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404" w:rsidRDefault="009E0404" w:rsidP="009E0404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Опубликовано в </w:t>
      </w:r>
    </w:p>
    <w:p w:rsidR="009E0404" w:rsidRDefault="009E0404" w:rsidP="009E0404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9E0404" w:rsidRDefault="009E0404" w:rsidP="009E0404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Бюллетень Вьюнского сельсовета</w:t>
      </w:r>
    </w:p>
    <w:p w:rsidR="009E0404" w:rsidRDefault="009E0404" w:rsidP="009E0404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05.03.2019 № 4</w:t>
      </w:r>
    </w:p>
    <w:p w:rsidR="009E0404" w:rsidRPr="009E0404" w:rsidRDefault="009E0404" w:rsidP="009E0404">
      <w:pPr>
        <w:jc w:val="center"/>
        <w:rPr>
          <w:rFonts w:ascii="Arial" w:hAnsi="Arial" w:cs="Arial"/>
          <w:b/>
          <w:sz w:val="24"/>
          <w:szCs w:val="24"/>
        </w:rPr>
      </w:pPr>
      <w:r w:rsidRPr="009E0404">
        <w:rPr>
          <w:rFonts w:ascii="Arial" w:hAnsi="Arial" w:cs="Arial"/>
          <w:b/>
          <w:sz w:val="24"/>
          <w:szCs w:val="24"/>
        </w:rPr>
        <w:t>АДМИНИСТРАЦИЯ</w:t>
      </w:r>
    </w:p>
    <w:p w:rsidR="009E0404" w:rsidRPr="009E0404" w:rsidRDefault="009E0404" w:rsidP="009E0404">
      <w:pPr>
        <w:jc w:val="center"/>
        <w:rPr>
          <w:rFonts w:ascii="Arial" w:hAnsi="Arial" w:cs="Arial"/>
          <w:b/>
          <w:sz w:val="24"/>
          <w:szCs w:val="24"/>
        </w:rPr>
      </w:pPr>
      <w:r w:rsidRPr="009E0404">
        <w:rPr>
          <w:rFonts w:ascii="Arial" w:hAnsi="Arial" w:cs="Arial"/>
          <w:b/>
          <w:sz w:val="24"/>
          <w:szCs w:val="24"/>
        </w:rPr>
        <w:t>ВЬЮНСКОГО СЕЛЬСОВЕТА</w:t>
      </w:r>
    </w:p>
    <w:p w:rsidR="009E0404" w:rsidRPr="009E0404" w:rsidRDefault="009E0404" w:rsidP="009E0404">
      <w:pPr>
        <w:jc w:val="center"/>
        <w:rPr>
          <w:rFonts w:ascii="Arial" w:hAnsi="Arial" w:cs="Arial"/>
          <w:b/>
          <w:sz w:val="24"/>
          <w:szCs w:val="24"/>
        </w:rPr>
      </w:pPr>
      <w:r w:rsidRPr="009E0404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9E0404" w:rsidRPr="009E0404" w:rsidRDefault="009E0404" w:rsidP="009E0404">
      <w:pPr>
        <w:jc w:val="center"/>
        <w:rPr>
          <w:rFonts w:ascii="Arial" w:hAnsi="Arial" w:cs="Arial"/>
          <w:b/>
          <w:sz w:val="24"/>
          <w:szCs w:val="24"/>
        </w:rPr>
      </w:pPr>
      <w:r w:rsidRPr="009E0404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9E0404" w:rsidRPr="009E0404" w:rsidRDefault="009E0404" w:rsidP="009E0404">
      <w:pPr>
        <w:jc w:val="center"/>
        <w:rPr>
          <w:rFonts w:ascii="Arial" w:hAnsi="Arial" w:cs="Arial"/>
          <w:b/>
          <w:sz w:val="24"/>
          <w:szCs w:val="24"/>
        </w:rPr>
      </w:pPr>
    </w:p>
    <w:p w:rsidR="009E0404" w:rsidRPr="009E0404" w:rsidRDefault="009E0404" w:rsidP="009E0404">
      <w:pPr>
        <w:jc w:val="center"/>
        <w:rPr>
          <w:rFonts w:ascii="Arial" w:hAnsi="Arial" w:cs="Arial"/>
          <w:b/>
          <w:sz w:val="24"/>
          <w:szCs w:val="24"/>
        </w:rPr>
      </w:pPr>
      <w:r w:rsidRPr="009E0404">
        <w:rPr>
          <w:rFonts w:ascii="Arial" w:hAnsi="Arial" w:cs="Arial"/>
          <w:b/>
          <w:sz w:val="24"/>
          <w:szCs w:val="24"/>
        </w:rPr>
        <w:t>ПОСТАНОВЛЕНИЕ</w:t>
      </w:r>
    </w:p>
    <w:p w:rsidR="009E0404" w:rsidRPr="009E0404" w:rsidRDefault="009E0404" w:rsidP="009E0404">
      <w:pPr>
        <w:jc w:val="center"/>
        <w:rPr>
          <w:rFonts w:ascii="Arial" w:hAnsi="Arial" w:cs="Arial"/>
          <w:b/>
          <w:sz w:val="24"/>
          <w:szCs w:val="24"/>
        </w:rPr>
      </w:pPr>
    </w:p>
    <w:p w:rsidR="009E0404" w:rsidRPr="009E0404" w:rsidRDefault="009E0404" w:rsidP="009E0404">
      <w:pPr>
        <w:jc w:val="center"/>
        <w:rPr>
          <w:rFonts w:ascii="Arial" w:hAnsi="Arial" w:cs="Arial"/>
          <w:b/>
          <w:sz w:val="24"/>
          <w:szCs w:val="24"/>
        </w:rPr>
      </w:pPr>
      <w:r w:rsidRPr="009E0404">
        <w:rPr>
          <w:rFonts w:ascii="Arial" w:hAnsi="Arial" w:cs="Arial"/>
          <w:b/>
          <w:sz w:val="24"/>
          <w:szCs w:val="24"/>
        </w:rPr>
        <w:t xml:space="preserve">25.02.2019 г.       </w:t>
      </w:r>
      <w:r w:rsidRPr="009E0404">
        <w:rPr>
          <w:rFonts w:ascii="Arial" w:hAnsi="Arial" w:cs="Arial"/>
          <w:b/>
          <w:sz w:val="24"/>
          <w:szCs w:val="24"/>
        </w:rPr>
        <w:tab/>
        <w:t xml:space="preserve"> </w:t>
      </w:r>
      <w:r w:rsidRPr="009E0404">
        <w:rPr>
          <w:rFonts w:ascii="Arial" w:hAnsi="Arial" w:cs="Arial"/>
          <w:b/>
          <w:sz w:val="24"/>
          <w:szCs w:val="24"/>
        </w:rPr>
        <w:tab/>
        <w:t xml:space="preserve">              </w:t>
      </w:r>
      <w:proofErr w:type="gramStart"/>
      <w:r w:rsidRPr="009E0404">
        <w:rPr>
          <w:rFonts w:ascii="Arial" w:hAnsi="Arial" w:cs="Arial"/>
          <w:b/>
          <w:sz w:val="24"/>
          <w:szCs w:val="24"/>
        </w:rPr>
        <w:t>с</w:t>
      </w:r>
      <w:proofErr w:type="gramEnd"/>
      <w:r w:rsidRPr="009E0404">
        <w:rPr>
          <w:rFonts w:ascii="Arial" w:hAnsi="Arial" w:cs="Arial"/>
          <w:b/>
          <w:sz w:val="24"/>
          <w:szCs w:val="24"/>
        </w:rPr>
        <w:t xml:space="preserve">. Вьюны </w:t>
      </w:r>
      <w:r w:rsidRPr="009E0404">
        <w:rPr>
          <w:rFonts w:ascii="Arial" w:hAnsi="Arial" w:cs="Arial"/>
          <w:b/>
          <w:sz w:val="24"/>
          <w:szCs w:val="24"/>
        </w:rPr>
        <w:tab/>
      </w:r>
      <w:r w:rsidRPr="009E0404">
        <w:rPr>
          <w:rFonts w:ascii="Arial" w:hAnsi="Arial" w:cs="Arial"/>
          <w:b/>
          <w:sz w:val="24"/>
          <w:szCs w:val="24"/>
        </w:rPr>
        <w:tab/>
      </w:r>
      <w:r w:rsidRPr="009E0404">
        <w:rPr>
          <w:rFonts w:ascii="Arial" w:hAnsi="Arial" w:cs="Arial"/>
          <w:b/>
          <w:sz w:val="24"/>
          <w:szCs w:val="24"/>
        </w:rPr>
        <w:tab/>
        <w:t xml:space="preserve">    № 45</w:t>
      </w:r>
    </w:p>
    <w:p w:rsidR="009E0404" w:rsidRPr="009E0404" w:rsidRDefault="009E0404" w:rsidP="009E0404">
      <w:pPr>
        <w:jc w:val="center"/>
        <w:rPr>
          <w:rFonts w:ascii="Arial" w:hAnsi="Arial" w:cs="Arial"/>
          <w:b/>
          <w:sz w:val="24"/>
          <w:szCs w:val="24"/>
        </w:rPr>
      </w:pPr>
    </w:p>
    <w:p w:rsidR="009E0404" w:rsidRPr="009E0404" w:rsidRDefault="009E0404" w:rsidP="009E0404">
      <w:pPr>
        <w:jc w:val="center"/>
        <w:rPr>
          <w:rFonts w:ascii="Arial" w:hAnsi="Arial" w:cs="Arial"/>
          <w:b/>
          <w:sz w:val="24"/>
          <w:szCs w:val="24"/>
        </w:rPr>
      </w:pPr>
      <w:r w:rsidRPr="009E0404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администрации Вьюнского сельсовета Колыванского района Новосибирской области </w:t>
      </w:r>
      <w:r w:rsidRPr="009E0404">
        <w:rPr>
          <w:rFonts w:ascii="Arial" w:hAnsi="Arial" w:cs="Arial"/>
          <w:b/>
          <w:bCs/>
          <w:sz w:val="24"/>
          <w:szCs w:val="24"/>
        </w:rPr>
        <w:t xml:space="preserve">от 04.04.2012 № 93 </w:t>
      </w:r>
      <w:r w:rsidRPr="009E0404">
        <w:rPr>
          <w:rFonts w:ascii="Arial" w:hAnsi="Arial" w:cs="Arial"/>
          <w:b/>
          <w:sz w:val="24"/>
          <w:szCs w:val="24"/>
        </w:rPr>
        <w:t xml:space="preserve">«Об утверждении   административного регламента </w:t>
      </w:r>
      <w:r w:rsidRPr="009E0404">
        <w:rPr>
          <w:rFonts w:ascii="Arial" w:hAnsi="Arial" w:cs="Arial"/>
          <w:b/>
          <w:bCs/>
          <w:sz w:val="24"/>
          <w:szCs w:val="24"/>
        </w:rPr>
        <w:t>по предоставлению муниципальной услуги по оказанию единовременной финансовой  помощи гражданам на восстановление индивидуальных жилых домов, пострадавших в результате пожара, стихийного бедствия и чрезвычайной ситуации</w:t>
      </w:r>
      <w:r w:rsidRPr="009E0404">
        <w:rPr>
          <w:rFonts w:ascii="Arial" w:hAnsi="Arial" w:cs="Arial"/>
          <w:b/>
          <w:sz w:val="24"/>
          <w:szCs w:val="24"/>
        </w:rPr>
        <w:t>»</w:t>
      </w:r>
    </w:p>
    <w:p w:rsidR="009E0404" w:rsidRPr="009E0404" w:rsidRDefault="009E0404" w:rsidP="009E0404">
      <w:pPr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</w:p>
    <w:p w:rsidR="009E0404" w:rsidRPr="009E0404" w:rsidRDefault="009E0404" w:rsidP="009E0404">
      <w:pPr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proofErr w:type="gramStart"/>
      <w:r w:rsidRPr="009E0404">
        <w:rPr>
          <w:rFonts w:ascii="Arial" w:hAnsi="Arial" w:cs="Arial"/>
          <w:sz w:val="24"/>
          <w:szCs w:val="24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в целях повышения доступности и качества предоставления</w:t>
      </w:r>
      <w:proofErr w:type="gramEnd"/>
      <w:r w:rsidRPr="009E0404">
        <w:rPr>
          <w:rFonts w:ascii="Arial" w:hAnsi="Arial" w:cs="Arial"/>
          <w:sz w:val="24"/>
          <w:szCs w:val="24"/>
          <w:lang w:eastAsia="en-US"/>
        </w:rPr>
        <w:t xml:space="preserve"> муниципальной услуги,</w:t>
      </w:r>
    </w:p>
    <w:p w:rsidR="009E0404" w:rsidRPr="009E0404" w:rsidRDefault="009E0404" w:rsidP="009E0404">
      <w:pPr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9E0404">
        <w:rPr>
          <w:rFonts w:ascii="Arial" w:hAnsi="Arial" w:cs="Arial"/>
          <w:b/>
          <w:sz w:val="24"/>
          <w:szCs w:val="24"/>
          <w:lang w:eastAsia="en-US"/>
        </w:rPr>
        <w:t xml:space="preserve"> ПОСТАНОВЛЯЮ: </w:t>
      </w:r>
    </w:p>
    <w:p w:rsidR="009E0404" w:rsidRPr="009E0404" w:rsidRDefault="009E0404" w:rsidP="009E0404">
      <w:pPr>
        <w:jc w:val="both"/>
        <w:rPr>
          <w:rFonts w:ascii="Arial" w:hAnsi="Arial" w:cs="Arial"/>
          <w:bCs/>
          <w:sz w:val="24"/>
          <w:szCs w:val="24"/>
        </w:rPr>
      </w:pPr>
      <w:r w:rsidRPr="009E0404">
        <w:rPr>
          <w:rFonts w:ascii="Arial" w:hAnsi="Arial" w:cs="Arial"/>
          <w:sz w:val="24"/>
          <w:szCs w:val="24"/>
          <w:lang w:eastAsia="en-US"/>
        </w:rPr>
        <w:t xml:space="preserve">      1. </w:t>
      </w:r>
      <w:r w:rsidRPr="009E0404">
        <w:rPr>
          <w:rFonts w:ascii="Arial" w:hAnsi="Arial" w:cs="Arial"/>
          <w:sz w:val="24"/>
          <w:szCs w:val="24"/>
        </w:rPr>
        <w:t xml:space="preserve">Внести в постановление  администрации Вьюнского сельсовета Колыванского района Новосибирской области  </w:t>
      </w:r>
      <w:r w:rsidRPr="009E0404">
        <w:rPr>
          <w:rFonts w:ascii="Arial" w:hAnsi="Arial" w:cs="Arial"/>
          <w:bCs/>
          <w:sz w:val="24"/>
          <w:szCs w:val="24"/>
        </w:rPr>
        <w:t xml:space="preserve">от 04.04.2012 № 93 </w:t>
      </w:r>
      <w:r w:rsidRPr="009E0404">
        <w:rPr>
          <w:rFonts w:ascii="Arial" w:hAnsi="Arial" w:cs="Arial"/>
          <w:sz w:val="24"/>
          <w:szCs w:val="24"/>
        </w:rPr>
        <w:t xml:space="preserve">«Об утверждении   административного регламента </w:t>
      </w:r>
      <w:r w:rsidRPr="009E0404">
        <w:rPr>
          <w:rFonts w:ascii="Arial" w:hAnsi="Arial" w:cs="Arial"/>
          <w:bCs/>
          <w:sz w:val="24"/>
          <w:szCs w:val="24"/>
        </w:rPr>
        <w:t>по предоставлению муниципальной услуги по оказанию единовременной финансовой 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Pr="009E0404">
        <w:rPr>
          <w:rFonts w:ascii="Arial" w:hAnsi="Arial" w:cs="Arial"/>
          <w:b/>
          <w:sz w:val="24"/>
          <w:szCs w:val="24"/>
        </w:rPr>
        <w:t xml:space="preserve"> </w:t>
      </w:r>
      <w:r w:rsidRPr="009E0404">
        <w:rPr>
          <w:rFonts w:ascii="Arial" w:hAnsi="Arial" w:cs="Arial"/>
          <w:sz w:val="24"/>
          <w:szCs w:val="24"/>
        </w:rPr>
        <w:t>следующие изменения:</w:t>
      </w:r>
    </w:p>
    <w:p w:rsidR="009E0404" w:rsidRPr="009E0404" w:rsidRDefault="009E0404" w:rsidP="009E040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E0404">
        <w:rPr>
          <w:rFonts w:ascii="Arial" w:hAnsi="Arial" w:cs="Arial"/>
          <w:color w:val="000000"/>
          <w:sz w:val="24"/>
          <w:szCs w:val="24"/>
        </w:rPr>
        <w:t xml:space="preserve">   1.1. В пункте 1.3.4 административного регламента  слова «</w:t>
      </w:r>
      <w:r w:rsidRPr="009E0404">
        <w:rPr>
          <w:rFonts w:ascii="Arial" w:hAnsi="Arial" w:cs="Arial"/>
          <w:sz w:val="24"/>
          <w:szCs w:val="24"/>
        </w:rPr>
        <w:t>почтовому адресу или по адресу электронной почты</w:t>
      </w:r>
      <w:r w:rsidRPr="009E0404">
        <w:rPr>
          <w:rFonts w:ascii="Arial" w:hAnsi="Arial" w:cs="Arial"/>
          <w:color w:val="000000"/>
          <w:sz w:val="24"/>
          <w:szCs w:val="24"/>
        </w:rPr>
        <w:t xml:space="preserve">» </w:t>
      </w:r>
      <w:proofErr w:type="gramStart"/>
      <w:r w:rsidRPr="009E0404">
        <w:rPr>
          <w:rFonts w:ascii="Arial" w:hAnsi="Arial" w:cs="Arial"/>
          <w:color w:val="000000"/>
          <w:sz w:val="24"/>
          <w:szCs w:val="24"/>
        </w:rPr>
        <w:t>заменить на слова</w:t>
      </w:r>
      <w:proofErr w:type="gramEnd"/>
      <w:r w:rsidRPr="009E0404">
        <w:rPr>
          <w:rFonts w:ascii="Arial" w:hAnsi="Arial" w:cs="Arial"/>
          <w:color w:val="000000"/>
          <w:sz w:val="24"/>
          <w:szCs w:val="24"/>
        </w:rPr>
        <w:t xml:space="preserve"> «</w:t>
      </w:r>
      <w:r w:rsidRPr="009E0404">
        <w:rPr>
          <w:rFonts w:ascii="Arial" w:hAnsi="Arial" w:cs="Arial"/>
          <w:sz w:val="24"/>
          <w:szCs w:val="24"/>
        </w:rPr>
        <w:t>почтовому адресу и по адресу электронной почты</w:t>
      </w:r>
      <w:r w:rsidRPr="009E0404">
        <w:rPr>
          <w:rFonts w:ascii="Arial" w:hAnsi="Arial" w:cs="Arial"/>
          <w:color w:val="000000"/>
          <w:sz w:val="24"/>
          <w:szCs w:val="24"/>
        </w:rPr>
        <w:t>».</w:t>
      </w:r>
    </w:p>
    <w:p w:rsidR="009E0404" w:rsidRPr="009E0404" w:rsidRDefault="009E0404" w:rsidP="009E0404">
      <w:pPr>
        <w:jc w:val="both"/>
        <w:rPr>
          <w:rFonts w:ascii="Arial" w:hAnsi="Arial" w:cs="Arial"/>
          <w:sz w:val="24"/>
          <w:szCs w:val="24"/>
        </w:rPr>
      </w:pPr>
      <w:r w:rsidRPr="009E0404">
        <w:rPr>
          <w:rFonts w:ascii="Arial" w:hAnsi="Arial" w:cs="Arial"/>
          <w:sz w:val="24"/>
          <w:szCs w:val="24"/>
        </w:rPr>
        <w:t xml:space="preserve">   1.2. </w:t>
      </w:r>
      <w:proofErr w:type="gramStart"/>
      <w:r w:rsidRPr="009E0404">
        <w:rPr>
          <w:rFonts w:ascii="Arial" w:hAnsi="Arial" w:cs="Arial"/>
          <w:sz w:val="24"/>
          <w:szCs w:val="24"/>
        </w:rPr>
        <w:t xml:space="preserve">В пункте 2.17.2 добавить подпункт следующего содержания: «- </w:t>
      </w:r>
      <w:r w:rsidRPr="009E0404">
        <w:rPr>
          <w:rStyle w:val="blk"/>
          <w:rFonts w:ascii="Arial" w:hAnsi="Arial" w:cs="Arial"/>
          <w:sz w:val="24"/>
          <w:szCs w:val="24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</w:t>
      </w:r>
      <w:proofErr w:type="gramEnd"/>
      <w:r w:rsidRPr="009E0404">
        <w:rPr>
          <w:rStyle w:val="blk"/>
          <w:rFonts w:ascii="Arial" w:hAnsi="Arial" w:cs="Arial"/>
          <w:sz w:val="24"/>
          <w:szCs w:val="24"/>
        </w:rPr>
        <w:t xml:space="preserve"> инвалидов».</w:t>
      </w:r>
    </w:p>
    <w:p w:rsidR="009E0404" w:rsidRPr="009E0404" w:rsidRDefault="009E0404" w:rsidP="009E040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E0404">
        <w:rPr>
          <w:rFonts w:ascii="Arial" w:hAnsi="Arial" w:cs="Arial"/>
          <w:sz w:val="24"/>
          <w:szCs w:val="24"/>
        </w:rPr>
        <w:t xml:space="preserve">   1.3.</w:t>
      </w:r>
      <w:r w:rsidRPr="009E0404">
        <w:rPr>
          <w:rFonts w:ascii="Arial" w:hAnsi="Arial" w:cs="Arial"/>
          <w:color w:val="333333"/>
          <w:sz w:val="24"/>
          <w:szCs w:val="24"/>
        </w:rPr>
        <w:t xml:space="preserve"> наименование </w:t>
      </w:r>
      <w:r w:rsidRPr="009E0404">
        <w:rPr>
          <w:rFonts w:ascii="Arial" w:hAnsi="Arial" w:cs="Arial"/>
          <w:color w:val="000000"/>
          <w:sz w:val="24"/>
          <w:szCs w:val="24"/>
        </w:rPr>
        <w:t>раздела 5 административного регламента изложить в следующей редакции:</w:t>
      </w:r>
    </w:p>
    <w:p w:rsidR="009E0404" w:rsidRPr="009E0404" w:rsidRDefault="009E0404" w:rsidP="009E0404">
      <w:pPr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9E0404">
        <w:rPr>
          <w:rFonts w:ascii="Arial" w:hAnsi="Arial" w:cs="Arial"/>
          <w:color w:val="000000"/>
          <w:sz w:val="24"/>
          <w:szCs w:val="24"/>
        </w:rPr>
        <w:t xml:space="preserve"> «Досудебный (внесудебный) порядок обжалования заявителем решений и действий (бездействия) органа, предоставляющего муниципальную услугу, </w:t>
      </w:r>
      <w:r w:rsidRPr="009E0404">
        <w:rPr>
          <w:rFonts w:ascii="Arial" w:hAnsi="Arial" w:cs="Arial"/>
          <w:color w:val="000000"/>
          <w:sz w:val="24"/>
          <w:szCs w:val="24"/>
        </w:rPr>
        <w:lastRenderedPageBreak/>
        <w:t>должностного лица органа, предоставляющего муниципальную услугу, осуществляющих функции по предоставлению муниципальных услуг, или их работников».</w:t>
      </w:r>
    </w:p>
    <w:p w:rsidR="009E0404" w:rsidRPr="009E0404" w:rsidRDefault="009E0404" w:rsidP="009E0404">
      <w:pPr>
        <w:jc w:val="both"/>
        <w:rPr>
          <w:rFonts w:ascii="Arial" w:hAnsi="Arial" w:cs="Arial"/>
          <w:sz w:val="24"/>
          <w:szCs w:val="24"/>
        </w:rPr>
      </w:pPr>
      <w:r w:rsidRPr="009E0404">
        <w:rPr>
          <w:rFonts w:ascii="Arial" w:hAnsi="Arial" w:cs="Arial"/>
          <w:sz w:val="24"/>
          <w:szCs w:val="24"/>
        </w:rPr>
        <w:t xml:space="preserve">     1.4. В пункте 2.6 административного регламента наименование реестра «Единый государственный реестр прав на недвижимое имущество и сделок с ним (ЕГРП)» заменить на «Единый государственный реестр недвижимости (ЕГРН)».</w:t>
      </w:r>
    </w:p>
    <w:p w:rsidR="009E0404" w:rsidRPr="009E0404" w:rsidRDefault="009E0404" w:rsidP="009E0404">
      <w:pPr>
        <w:jc w:val="both"/>
        <w:rPr>
          <w:rFonts w:ascii="Arial" w:hAnsi="Arial" w:cs="Arial"/>
          <w:sz w:val="24"/>
          <w:szCs w:val="24"/>
        </w:rPr>
      </w:pPr>
      <w:r w:rsidRPr="009E0404">
        <w:rPr>
          <w:rFonts w:ascii="Arial" w:hAnsi="Arial" w:cs="Arial"/>
          <w:sz w:val="24"/>
          <w:szCs w:val="24"/>
        </w:rPr>
        <w:t>1.5. подпункт 10 пункта 5.2. считать подпунктом 8.</w:t>
      </w:r>
    </w:p>
    <w:p w:rsidR="009E0404" w:rsidRPr="009E0404" w:rsidRDefault="009E0404" w:rsidP="009E0404">
      <w:pPr>
        <w:jc w:val="both"/>
        <w:rPr>
          <w:rFonts w:ascii="Arial" w:hAnsi="Arial" w:cs="Arial"/>
          <w:sz w:val="24"/>
          <w:szCs w:val="24"/>
        </w:rPr>
      </w:pPr>
      <w:r w:rsidRPr="009E0404">
        <w:rPr>
          <w:rFonts w:ascii="Arial" w:hAnsi="Arial" w:cs="Arial"/>
          <w:sz w:val="24"/>
          <w:szCs w:val="24"/>
        </w:rPr>
        <w:t xml:space="preserve">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9E0404" w:rsidRPr="009E0404" w:rsidRDefault="009E0404" w:rsidP="009E0404">
      <w:pPr>
        <w:jc w:val="both"/>
        <w:rPr>
          <w:rFonts w:ascii="Arial" w:hAnsi="Arial" w:cs="Arial"/>
          <w:sz w:val="24"/>
          <w:szCs w:val="24"/>
        </w:rPr>
      </w:pPr>
      <w:r w:rsidRPr="009E0404">
        <w:rPr>
          <w:rFonts w:ascii="Arial" w:hAnsi="Arial" w:cs="Arial"/>
          <w:sz w:val="24"/>
          <w:szCs w:val="24"/>
        </w:rPr>
        <w:t xml:space="preserve">    3. </w:t>
      </w:r>
      <w:proofErr w:type="gramStart"/>
      <w:r w:rsidRPr="009E0404">
        <w:rPr>
          <w:rFonts w:ascii="Arial" w:hAnsi="Arial" w:cs="Arial"/>
          <w:sz w:val="24"/>
          <w:szCs w:val="24"/>
        </w:rPr>
        <w:t>Контроль за</w:t>
      </w:r>
      <w:proofErr w:type="gramEnd"/>
      <w:r w:rsidRPr="009E0404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9E0404" w:rsidRPr="009E0404" w:rsidRDefault="009E0404" w:rsidP="009E0404">
      <w:pPr>
        <w:jc w:val="both"/>
        <w:rPr>
          <w:rFonts w:ascii="Arial" w:hAnsi="Arial" w:cs="Arial"/>
          <w:sz w:val="24"/>
          <w:szCs w:val="24"/>
        </w:rPr>
      </w:pPr>
    </w:p>
    <w:p w:rsidR="009E0404" w:rsidRPr="009E0404" w:rsidRDefault="009E0404" w:rsidP="009E0404">
      <w:pPr>
        <w:rPr>
          <w:rFonts w:ascii="Arial" w:hAnsi="Arial" w:cs="Arial"/>
          <w:sz w:val="24"/>
          <w:szCs w:val="24"/>
        </w:rPr>
      </w:pPr>
      <w:r w:rsidRPr="009E0404">
        <w:rPr>
          <w:rFonts w:ascii="Arial" w:hAnsi="Arial" w:cs="Arial"/>
          <w:sz w:val="24"/>
          <w:szCs w:val="24"/>
        </w:rPr>
        <w:t xml:space="preserve">Глава Вьюнского сельсовета  </w:t>
      </w:r>
    </w:p>
    <w:p w:rsidR="009E0404" w:rsidRPr="009E0404" w:rsidRDefault="009E0404" w:rsidP="009E0404">
      <w:pPr>
        <w:rPr>
          <w:rFonts w:ascii="Arial" w:hAnsi="Arial" w:cs="Arial"/>
          <w:sz w:val="24"/>
          <w:szCs w:val="24"/>
        </w:rPr>
      </w:pPr>
      <w:r w:rsidRPr="009E0404">
        <w:rPr>
          <w:rFonts w:ascii="Arial" w:hAnsi="Arial" w:cs="Arial"/>
          <w:sz w:val="24"/>
          <w:szCs w:val="24"/>
        </w:rPr>
        <w:t>Колыванского района</w:t>
      </w:r>
    </w:p>
    <w:p w:rsidR="009E0404" w:rsidRPr="009E0404" w:rsidRDefault="009E0404" w:rsidP="009E0404">
      <w:pPr>
        <w:rPr>
          <w:rFonts w:ascii="Arial" w:hAnsi="Arial" w:cs="Arial"/>
          <w:sz w:val="24"/>
          <w:szCs w:val="24"/>
        </w:rPr>
      </w:pPr>
      <w:r w:rsidRPr="009E0404">
        <w:rPr>
          <w:rFonts w:ascii="Arial" w:hAnsi="Arial" w:cs="Arial"/>
          <w:sz w:val="24"/>
          <w:szCs w:val="24"/>
        </w:rPr>
        <w:t>Новосибирской области                                           А.В. Жерносенко</w:t>
      </w:r>
    </w:p>
    <w:p w:rsidR="009E0404" w:rsidRPr="00082AFD" w:rsidRDefault="009E0404" w:rsidP="009E0404">
      <w:pPr>
        <w:jc w:val="center"/>
        <w:rPr>
          <w:b/>
          <w:sz w:val="28"/>
          <w:szCs w:val="28"/>
        </w:rPr>
      </w:pPr>
    </w:p>
    <w:p w:rsidR="00D601B1" w:rsidRDefault="00D601B1"/>
    <w:p w:rsidR="009E0404" w:rsidRDefault="009E0404"/>
    <w:p w:rsidR="009E0404" w:rsidRDefault="009E0404"/>
    <w:p w:rsidR="009E0404" w:rsidRDefault="009E0404"/>
    <w:p w:rsidR="009E0404" w:rsidRDefault="009E0404"/>
    <w:p w:rsidR="009E0404" w:rsidRDefault="009E0404"/>
    <w:p w:rsidR="009E0404" w:rsidRPr="009E0404" w:rsidRDefault="009E0404">
      <w:pPr>
        <w:rPr>
          <w:rFonts w:ascii="Arial" w:hAnsi="Arial" w:cs="Arial"/>
        </w:rPr>
      </w:pPr>
      <w:r w:rsidRPr="009E0404">
        <w:rPr>
          <w:rFonts w:ascii="Arial" w:hAnsi="Arial" w:cs="Arial"/>
        </w:rPr>
        <w:t>Исп. Ефимова В.Н.</w:t>
      </w:r>
    </w:p>
    <w:p w:rsidR="009E0404" w:rsidRPr="009E0404" w:rsidRDefault="009E0404">
      <w:pPr>
        <w:rPr>
          <w:rFonts w:ascii="Arial" w:hAnsi="Arial" w:cs="Arial"/>
        </w:rPr>
      </w:pPr>
      <w:r w:rsidRPr="009E0404">
        <w:rPr>
          <w:rFonts w:ascii="Arial" w:hAnsi="Arial" w:cs="Arial"/>
        </w:rPr>
        <w:t>83835232340</w:t>
      </w:r>
      <w:bookmarkStart w:id="0" w:name="_GoBack"/>
      <w:bookmarkEnd w:id="0"/>
    </w:p>
    <w:sectPr w:rsidR="009E0404" w:rsidRPr="009E0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944"/>
    <w:rsid w:val="00923944"/>
    <w:rsid w:val="009E0404"/>
    <w:rsid w:val="00D6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9E04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9E0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2861</Characters>
  <Application>Microsoft Office Word</Application>
  <DocSecurity>0</DocSecurity>
  <Lines>23</Lines>
  <Paragraphs>6</Paragraphs>
  <ScaleCrop>false</ScaleCrop>
  <Company>щш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2019-03-05T04:05:00Z</dcterms:created>
  <dcterms:modified xsi:type="dcterms:W3CDTF">2019-03-05T04:06:00Z</dcterms:modified>
</cp:coreProperties>
</file>