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</w:p>
    <w:p w:rsidR="00F96F47" w:rsidRDefault="00F96F47" w:rsidP="00F96F47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Опубликовано в </w:t>
      </w:r>
    </w:p>
    <w:p w:rsidR="00F96F47" w:rsidRDefault="00F96F47" w:rsidP="00F96F47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F96F47" w:rsidRDefault="00F96F47" w:rsidP="00F96F47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Бюллетень Вьюнского сельсовета</w:t>
      </w:r>
    </w:p>
    <w:p w:rsidR="00F96F47" w:rsidRDefault="00F96F47" w:rsidP="00F96F47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05.03.2019 № 4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>АДМИНИСТРАЦИЯ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>ПОСТАНОВЛЕНИЕ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 xml:space="preserve">27.02.2019.       </w:t>
      </w:r>
      <w:r w:rsidRPr="00F96F47">
        <w:rPr>
          <w:rFonts w:ascii="Arial" w:hAnsi="Arial" w:cs="Arial"/>
          <w:b/>
          <w:sz w:val="24"/>
          <w:szCs w:val="28"/>
        </w:rPr>
        <w:tab/>
        <w:t xml:space="preserve"> </w:t>
      </w:r>
      <w:r w:rsidRPr="00F96F47">
        <w:rPr>
          <w:rFonts w:ascii="Arial" w:hAnsi="Arial" w:cs="Arial"/>
          <w:b/>
          <w:sz w:val="24"/>
          <w:szCs w:val="28"/>
        </w:rPr>
        <w:tab/>
        <w:t xml:space="preserve">              с. Вьюны </w:t>
      </w:r>
      <w:r w:rsidRPr="00F96F47">
        <w:rPr>
          <w:rFonts w:ascii="Arial" w:hAnsi="Arial" w:cs="Arial"/>
          <w:b/>
          <w:sz w:val="24"/>
          <w:szCs w:val="28"/>
        </w:rPr>
        <w:tab/>
      </w:r>
      <w:r w:rsidRPr="00F96F47">
        <w:rPr>
          <w:rFonts w:ascii="Arial" w:hAnsi="Arial" w:cs="Arial"/>
          <w:b/>
          <w:sz w:val="24"/>
          <w:szCs w:val="28"/>
        </w:rPr>
        <w:tab/>
      </w:r>
      <w:r w:rsidRPr="00F96F47">
        <w:rPr>
          <w:rFonts w:ascii="Arial" w:hAnsi="Arial" w:cs="Arial"/>
          <w:b/>
          <w:sz w:val="24"/>
          <w:szCs w:val="28"/>
        </w:rPr>
        <w:tab/>
        <w:t xml:space="preserve">    № 49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  <w:r w:rsidRPr="00F96F47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F96F47">
        <w:rPr>
          <w:rFonts w:ascii="Arial" w:hAnsi="Arial" w:cs="Arial"/>
          <w:b/>
          <w:bCs/>
          <w:sz w:val="24"/>
          <w:szCs w:val="28"/>
        </w:rPr>
        <w:t xml:space="preserve">от 04.04.2012 № 100 </w:t>
      </w:r>
      <w:r w:rsidRPr="00F96F47">
        <w:rPr>
          <w:rFonts w:ascii="Arial" w:hAnsi="Arial" w:cs="Arial"/>
          <w:b/>
          <w:sz w:val="24"/>
          <w:szCs w:val="28"/>
        </w:rPr>
        <w:t xml:space="preserve">«Об утверждении   административного регламента </w:t>
      </w:r>
      <w:r w:rsidRPr="00F96F47">
        <w:rPr>
          <w:rFonts w:ascii="Arial" w:hAnsi="Arial" w:cs="Arial"/>
          <w:b/>
          <w:bCs/>
          <w:sz w:val="24"/>
          <w:szCs w:val="28"/>
        </w:rPr>
        <w:t xml:space="preserve">по предоставлению муниципальной услуги по </w:t>
      </w:r>
      <w:r w:rsidRPr="00F96F47">
        <w:rPr>
          <w:rFonts w:ascii="Arial" w:hAnsi="Arial" w:cs="Arial"/>
          <w:b/>
          <w:sz w:val="24"/>
          <w:szCs w:val="28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</w:p>
    <w:p w:rsidR="00F96F47" w:rsidRPr="00F96F47" w:rsidRDefault="00F96F47" w:rsidP="00F96F47">
      <w:pPr>
        <w:jc w:val="center"/>
        <w:rPr>
          <w:rFonts w:ascii="Arial" w:hAnsi="Arial" w:cs="Arial"/>
          <w:b/>
          <w:sz w:val="24"/>
          <w:szCs w:val="28"/>
        </w:rPr>
      </w:pPr>
    </w:p>
    <w:p w:rsidR="00F96F47" w:rsidRPr="00F96F47" w:rsidRDefault="00F96F47" w:rsidP="00F96F47">
      <w:pPr>
        <w:ind w:firstLine="539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F96F47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F96F47">
        <w:rPr>
          <w:rFonts w:ascii="Arial" w:hAnsi="Arial" w:cs="Arial"/>
          <w:sz w:val="24"/>
          <w:szCs w:val="22"/>
          <w:lang w:eastAsia="en-US"/>
        </w:rPr>
        <w:t xml:space="preserve"> регистра от 15.02.2019 № 1300-4-04/9,</w:t>
      </w:r>
    </w:p>
    <w:p w:rsidR="00F96F47" w:rsidRPr="00F96F47" w:rsidRDefault="00F96F47" w:rsidP="00F96F47">
      <w:pPr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F96F47">
        <w:rPr>
          <w:rFonts w:ascii="Arial" w:hAnsi="Arial" w:cs="Arial"/>
          <w:b/>
          <w:sz w:val="24"/>
          <w:szCs w:val="22"/>
          <w:lang w:eastAsia="en-US"/>
        </w:rPr>
        <w:t xml:space="preserve"> ПОСТАНОВЛЯЮ: </w:t>
      </w:r>
    </w:p>
    <w:p w:rsidR="00F96F47" w:rsidRPr="00F96F47" w:rsidRDefault="00F96F47" w:rsidP="00F96F47">
      <w:pPr>
        <w:jc w:val="both"/>
        <w:rPr>
          <w:rFonts w:ascii="Arial" w:hAnsi="Arial" w:cs="Arial"/>
          <w:bCs/>
          <w:sz w:val="24"/>
          <w:szCs w:val="28"/>
        </w:rPr>
      </w:pPr>
      <w:r w:rsidRPr="00F96F47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F96F47">
        <w:rPr>
          <w:rFonts w:ascii="Arial" w:hAnsi="Arial" w:cs="Arial"/>
          <w:sz w:val="24"/>
          <w:szCs w:val="28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F96F47">
        <w:rPr>
          <w:rFonts w:ascii="Arial" w:hAnsi="Arial" w:cs="Arial"/>
          <w:bCs/>
          <w:sz w:val="24"/>
          <w:szCs w:val="28"/>
        </w:rPr>
        <w:t xml:space="preserve">от 04.04.2012 № 100 </w:t>
      </w:r>
      <w:r w:rsidRPr="00F96F47">
        <w:rPr>
          <w:rFonts w:ascii="Arial" w:hAnsi="Arial" w:cs="Arial"/>
          <w:sz w:val="24"/>
          <w:szCs w:val="28"/>
        </w:rPr>
        <w:t xml:space="preserve">«Об утверждении   административного регламента </w:t>
      </w:r>
      <w:r w:rsidRPr="00F96F47">
        <w:rPr>
          <w:rFonts w:ascii="Arial" w:hAnsi="Arial" w:cs="Arial"/>
          <w:bCs/>
          <w:sz w:val="24"/>
          <w:szCs w:val="28"/>
        </w:rPr>
        <w:t xml:space="preserve">по предоставлению муниципальной услуги по </w:t>
      </w:r>
      <w:r w:rsidRPr="00F96F47">
        <w:rPr>
          <w:rFonts w:ascii="Arial" w:hAnsi="Arial" w:cs="Arial"/>
          <w:sz w:val="24"/>
          <w:szCs w:val="28"/>
        </w:rPr>
        <w:t>предоставлению нанимателю жилого помещения меньшего размера взамен занимаемого жилого помещения по договору социального найма</w:t>
      </w:r>
      <w:r w:rsidRPr="00F96F47">
        <w:rPr>
          <w:rFonts w:ascii="Arial" w:hAnsi="Arial" w:cs="Arial"/>
          <w:bCs/>
          <w:sz w:val="24"/>
          <w:szCs w:val="28"/>
        </w:rPr>
        <w:t>»</w:t>
      </w:r>
      <w:r w:rsidRPr="00F96F47">
        <w:rPr>
          <w:rFonts w:ascii="Arial" w:hAnsi="Arial" w:cs="Arial"/>
          <w:b/>
          <w:sz w:val="24"/>
          <w:szCs w:val="28"/>
        </w:rPr>
        <w:t xml:space="preserve"> </w:t>
      </w:r>
      <w:r w:rsidRPr="00F96F47">
        <w:rPr>
          <w:rFonts w:ascii="Arial" w:hAnsi="Arial" w:cs="Arial"/>
          <w:sz w:val="24"/>
          <w:szCs w:val="28"/>
        </w:rPr>
        <w:t>следующие изменения:</w:t>
      </w:r>
    </w:p>
    <w:p w:rsidR="00F96F47" w:rsidRPr="00F96F47" w:rsidRDefault="00F96F47" w:rsidP="00F96F47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F96F47">
        <w:rPr>
          <w:rFonts w:ascii="Arial" w:hAnsi="Arial" w:cs="Arial"/>
          <w:color w:val="000000"/>
          <w:sz w:val="24"/>
          <w:szCs w:val="28"/>
        </w:rPr>
        <w:t xml:space="preserve">      1.1. В абзаце 17 пункта 1.3.4 административного регламента  слова «</w:t>
      </w:r>
      <w:r w:rsidRPr="00F96F47">
        <w:rPr>
          <w:rFonts w:ascii="Arial" w:hAnsi="Arial" w:cs="Arial"/>
          <w:sz w:val="24"/>
        </w:rPr>
        <w:t>почтовому адресу или по адресу электронной почты</w:t>
      </w:r>
      <w:r w:rsidRPr="00F96F47">
        <w:rPr>
          <w:rFonts w:ascii="Arial" w:hAnsi="Arial" w:cs="Arial"/>
          <w:color w:val="000000"/>
          <w:sz w:val="24"/>
          <w:szCs w:val="28"/>
        </w:rPr>
        <w:t xml:space="preserve">» </w:t>
      </w:r>
      <w:proofErr w:type="gramStart"/>
      <w:r w:rsidRPr="00F96F47">
        <w:rPr>
          <w:rFonts w:ascii="Arial" w:hAnsi="Arial" w:cs="Arial"/>
          <w:color w:val="000000"/>
          <w:sz w:val="24"/>
          <w:szCs w:val="28"/>
        </w:rPr>
        <w:t>заменить на слова</w:t>
      </w:r>
      <w:proofErr w:type="gramEnd"/>
      <w:r w:rsidRPr="00F96F47">
        <w:rPr>
          <w:rFonts w:ascii="Arial" w:hAnsi="Arial" w:cs="Arial"/>
          <w:color w:val="000000"/>
          <w:sz w:val="24"/>
          <w:szCs w:val="28"/>
        </w:rPr>
        <w:t xml:space="preserve"> «</w:t>
      </w:r>
      <w:r w:rsidRPr="00F96F47">
        <w:rPr>
          <w:rFonts w:ascii="Arial" w:hAnsi="Arial" w:cs="Arial"/>
          <w:sz w:val="24"/>
        </w:rPr>
        <w:t>почтовому адресу и по адресу электронной почты</w:t>
      </w:r>
      <w:r w:rsidRPr="00F96F47">
        <w:rPr>
          <w:rFonts w:ascii="Arial" w:hAnsi="Arial" w:cs="Arial"/>
          <w:color w:val="000000"/>
          <w:sz w:val="24"/>
          <w:szCs w:val="28"/>
        </w:rPr>
        <w:t>».</w:t>
      </w:r>
    </w:p>
    <w:p w:rsidR="00F96F47" w:rsidRPr="00F96F47" w:rsidRDefault="00F96F47" w:rsidP="00F96F47">
      <w:pPr>
        <w:jc w:val="both"/>
        <w:rPr>
          <w:rFonts w:ascii="Arial" w:hAnsi="Arial" w:cs="Arial"/>
          <w:sz w:val="24"/>
          <w:szCs w:val="24"/>
        </w:rPr>
      </w:pPr>
      <w:r w:rsidRPr="00F96F47">
        <w:rPr>
          <w:rFonts w:ascii="Arial" w:hAnsi="Arial" w:cs="Arial"/>
          <w:sz w:val="24"/>
          <w:szCs w:val="24"/>
        </w:rPr>
        <w:t xml:space="preserve">     1.2. </w:t>
      </w:r>
      <w:proofErr w:type="gramStart"/>
      <w:r w:rsidRPr="00F96F47">
        <w:rPr>
          <w:rFonts w:ascii="Arial" w:hAnsi="Arial" w:cs="Arial"/>
          <w:sz w:val="24"/>
          <w:szCs w:val="24"/>
        </w:rPr>
        <w:t xml:space="preserve">В пункте 2.16.2 добавить подпункт следующего содержания: «- </w:t>
      </w:r>
      <w:r w:rsidRPr="00F96F47">
        <w:rPr>
          <w:rStyle w:val="blk"/>
          <w:rFonts w:ascii="Arial" w:hAnsi="Arial" w:cs="Arial"/>
          <w:sz w:val="24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</w:t>
      </w:r>
      <w:proofErr w:type="gramEnd"/>
      <w:r w:rsidRPr="00F96F47">
        <w:rPr>
          <w:rStyle w:val="blk"/>
          <w:rFonts w:ascii="Arial" w:hAnsi="Arial" w:cs="Arial"/>
          <w:sz w:val="24"/>
        </w:rPr>
        <w:t xml:space="preserve"> инвалидов».</w:t>
      </w:r>
    </w:p>
    <w:p w:rsidR="00F96F47" w:rsidRPr="00F96F47" w:rsidRDefault="00F96F47" w:rsidP="00F96F47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F96F47">
        <w:rPr>
          <w:rFonts w:ascii="Arial" w:hAnsi="Arial" w:cs="Arial"/>
          <w:sz w:val="24"/>
          <w:szCs w:val="24"/>
        </w:rPr>
        <w:t xml:space="preserve">   1.3.</w:t>
      </w:r>
      <w:r w:rsidRPr="00F96F47">
        <w:rPr>
          <w:rFonts w:ascii="Arial" w:hAnsi="Arial" w:cs="Arial"/>
          <w:color w:val="333333"/>
          <w:sz w:val="24"/>
          <w:szCs w:val="28"/>
        </w:rPr>
        <w:t xml:space="preserve"> наименование </w:t>
      </w:r>
      <w:r w:rsidRPr="00F96F47">
        <w:rPr>
          <w:rFonts w:ascii="Arial" w:hAnsi="Arial" w:cs="Arial"/>
          <w:color w:val="000000"/>
          <w:sz w:val="24"/>
          <w:szCs w:val="28"/>
        </w:rPr>
        <w:t>раздела 5 административного регламента изложить в следующей редакции:</w:t>
      </w:r>
    </w:p>
    <w:p w:rsidR="00F96F47" w:rsidRPr="00F96F47" w:rsidRDefault="00F96F47" w:rsidP="00F96F47">
      <w:pPr>
        <w:ind w:firstLine="426"/>
        <w:jc w:val="both"/>
        <w:rPr>
          <w:rFonts w:ascii="Arial" w:hAnsi="Arial" w:cs="Arial"/>
          <w:color w:val="000000"/>
          <w:sz w:val="24"/>
          <w:szCs w:val="28"/>
        </w:rPr>
      </w:pPr>
      <w:r w:rsidRPr="00F96F47">
        <w:rPr>
          <w:rFonts w:ascii="Arial" w:hAnsi="Arial" w:cs="Arial"/>
          <w:color w:val="000000"/>
          <w:sz w:val="24"/>
          <w:szCs w:val="28"/>
        </w:rPr>
        <w:t xml:space="preserve"> «Досудебный (внесудебный) порядок обжалования заявителем решений и действий (бездействия) органа, предоставляющего муниципальную услугу, </w:t>
      </w:r>
      <w:r w:rsidRPr="00F96F47">
        <w:rPr>
          <w:rFonts w:ascii="Arial" w:hAnsi="Arial" w:cs="Arial"/>
          <w:color w:val="000000"/>
          <w:sz w:val="24"/>
          <w:szCs w:val="28"/>
        </w:rPr>
        <w:lastRenderedPageBreak/>
        <w:t>должностного лица органа, предоставляющего муниципальную услугу, осуществляющих функции по предоставлению муниципальных услуг, или их работников».</w:t>
      </w:r>
    </w:p>
    <w:p w:rsidR="00F96F47" w:rsidRPr="00F96F47" w:rsidRDefault="00F96F47" w:rsidP="00F96F47">
      <w:pPr>
        <w:jc w:val="both"/>
        <w:rPr>
          <w:rFonts w:ascii="Arial" w:hAnsi="Arial" w:cs="Arial"/>
          <w:sz w:val="24"/>
          <w:szCs w:val="24"/>
        </w:rPr>
      </w:pPr>
      <w:r w:rsidRPr="00F96F47">
        <w:rPr>
          <w:rFonts w:ascii="Arial" w:hAnsi="Arial" w:cs="Arial"/>
          <w:sz w:val="24"/>
          <w:szCs w:val="24"/>
        </w:rPr>
        <w:t xml:space="preserve">     1.4. В пункте 2.15. административного регламента слова «и услуги» после слов «муниципальной услуги» исключить.</w:t>
      </w:r>
    </w:p>
    <w:p w:rsidR="00F96F47" w:rsidRPr="00F96F47" w:rsidRDefault="00F96F47" w:rsidP="00F96F47">
      <w:pPr>
        <w:jc w:val="both"/>
        <w:rPr>
          <w:rFonts w:ascii="Arial" w:hAnsi="Arial" w:cs="Arial"/>
          <w:sz w:val="24"/>
          <w:szCs w:val="28"/>
        </w:rPr>
      </w:pPr>
      <w:r w:rsidRPr="00F96F47">
        <w:rPr>
          <w:rFonts w:ascii="Arial" w:hAnsi="Arial" w:cs="Arial"/>
          <w:sz w:val="24"/>
          <w:szCs w:val="28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F96F47" w:rsidRPr="00F96F47" w:rsidRDefault="00F96F47" w:rsidP="00F96F47">
      <w:pPr>
        <w:jc w:val="both"/>
        <w:rPr>
          <w:rFonts w:ascii="Arial" w:hAnsi="Arial" w:cs="Arial"/>
          <w:sz w:val="24"/>
          <w:szCs w:val="28"/>
        </w:rPr>
      </w:pPr>
      <w:r w:rsidRPr="00F96F47">
        <w:rPr>
          <w:rFonts w:ascii="Arial" w:hAnsi="Arial" w:cs="Arial"/>
          <w:sz w:val="24"/>
          <w:szCs w:val="28"/>
        </w:rPr>
        <w:t xml:space="preserve">    3. </w:t>
      </w:r>
      <w:proofErr w:type="gramStart"/>
      <w:r w:rsidRPr="00F96F47">
        <w:rPr>
          <w:rFonts w:ascii="Arial" w:hAnsi="Arial" w:cs="Arial"/>
          <w:sz w:val="24"/>
          <w:szCs w:val="28"/>
        </w:rPr>
        <w:t>Контроль за</w:t>
      </w:r>
      <w:proofErr w:type="gramEnd"/>
      <w:r w:rsidRPr="00F96F47">
        <w:rPr>
          <w:rFonts w:ascii="Arial" w:hAnsi="Arial" w:cs="Arial"/>
          <w:sz w:val="24"/>
          <w:szCs w:val="28"/>
        </w:rPr>
        <w:t xml:space="preserve"> исполнением постановления оставляю за собой.</w:t>
      </w:r>
    </w:p>
    <w:p w:rsidR="00F96F47" w:rsidRPr="00F96F47" w:rsidRDefault="00F96F47" w:rsidP="00F96F47">
      <w:pPr>
        <w:jc w:val="both"/>
        <w:rPr>
          <w:rFonts w:ascii="Arial" w:hAnsi="Arial" w:cs="Arial"/>
          <w:sz w:val="24"/>
          <w:szCs w:val="28"/>
        </w:rPr>
      </w:pPr>
    </w:p>
    <w:p w:rsidR="00F96F47" w:rsidRPr="00F96F47" w:rsidRDefault="00F96F47" w:rsidP="00F96F47">
      <w:pPr>
        <w:rPr>
          <w:rFonts w:ascii="Arial" w:hAnsi="Arial" w:cs="Arial"/>
          <w:sz w:val="24"/>
          <w:szCs w:val="28"/>
        </w:rPr>
      </w:pPr>
      <w:r w:rsidRPr="00F96F47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F96F47" w:rsidRPr="00F96F47" w:rsidRDefault="00F96F47" w:rsidP="00F96F47">
      <w:pPr>
        <w:rPr>
          <w:rFonts w:ascii="Arial" w:hAnsi="Arial" w:cs="Arial"/>
          <w:sz w:val="24"/>
          <w:szCs w:val="28"/>
        </w:rPr>
      </w:pPr>
      <w:r w:rsidRPr="00F96F47">
        <w:rPr>
          <w:rFonts w:ascii="Arial" w:hAnsi="Arial" w:cs="Arial"/>
          <w:sz w:val="24"/>
          <w:szCs w:val="28"/>
        </w:rPr>
        <w:t>Колыванского района</w:t>
      </w:r>
    </w:p>
    <w:p w:rsidR="00F96F47" w:rsidRPr="00F96F47" w:rsidRDefault="00F96F47" w:rsidP="00F96F47">
      <w:pPr>
        <w:rPr>
          <w:rFonts w:ascii="Arial" w:hAnsi="Arial" w:cs="Arial"/>
          <w:sz w:val="24"/>
          <w:szCs w:val="28"/>
        </w:rPr>
      </w:pPr>
      <w:r w:rsidRPr="00F96F47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D601B1" w:rsidRDefault="00D601B1"/>
    <w:p w:rsidR="00F96F47" w:rsidRDefault="00F96F47"/>
    <w:p w:rsidR="00F96F47" w:rsidRDefault="00F96F47"/>
    <w:p w:rsidR="00F96F47" w:rsidRDefault="00F96F47"/>
    <w:p w:rsidR="00F96F47" w:rsidRDefault="00F96F47"/>
    <w:p w:rsidR="00F96F47" w:rsidRDefault="00F96F47">
      <w:bookmarkStart w:id="0" w:name="_GoBack"/>
      <w:bookmarkEnd w:id="0"/>
    </w:p>
    <w:p w:rsidR="00F96F47" w:rsidRDefault="00F96F47"/>
    <w:p w:rsidR="00F96F47" w:rsidRDefault="00F96F47"/>
    <w:p w:rsidR="00F96F47" w:rsidRDefault="00F96F47"/>
    <w:p w:rsidR="00F96F47" w:rsidRDefault="00F96F47"/>
    <w:p w:rsidR="00F96F47" w:rsidRDefault="00F96F47"/>
    <w:p w:rsidR="00F96F47" w:rsidRPr="00F96F47" w:rsidRDefault="00F96F47">
      <w:pPr>
        <w:rPr>
          <w:rFonts w:ascii="Arial" w:hAnsi="Arial" w:cs="Arial"/>
        </w:rPr>
      </w:pPr>
      <w:r w:rsidRPr="00F96F47">
        <w:rPr>
          <w:rFonts w:ascii="Arial" w:hAnsi="Arial" w:cs="Arial"/>
        </w:rPr>
        <w:t>Исп. Ефимова В.Н.</w:t>
      </w:r>
    </w:p>
    <w:p w:rsidR="00F96F47" w:rsidRPr="00F96F47" w:rsidRDefault="00F96F47">
      <w:pPr>
        <w:rPr>
          <w:rFonts w:ascii="Arial" w:hAnsi="Arial" w:cs="Arial"/>
        </w:rPr>
      </w:pPr>
      <w:r w:rsidRPr="00F96F47">
        <w:rPr>
          <w:rFonts w:ascii="Arial" w:hAnsi="Arial" w:cs="Arial"/>
        </w:rPr>
        <w:t>83835232340</w:t>
      </w:r>
    </w:p>
    <w:sectPr w:rsidR="00F96F47" w:rsidRPr="00F96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63"/>
    <w:rsid w:val="00D601B1"/>
    <w:rsid w:val="00F96F47"/>
    <w:rsid w:val="00FD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96F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9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2680</Characters>
  <Application>Microsoft Office Word</Application>
  <DocSecurity>0</DocSecurity>
  <Lines>22</Lines>
  <Paragraphs>6</Paragraphs>
  <ScaleCrop>false</ScaleCrop>
  <Company>щш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2019-03-05T04:23:00Z</dcterms:created>
  <dcterms:modified xsi:type="dcterms:W3CDTF">2019-03-05T04:24:00Z</dcterms:modified>
</cp:coreProperties>
</file>