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p>
    <w:p w:rsidR="00622BF6" w:rsidRDefault="00622BF6" w:rsidP="00622BF6">
      <w:pPr>
        <w:jc w:val="center"/>
        <w:rPr>
          <w:sz w:val="28"/>
          <w:szCs w:val="28"/>
        </w:rPr>
      </w:pPr>
      <w:r>
        <w:rPr>
          <w:sz w:val="28"/>
          <w:szCs w:val="28"/>
        </w:rPr>
        <w:t>Печатное издание  информационной газеты</w:t>
      </w:r>
    </w:p>
    <w:p w:rsidR="00622BF6" w:rsidRDefault="00BE10FA" w:rsidP="00622BF6">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622BF6" w:rsidRDefault="00622BF6" w:rsidP="00622BF6">
      <w:pPr>
        <w:jc w:val="center"/>
        <w:rPr>
          <w:sz w:val="28"/>
          <w:szCs w:val="28"/>
        </w:rPr>
      </w:pPr>
    </w:p>
    <w:p w:rsidR="00622BF6" w:rsidRDefault="00622BF6" w:rsidP="00622BF6">
      <w:pPr>
        <w:jc w:val="center"/>
        <w:rPr>
          <w:b/>
          <w:sz w:val="28"/>
          <w:szCs w:val="28"/>
        </w:rPr>
      </w:pPr>
      <w:r>
        <w:rPr>
          <w:b/>
          <w:sz w:val="28"/>
          <w:szCs w:val="28"/>
        </w:rPr>
        <w:t>№ 1</w:t>
      </w:r>
      <w:r w:rsidR="00BE10FA">
        <w:rPr>
          <w:b/>
          <w:sz w:val="28"/>
          <w:szCs w:val="28"/>
        </w:rPr>
        <w:t>7</w:t>
      </w:r>
    </w:p>
    <w:p w:rsidR="00622BF6" w:rsidRDefault="00BE10FA" w:rsidP="00622BF6">
      <w:pPr>
        <w:jc w:val="center"/>
        <w:rPr>
          <w:b/>
          <w:sz w:val="28"/>
          <w:szCs w:val="28"/>
        </w:rPr>
      </w:pPr>
      <w:r>
        <w:rPr>
          <w:b/>
          <w:sz w:val="28"/>
          <w:szCs w:val="28"/>
        </w:rPr>
        <w:t>11</w:t>
      </w:r>
      <w:r w:rsidR="00622BF6">
        <w:rPr>
          <w:b/>
          <w:sz w:val="28"/>
          <w:szCs w:val="28"/>
        </w:rPr>
        <w:t>.</w:t>
      </w:r>
      <w:r>
        <w:rPr>
          <w:b/>
          <w:sz w:val="28"/>
          <w:szCs w:val="28"/>
        </w:rPr>
        <w:t>10</w:t>
      </w:r>
      <w:r w:rsidR="00622BF6">
        <w:rPr>
          <w:b/>
          <w:sz w:val="28"/>
          <w:szCs w:val="28"/>
        </w:rPr>
        <w:t>.2017 г</w:t>
      </w:r>
    </w:p>
    <w:p w:rsidR="00622BF6" w:rsidRDefault="00622BF6" w:rsidP="00622BF6">
      <w:pPr>
        <w:jc w:val="center"/>
        <w:rPr>
          <w:sz w:val="28"/>
          <w:szCs w:val="28"/>
        </w:rPr>
      </w:pPr>
    </w:p>
    <w:tbl>
      <w:tblPr>
        <w:tblStyle w:val="a3"/>
        <w:tblW w:w="0" w:type="auto"/>
        <w:tblInd w:w="828" w:type="dxa"/>
        <w:tblLook w:val="01E0" w:firstRow="1" w:lastRow="1" w:firstColumn="1" w:lastColumn="1" w:noHBand="0" w:noVBand="0"/>
      </w:tblPr>
      <w:tblGrid>
        <w:gridCol w:w="8743"/>
      </w:tblGrid>
      <w:tr w:rsidR="00622BF6" w:rsidTr="00DF71A3">
        <w:tc>
          <w:tcPr>
            <w:tcW w:w="8743" w:type="dxa"/>
            <w:tcBorders>
              <w:top w:val="single" w:sz="4" w:space="0" w:color="auto"/>
              <w:left w:val="single" w:sz="4" w:space="0" w:color="auto"/>
              <w:bottom w:val="single" w:sz="4" w:space="0" w:color="auto"/>
              <w:right w:val="single" w:sz="4" w:space="0" w:color="auto"/>
            </w:tcBorders>
            <w:hideMark/>
          </w:tcPr>
          <w:p w:rsidR="00622BF6" w:rsidRDefault="00622BF6" w:rsidP="00DF71A3">
            <w:pPr>
              <w:jc w:val="center"/>
              <w:rPr>
                <w:sz w:val="28"/>
                <w:szCs w:val="28"/>
                <w:lang w:eastAsia="en-US"/>
              </w:rPr>
            </w:pPr>
            <w:r>
              <w:rPr>
                <w:sz w:val="28"/>
                <w:szCs w:val="28"/>
                <w:lang w:eastAsia="en-US"/>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622BF6" w:rsidRDefault="00622BF6" w:rsidP="00DF71A3">
            <w:pPr>
              <w:jc w:val="center"/>
              <w:rPr>
                <w:sz w:val="28"/>
                <w:szCs w:val="28"/>
                <w:lang w:eastAsia="en-US"/>
              </w:rPr>
            </w:pPr>
            <w:r>
              <w:rPr>
                <w:sz w:val="28"/>
                <w:szCs w:val="28"/>
                <w:lang w:eastAsia="en-US"/>
              </w:rPr>
              <w:t>Решение опубликовано в официальном вестнике газеты «</w:t>
            </w:r>
            <w:proofErr w:type="gramStart"/>
            <w:r>
              <w:rPr>
                <w:sz w:val="28"/>
                <w:szCs w:val="28"/>
                <w:lang w:eastAsia="en-US"/>
              </w:rPr>
              <w:t>Трудовая</w:t>
            </w:r>
            <w:proofErr w:type="gramEnd"/>
            <w:r>
              <w:rPr>
                <w:sz w:val="28"/>
                <w:szCs w:val="28"/>
                <w:lang w:eastAsia="en-US"/>
              </w:rPr>
              <w:t xml:space="preserve"> правда» № 16 от 08.06.2007г.</w:t>
            </w:r>
          </w:p>
        </w:tc>
      </w:tr>
    </w:tbl>
    <w:p w:rsidR="00622BF6" w:rsidRDefault="00622BF6" w:rsidP="00622BF6">
      <w:pPr>
        <w:jc w:val="cente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rPr>
          <w:sz w:val="28"/>
          <w:szCs w:val="28"/>
        </w:rPr>
      </w:pPr>
    </w:p>
    <w:p w:rsidR="00622BF6" w:rsidRDefault="00622BF6" w:rsidP="00622BF6">
      <w:pPr>
        <w:spacing w:line="240" w:lineRule="exact"/>
        <w:jc w:val="both"/>
        <w:rPr>
          <w:rFonts w:ascii="Arial" w:hAnsi="Arial" w:cs="Arial"/>
          <w:b/>
        </w:rPr>
      </w:pPr>
      <w:r>
        <w:rPr>
          <w:b/>
          <w:sz w:val="20"/>
        </w:rPr>
        <w:t xml:space="preserve">В настоящем номере «Бюллетеня Вьюнского сельсовета» публикуются решения 18/87 после государственной регистрации, постановления № </w:t>
      </w:r>
      <w:r w:rsidR="00BE10FA">
        <w:rPr>
          <w:b/>
          <w:sz w:val="20"/>
        </w:rPr>
        <w:t>154.155.156.157.159</w:t>
      </w:r>
    </w:p>
    <w:p w:rsidR="00BE10FA" w:rsidRDefault="00BE10FA" w:rsidP="00BE10FA">
      <w:pPr>
        <w:rPr>
          <w:b/>
          <w:bCs/>
          <w:sz w:val="20"/>
          <w:szCs w:val="28"/>
        </w:rPr>
      </w:pPr>
    </w:p>
    <w:p w:rsidR="00BE10FA" w:rsidRDefault="00BE10FA" w:rsidP="00BE10FA">
      <w:pPr>
        <w:jc w:val="center"/>
        <w:rPr>
          <w:b/>
          <w:bCs/>
          <w:sz w:val="20"/>
          <w:szCs w:val="28"/>
        </w:rPr>
      </w:pPr>
    </w:p>
    <w:p w:rsidR="00BE10FA" w:rsidRPr="00BE10FA" w:rsidRDefault="00BE10FA" w:rsidP="00BE10FA">
      <w:pPr>
        <w:jc w:val="center"/>
        <w:rPr>
          <w:b/>
          <w:bCs/>
          <w:sz w:val="20"/>
          <w:szCs w:val="28"/>
        </w:rPr>
      </w:pPr>
      <w:r w:rsidRPr="00BE10FA">
        <w:rPr>
          <w:b/>
          <w:bCs/>
          <w:sz w:val="20"/>
          <w:szCs w:val="28"/>
        </w:rPr>
        <w:t>СОВЕТ ДЕПУТАТОВ</w:t>
      </w:r>
    </w:p>
    <w:p w:rsidR="00BE10FA" w:rsidRPr="00BE10FA" w:rsidRDefault="00BE10FA" w:rsidP="00BE10FA">
      <w:pPr>
        <w:jc w:val="center"/>
        <w:rPr>
          <w:b/>
          <w:bCs/>
          <w:sz w:val="20"/>
          <w:szCs w:val="28"/>
        </w:rPr>
      </w:pPr>
      <w:r w:rsidRPr="00BE10FA">
        <w:rPr>
          <w:b/>
          <w:bCs/>
          <w:sz w:val="20"/>
          <w:szCs w:val="28"/>
        </w:rPr>
        <w:t>ВЬЮНСКОГО СЕЛЬСОВЕТА</w:t>
      </w:r>
    </w:p>
    <w:p w:rsidR="00BE10FA" w:rsidRPr="00BE10FA" w:rsidRDefault="00BE10FA" w:rsidP="00BE10FA">
      <w:pPr>
        <w:jc w:val="center"/>
        <w:rPr>
          <w:b/>
          <w:bCs/>
          <w:sz w:val="20"/>
          <w:szCs w:val="28"/>
        </w:rPr>
      </w:pPr>
      <w:r w:rsidRPr="00BE10FA">
        <w:rPr>
          <w:b/>
          <w:bCs/>
          <w:sz w:val="20"/>
          <w:szCs w:val="28"/>
        </w:rPr>
        <w:t>КОЛЫВАНСКОГО РАЙОНА</w:t>
      </w:r>
    </w:p>
    <w:p w:rsidR="00BE10FA" w:rsidRPr="00BE10FA" w:rsidRDefault="00BE10FA" w:rsidP="00BE10FA">
      <w:pPr>
        <w:jc w:val="center"/>
        <w:rPr>
          <w:b/>
          <w:bCs/>
          <w:sz w:val="20"/>
          <w:szCs w:val="28"/>
        </w:rPr>
      </w:pPr>
      <w:r w:rsidRPr="00BE10FA">
        <w:rPr>
          <w:b/>
          <w:bCs/>
          <w:sz w:val="20"/>
          <w:szCs w:val="28"/>
        </w:rPr>
        <w:t>НОВОСИБИРСКОЙ ОБЛАСТИ</w:t>
      </w:r>
    </w:p>
    <w:p w:rsidR="00BE10FA" w:rsidRPr="00BE10FA" w:rsidRDefault="00BE10FA" w:rsidP="00BE10FA">
      <w:pPr>
        <w:jc w:val="center"/>
        <w:rPr>
          <w:sz w:val="10"/>
          <w:szCs w:val="16"/>
        </w:rPr>
      </w:pPr>
      <w:r w:rsidRPr="00BE10FA">
        <w:rPr>
          <w:sz w:val="20"/>
          <w:szCs w:val="28"/>
        </w:rPr>
        <w:t>5-его созыва</w:t>
      </w:r>
    </w:p>
    <w:p w:rsidR="00BE10FA" w:rsidRPr="00BE10FA" w:rsidRDefault="00BE10FA" w:rsidP="00BE10FA">
      <w:pPr>
        <w:jc w:val="center"/>
        <w:rPr>
          <w:b/>
          <w:bCs/>
          <w:sz w:val="20"/>
          <w:szCs w:val="28"/>
        </w:rPr>
      </w:pPr>
      <w:r w:rsidRPr="00BE10FA">
        <w:rPr>
          <w:b/>
          <w:bCs/>
          <w:sz w:val="20"/>
          <w:szCs w:val="28"/>
        </w:rPr>
        <w:t>РЕШЕНИЕ</w:t>
      </w:r>
    </w:p>
    <w:p w:rsidR="00BE10FA" w:rsidRPr="00BE10FA" w:rsidRDefault="00BE10FA" w:rsidP="00BE10FA">
      <w:pPr>
        <w:autoSpaceDE w:val="0"/>
        <w:autoSpaceDN w:val="0"/>
        <w:adjustRightInd w:val="0"/>
        <w:jc w:val="center"/>
        <w:rPr>
          <w:b/>
          <w:bCs/>
          <w:sz w:val="20"/>
          <w:szCs w:val="28"/>
        </w:rPr>
      </w:pPr>
      <w:r w:rsidRPr="00BE10FA">
        <w:rPr>
          <w:b/>
          <w:bCs/>
          <w:sz w:val="20"/>
          <w:szCs w:val="28"/>
        </w:rPr>
        <w:t>18-ой сессии пятого созыва</w:t>
      </w:r>
    </w:p>
    <w:p w:rsidR="00BE10FA" w:rsidRPr="00BE10FA" w:rsidRDefault="00BE10FA" w:rsidP="00BE10FA">
      <w:pPr>
        <w:autoSpaceDE w:val="0"/>
        <w:autoSpaceDN w:val="0"/>
        <w:adjustRightInd w:val="0"/>
        <w:jc w:val="center"/>
        <w:rPr>
          <w:b/>
          <w:bCs/>
          <w:sz w:val="20"/>
          <w:szCs w:val="28"/>
        </w:rPr>
      </w:pPr>
    </w:p>
    <w:p w:rsidR="00BE10FA" w:rsidRPr="00BE10FA" w:rsidRDefault="00BE10FA" w:rsidP="00BE10FA">
      <w:pPr>
        <w:autoSpaceDE w:val="0"/>
        <w:autoSpaceDN w:val="0"/>
        <w:adjustRightInd w:val="0"/>
        <w:jc w:val="center"/>
        <w:rPr>
          <w:b/>
          <w:bCs/>
          <w:sz w:val="20"/>
          <w:szCs w:val="28"/>
        </w:rPr>
      </w:pPr>
      <w:r w:rsidRPr="00BE10FA">
        <w:rPr>
          <w:b/>
          <w:bCs/>
          <w:sz w:val="20"/>
          <w:szCs w:val="28"/>
        </w:rPr>
        <w:t xml:space="preserve">от  «12» мая 2017 г.                   </w:t>
      </w:r>
      <w:proofErr w:type="gramStart"/>
      <w:r w:rsidRPr="00BE10FA">
        <w:rPr>
          <w:b/>
          <w:bCs/>
          <w:sz w:val="20"/>
          <w:szCs w:val="28"/>
        </w:rPr>
        <w:t>с</w:t>
      </w:r>
      <w:proofErr w:type="gramEnd"/>
      <w:r w:rsidRPr="00BE10FA">
        <w:rPr>
          <w:b/>
          <w:bCs/>
          <w:sz w:val="20"/>
          <w:szCs w:val="28"/>
        </w:rPr>
        <w:t>. Вьюны                              № 18/ 87</w:t>
      </w:r>
    </w:p>
    <w:p w:rsidR="00BE10FA" w:rsidRPr="00BE10FA" w:rsidRDefault="00BE10FA" w:rsidP="00BE10FA">
      <w:pPr>
        <w:jc w:val="center"/>
        <w:rPr>
          <w:b/>
          <w:bCs/>
          <w:sz w:val="20"/>
          <w:szCs w:val="28"/>
        </w:rPr>
      </w:pPr>
    </w:p>
    <w:p w:rsidR="00BE10FA" w:rsidRPr="00BE10FA" w:rsidRDefault="00BE10FA" w:rsidP="00BE10FA">
      <w:pPr>
        <w:autoSpaceDE w:val="0"/>
        <w:autoSpaceDN w:val="0"/>
        <w:adjustRightInd w:val="0"/>
        <w:jc w:val="center"/>
        <w:rPr>
          <w:b/>
          <w:bCs/>
          <w:sz w:val="20"/>
          <w:szCs w:val="28"/>
        </w:rPr>
      </w:pPr>
      <w:r w:rsidRPr="00BE10FA">
        <w:rPr>
          <w:b/>
          <w:bCs/>
          <w:sz w:val="20"/>
          <w:szCs w:val="28"/>
        </w:rPr>
        <w:t>О внесении изменений и дополнений в Устав</w:t>
      </w:r>
    </w:p>
    <w:p w:rsidR="00BE10FA" w:rsidRPr="00BE10FA" w:rsidRDefault="00BE10FA" w:rsidP="00BE10FA">
      <w:pPr>
        <w:autoSpaceDE w:val="0"/>
        <w:autoSpaceDN w:val="0"/>
        <w:adjustRightInd w:val="0"/>
        <w:jc w:val="center"/>
        <w:rPr>
          <w:b/>
          <w:bCs/>
          <w:sz w:val="20"/>
          <w:szCs w:val="28"/>
        </w:rPr>
      </w:pPr>
      <w:r w:rsidRPr="00BE10FA">
        <w:rPr>
          <w:b/>
          <w:bCs/>
          <w:sz w:val="20"/>
          <w:szCs w:val="28"/>
        </w:rPr>
        <w:t>Вьюнского сельсовета Колыванского района</w:t>
      </w:r>
    </w:p>
    <w:p w:rsidR="00BE10FA" w:rsidRPr="00BE10FA" w:rsidRDefault="00BE10FA" w:rsidP="00BE10FA">
      <w:pPr>
        <w:autoSpaceDE w:val="0"/>
        <w:autoSpaceDN w:val="0"/>
        <w:adjustRightInd w:val="0"/>
        <w:jc w:val="center"/>
        <w:rPr>
          <w:b/>
          <w:bCs/>
          <w:sz w:val="20"/>
          <w:szCs w:val="28"/>
        </w:rPr>
      </w:pPr>
      <w:r w:rsidRPr="00BE10FA">
        <w:rPr>
          <w:b/>
          <w:bCs/>
          <w:sz w:val="20"/>
          <w:szCs w:val="28"/>
        </w:rPr>
        <w:t>Новосибирской области</w:t>
      </w:r>
    </w:p>
    <w:p w:rsidR="00BE10FA" w:rsidRPr="00BE10FA" w:rsidRDefault="00BE10FA" w:rsidP="00BE10FA">
      <w:pPr>
        <w:shd w:val="clear" w:color="auto" w:fill="FFFFFF"/>
        <w:tabs>
          <w:tab w:val="left" w:leader="underscore" w:pos="2179"/>
        </w:tabs>
        <w:ind w:firstLine="710"/>
        <w:jc w:val="both"/>
        <w:rPr>
          <w:rFonts w:eastAsia="Calibri"/>
          <w:color w:val="000000"/>
          <w:spacing w:val="-1"/>
          <w:sz w:val="20"/>
          <w:szCs w:val="28"/>
          <w:lang w:eastAsia="en-US"/>
        </w:rPr>
      </w:pPr>
      <w:r w:rsidRPr="00BE10FA">
        <w:rPr>
          <w:bCs/>
          <w:sz w:val="20"/>
          <w:szCs w:val="28"/>
        </w:rPr>
        <w:t xml:space="preserve"> </w:t>
      </w:r>
      <w:proofErr w:type="gramStart"/>
      <w:r w:rsidRPr="00BE10FA">
        <w:rPr>
          <w:rFonts w:eastAsia="Calibri"/>
          <w:color w:val="000000"/>
          <w:spacing w:val="-1"/>
          <w:sz w:val="20"/>
          <w:szCs w:val="28"/>
          <w:lang w:eastAsia="en-US"/>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28.12.2016 №494- ФЗ «О внесении изменений в отдельные законодательные акты Российской Федерации», Совет депутатов Вьюнского сельсовета Колыванского района Новосибирской области</w:t>
      </w:r>
      <w:r w:rsidRPr="00BE10FA">
        <w:rPr>
          <w:bCs/>
          <w:sz w:val="20"/>
          <w:szCs w:val="28"/>
        </w:rPr>
        <w:t xml:space="preserve"> решил:</w:t>
      </w:r>
      <w:proofErr w:type="gramEnd"/>
    </w:p>
    <w:p w:rsidR="00BE10FA" w:rsidRPr="00BE10FA" w:rsidRDefault="00BE10FA" w:rsidP="00BE10FA">
      <w:pPr>
        <w:autoSpaceDE w:val="0"/>
        <w:autoSpaceDN w:val="0"/>
        <w:adjustRightInd w:val="0"/>
        <w:ind w:firstLine="720"/>
        <w:jc w:val="both"/>
        <w:rPr>
          <w:sz w:val="20"/>
          <w:szCs w:val="28"/>
        </w:rPr>
      </w:pPr>
      <w:r w:rsidRPr="00BE10FA">
        <w:rPr>
          <w:sz w:val="20"/>
          <w:szCs w:val="28"/>
        </w:rPr>
        <w:t>1. Внести в Устав Вьюнского сельсовета следующие изменения согласно приложению.</w:t>
      </w:r>
    </w:p>
    <w:p w:rsidR="00BE10FA" w:rsidRPr="00BE10FA" w:rsidRDefault="00BE10FA" w:rsidP="00BE10FA">
      <w:pPr>
        <w:autoSpaceDE w:val="0"/>
        <w:autoSpaceDN w:val="0"/>
        <w:adjustRightInd w:val="0"/>
        <w:ind w:firstLine="720"/>
        <w:jc w:val="both"/>
        <w:rPr>
          <w:sz w:val="20"/>
          <w:szCs w:val="28"/>
        </w:rPr>
      </w:pPr>
      <w:r w:rsidRPr="00BE10FA">
        <w:rPr>
          <w:sz w:val="20"/>
          <w:szCs w:val="28"/>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BE10FA" w:rsidRPr="00BE10FA" w:rsidRDefault="00BE10FA" w:rsidP="00BE10FA">
      <w:pPr>
        <w:autoSpaceDE w:val="0"/>
        <w:autoSpaceDN w:val="0"/>
        <w:adjustRightInd w:val="0"/>
        <w:jc w:val="both"/>
        <w:rPr>
          <w:b/>
          <w:bCs/>
          <w:sz w:val="20"/>
          <w:szCs w:val="28"/>
        </w:rPr>
      </w:pPr>
      <w:r w:rsidRPr="00BE10FA">
        <w:rPr>
          <w:sz w:val="20"/>
          <w:szCs w:val="20"/>
        </w:rPr>
        <w:t xml:space="preserve">          3.  Решение сессии Совета депутатов Вьюнского сельсовета Колыванского района Новосибирской области от  25.01.2017 г  №  17 / 74 «</w:t>
      </w:r>
      <w:r w:rsidRPr="00BE10FA">
        <w:rPr>
          <w:bCs/>
          <w:sz w:val="20"/>
          <w:szCs w:val="28"/>
        </w:rPr>
        <w:t>О внесении изменений и дополнений в Устав Вьюнского сельсовета Колыванского района Новосибирской области</w:t>
      </w:r>
      <w:r w:rsidRPr="00BE10FA">
        <w:rPr>
          <w:b/>
          <w:bCs/>
          <w:sz w:val="20"/>
          <w:szCs w:val="28"/>
        </w:rPr>
        <w:t xml:space="preserve">» </w:t>
      </w:r>
      <w:r w:rsidRPr="00BE10FA">
        <w:rPr>
          <w:sz w:val="20"/>
          <w:szCs w:val="20"/>
        </w:rPr>
        <w:t>отменить.</w:t>
      </w:r>
    </w:p>
    <w:p w:rsidR="00BE10FA" w:rsidRPr="00BE10FA" w:rsidRDefault="00BE10FA" w:rsidP="00BE10FA">
      <w:pPr>
        <w:autoSpaceDE w:val="0"/>
        <w:autoSpaceDN w:val="0"/>
        <w:adjustRightInd w:val="0"/>
        <w:ind w:firstLine="720"/>
        <w:jc w:val="both"/>
        <w:rPr>
          <w:sz w:val="20"/>
          <w:szCs w:val="28"/>
        </w:rPr>
      </w:pPr>
      <w:r w:rsidRPr="00BE10FA">
        <w:rPr>
          <w:sz w:val="20"/>
          <w:szCs w:val="28"/>
        </w:rPr>
        <w:t xml:space="preserve">4. Опубликовать настоящее решение в информационной газете «Бюллетень Вьюнского сельсовета»  </w:t>
      </w:r>
      <w:r w:rsidRPr="00BE10FA">
        <w:rPr>
          <w:sz w:val="20"/>
          <w:szCs w:val="28"/>
          <w:u w:val="single"/>
        </w:rPr>
        <w:t>после государственной регистрации</w:t>
      </w:r>
      <w:r w:rsidRPr="00BE10FA">
        <w:rPr>
          <w:sz w:val="20"/>
          <w:szCs w:val="28"/>
        </w:rPr>
        <w:t>.</w:t>
      </w:r>
    </w:p>
    <w:p w:rsidR="00BE10FA" w:rsidRPr="00BE10FA" w:rsidRDefault="00BE10FA" w:rsidP="00BE10FA">
      <w:pPr>
        <w:autoSpaceDE w:val="0"/>
        <w:autoSpaceDN w:val="0"/>
        <w:adjustRightInd w:val="0"/>
        <w:ind w:firstLine="720"/>
        <w:jc w:val="both"/>
        <w:rPr>
          <w:sz w:val="20"/>
          <w:szCs w:val="28"/>
        </w:rPr>
      </w:pPr>
      <w:r w:rsidRPr="00BE10FA">
        <w:rPr>
          <w:sz w:val="20"/>
          <w:szCs w:val="28"/>
        </w:rPr>
        <w:t>5. Настоящее решение вступает в силу после опубликования.</w:t>
      </w:r>
    </w:p>
    <w:p w:rsidR="00BE10FA" w:rsidRPr="00BE10FA" w:rsidRDefault="00BE10FA" w:rsidP="00BE10FA">
      <w:pPr>
        <w:rPr>
          <w:sz w:val="20"/>
          <w:szCs w:val="28"/>
        </w:rPr>
      </w:pPr>
    </w:p>
    <w:p w:rsidR="00BE10FA" w:rsidRPr="00BE10FA" w:rsidRDefault="00BE10FA" w:rsidP="00BE10FA">
      <w:pPr>
        <w:rPr>
          <w:sz w:val="20"/>
          <w:szCs w:val="28"/>
        </w:rPr>
      </w:pPr>
      <w:r w:rsidRPr="00BE10FA">
        <w:rPr>
          <w:sz w:val="20"/>
          <w:szCs w:val="28"/>
        </w:rPr>
        <w:t>Глава</w:t>
      </w:r>
    </w:p>
    <w:p w:rsidR="00BE10FA" w:rsidRPr="00BE10FA" w:rsidRDefault="00BE10FA" w:rsidP="00BE10FA">
      <w:pPr>
        <w:rPr>
          <w:sz w:val="20"/>
          <w:szCs w:val="28"/>
        </w:rPr>
      </w:pPr>
      <w:r w:rsidRPr="00BE10FA">
        <w:rPr>
          <w:sz w:val="20"/>
          <w:szCs w:val="28"/>
        </w:rPr>
        <w:t xml:space="preserve">Вьюнского сельсовета   </w:t>
      </w:r>
    </w:p>
    <w:p w:rsidR="00BE10FA" w:rsidRPr="00BE10FA" w:rsidRDefault="00BE10FA" w:rsidP="00BE10FA">
      <w:pPr>
        <w:rPr>
          <w:sz w:val="20"/>
          <w:szCs w:val="28"/>
        </w:rPr>
      </w:pPr>
      <w:r w:rsidRPr="00BE10FA">
        <w:rPr>
          <w:sz w:val="20"/>
          <w:szCs w:val="28"/>
        </w:rPr>
        <w:t>Колыванского района</w:t>
      </w:r>
    </w:p>
    <w:p w:rsidR="00BE10FA" w:rsidRPr="00BE10FA" w:rsidRDefault="00BE10FA" w:rsidP="00BE10FA">
      <w:pPr>
        <w:rPr>
          <w:sz w:val="20"/>
          <w:szCs w:val="28"/>
        </w:rPr>
      </w:pPr>
      <w:r w:rsidRPr="00BE10FA">
        <w:rPr>
          <w:sz w:val="20"/>
          <w:szCs w:val="28"/>
        </w:rPr>
        <w:t>Новосибирской области                                               А.В. Жерносенко</w:t>
      </w:r>
    </w:p>
    <w:p w:rsidR="00BE10FA" w:rsidRPr="00BE10FA" w:rsidRDefault="00BE10FA" w:rsidP="00BE10FA">
      <w:pPr>
        <w:rPr>
          <w:sz w:val="20"/>
          <w:szCs w:val="28"/>
        </w:rPr>
      </w:pPr>
    </w:p>
    <w:p w:rsidR="00BE10FA" w:rsidRPr="00BE10FA" w:rsidRDefault="00BE10FA" w:rsidP="00BE10FA">
      <w:pPr>
        <w:rPr>
          <w:sz w:val="20"/>
          <w:szCs w:val="28"/>
        </w:rPr>
      </w:pPr>
      <w:r w:rsidRPr="00BE10FA">
        <w:rPr>
          <w:sz w:val="20"/>
          <w:szCs w:val="28"/>
        </w:rPr>
        <w:t>Председатель Совета депутатов</w:t>
      </w:r>
    </w:p>
    <w:p w:rsidR="00BE10FA" w:rsidRPr="00BE10FA" w:rsidRDefault="00BE10FA" w:rsidP="00BE10FA">
      <w:pPr>
        <w:rPr>
          <w:sz w:val="20"/>
          <w:szCs w:val="28"/>
        </w:rPr>
      </w:pPr>
      <w:r w:rsidRPr="00BE10FA">
        <w:rPr>
          <w:sz w:val="20"/>
          <w:szCs w:val="28"/>
        </w:rPr>
        <w:t>Вьюнского сельсовета</w:t>
      </w:r>
    </w:p>
    <w:p w:rsidR="00BE10FA" w:rsidRPr="00BE10FA" w:rsidRDefault="00BE10FA" w:rsidP="00BE10FA">
      <w:pPr>
        <w:rPr>
          <w:sz w:val="20"/>
          <w:szCs w:val="28"/>
        </w:rPr>
      </w:pPr>
      <w:r w:rsidRPr="00BE10FA">
        <w:rPr>
          <w:sz w:val="20"/>
          <w:szCs w:val="28"/>
        </w:rPr>
        <w:t>Колыванского района</w:t>
      </w:r>
    </w:p>
    <w:p w:rsidR="00BE10FA" w:rsidRPr="00BE10FA" w:rsidRDefault="00BE10FA" w:rsidP="00BE10FA">
      <w:pPr>
        <w:rPr>
          <w:sz w:val="20"/>
          <w:szCs w:val="28"/>
        </w:rPr>
      </w:pPr>
      <w:r w:rsidRPr="00BE10FA">
        <w:rPr>
          <w:sz w:val="20"/>
          <w:szCs w:val="28"/>
        </w:rPr>
        <w:t>Новосибирской области                                                Н.М. Лунегова</w:t>
      </w:r>
    </w:p>
    <w:p w:rsidR="00BE10FA" w:rsidRPr="00BE10FA" w:rsidRDefault="00BE10FA" w:rsidP="00BE10FA">
      <w:pPr>
        <w:tabs>
          <w:tab w:val="center" w:pos="5059"/>
          <w:tab w:val="right" w:pos="9579"/>
        </w:tabs>
        <w:autoSpaceDE w:val="0"/>
        <w:autoSpaceDN w:val="0"/>
        <w:adjustRightInd w:val="0"/>
        <w:ind w:firstLine="540"/>
        <w:jc w:val="right"/>
        <w:outlineLvl w:val="1"/>
        <w:rPr>
          <w:bCs/>
          <w:sz w:val="20"/>
          <w:szCs w:val="28"/>
        </w:rPr>
      </w:pPr>
      <w:r w:rsidRPr="00BE10FA">
        <w:rPr>
          <w:bCs/>
          <w:sz w:val="20"/>
          <w:szCs w:val="28"/>
        </w:rPr>
        <w:t xml:space="preserve"> </w:t>
      </w:r>
    </w:p>
    <w:p w:rsidR="00BE10FA" w:rsidRPr="00BE10FA" w:rsidRDefault="00BE10FA" w:rsidP="00BE10FA">
      <w:pPr>
        <w:tabs>
          <w:tab w:val="center" w:pos="5059"/>
          <w:tab w:val="right" w:pos="9579"/>
        </w:tabs>
        <w:autoSpaceDE w:val="0"/>
        <w:autoSpaceDN w:val="0"/>
        <w:adjustRightInd w:val="0"/>
        <w:ind w:firstLine="540"/>
        <w:jc w:val="right"/>
        <w:outlineLvl w:val="1"/>
        <w:rPr>
          <w:bCs/>
          <w:sz w:val="20"/>
          <w:szCs w:val="28"/>
        </w:rPr>
      </w:pPr>
    </w:p>
    <w:p w:rsidR="00BE10FA" w:rsidRPr="00BE10FA" w:rsidRDefault="00BE10FA" w:rsidP="00BE10FA">
      <w:pPr>
        <w:tabs>
          <w:tab w:val="center" w:pos="5059"/>
          <w:tab w:val="right" w:pos="9579"/>
        </w:tabs>
        <w:autoSpaceDE w:val="0"/>
        <w:autoSpaceDN w:val="0"/>
        <w:adjustRightInd w:val="0"/>
        <w:ind w:firstLine="540"/>
        <w:jc w:val="right"/>
        <w:outlineLvl w:val="1"/>
        <w:rPr>
          <w:bCs/>
          <w:sz w:val="20"/>
          <w:szCs w:val="28"/>
        </w:rPr>
      </w:pPr>
      <w:r w:rsidRPr="00BE10FA">
        <w:rPr>
          <w:bCs/>
          <w:sz w:val="20"/>
          <w:szCs w:val="28"/>
        </w:rPr>
        <w:t xml:space="preserve">Приложение </w:t>
      </w:r>
    </w:p>
    <w:p w:rsidR="00BE10FA" w:rsidRPr="00BE10FA" w:rsidRDefault="00BE10FA" w:rsidP="00BE10FA">
      <w:pPr>
        <w:tabs>
          <w:tab w:val="center" w:pos="5059"/>
          <w:tab w:val="right" w:pos="9579"/>
        </w:tabs>
        <w:autoSpaceDE w:val="0"/>
        <w:autoSpaceDN w:val="0"/>
        <w:adjustRightInd w:val="0"/>
        <w:ind w:firstLine="540"/>
        <w:jc w:val="right"/>
        <w:outlineLvl w:val="1"/>
        <w:rPr>
          <w:bCs/>
          <w:sz w:val="20"/>
          <w:szCs w:val="28"/>
        </w:rPr>
      </w:pPr>
      <w:r w:rsidRPr="00BE10FA">
        <w:rPr>
          <w:bCs/>
          <w:sz w:val="20"/>
          <w:szCs w:val="28"/>
        </w:rPr>
        <w:t>к решению сессии</w:t>
      </w:r>
    </w:p>
    <w:p w:rsidR="00BE10FA" w:rsidRPr="00BE10FA" w:rsidRDefault="00BE10FA" w:rsidP="00BE10FA">
      <w:pPr>
        <w:tabs>
          <w:tab w:val="left" w:pos="4740"/>
          <w:tab w:val="left" w:pos="5880"/>
          <w:tab w:val="left" w:pos="6345"/>
          <w:tab w:val="right" w:pos="9579"/>
        </w:tabs>
        <w:autoSpaceDE w:val="0"/>
        <w:autoSpaceDN w:val="0"/>
        <w:adjustRightInd w:val="0"/>
        <w:ind w:firstLine="540"/>
        <w:jc w:val="right"/>
        <w:outlineLvl w:val="1"/>
        <w:rPr>
          <w:bCs/>
          <w:sz w:val="20"/>
          <w:szCs w:val="28"/>
        </w:rPr>
      </w:pPr>
      <w:r w:rsidRPr="00BE10FA">
        <w:rPr>
          <w:bCs/>
          <w:sz w:val="20"/>
          <w:szCs w:val="28"/>
        </w:rPr>
        <w:t xml:space="preserve">Совета депутатов </w:t>
      </w:r>
    </w:p>
    <w:p w:rsidR="00BE10FA" w:rsidRPr="00BE10FA" w:rsidRDefault="00BE10FA" w:rsidP="00BE10FA">
      <w:pPr>
        <w:tabs>
          <w:tab w:val="left" w:pos="4740"/>
          <w:tab w:val="left" w:pos="5880"/>
          <w:tab w:val="left" w:pos="6345"/>
          <w:tab w:val="right" w:pos="9579"/>
        </w:tabs>
        <w:autoSpaceDE w:val="0"/>
        <w:autoSpaceDN w:val="0"/>
        <w:adjustRightInd w:val="0"/>
        <w:ind w:firstLine="540"/>
        <w:jc w:val="right"/>
        <w:outlineLvl w:val="1"/>
        <w:rPr>
          <w:bCs/>
          <w:sz w:val="20"/>
          <w:szCs w:val="28"/>
        </w:rPr>
      </w:pPr>
      <w:r w:rsidRPr="00BE10FA">
        <w:rPr>
          <w:bCs/>
          <w:sz w:val="20"/>
          <w:szCs w:val="28"/>
        </w:rPr>
        <w:t>Вьюнского сельсовета</w:t>
      </w:r>
    </w:p>
    <w:p w:rsidR="00BE10FA" w:rsidRPr="00BE10FA" w:rsidRDefault="00BE10FA" w:rsidP="00BE10FA">
      <w:pPr>
        <w:tabs>
          <w:tab w:val="left" w:pos="4740"/>
          <w:tab w:val="left" w:pos="5880"/>
          <w:tab w:val="left" w:pos="6345"/>
          <w:tab w:val="right" w:pos="9579"/>
        </w:tabs>
        <w:autoSpaceDE w:val="0"/>
        <w:autoSpaceDN w:val="0"/>
        <w:adjustRightInd w:val="0"/>
        <w:ind w:firstLine="540"/>
        <w:jc w:val="right"/>
        <w:outlineLvl w:val="1"/>
        <w:rPr>
          <w:bCs/>
          <w:sz w:val="20"/>
          <w:szCs w:val="28"/>
        </w:rPr>
      </w:pPr>
      <w:r w:rsidRPr="00BE10FA">
        <w:rPr>
          <w:bCs/>
          <w:sz w:val="20"/>
          <w:szCs w:val="28"/>
        </w:rPr>
        <w:t xml:space="preserve">                                           От  12.05.2017 г.  №18/ 87  </w:t>
      </w:r>
    </w:p>
    <w:p w:rsidR="00BE10FA" w:rsidRPr="00BE10FA" w:rsidRDefault="00BE10FA" w:rsidP="00BE10FA">
      <w:pPr>
        <w:tabs>
          <w:tab w:val="left" w:pos="4740"/>
          <w:tab w:val="left" w:pos="5880"/>
          <w:tab w:val="left" w:pos="6345"/>
          <w:tab w:val="right" w:pos="9579"/>
        </w:tabs>
        <w:autoSpaceDE w:val="0"/>
        <w:autoSpaceDN w:val="0"/>
        <w:adjustRightInd w:val="0"/>
        <w:ind w:firstLine="540"/>
        <w:jc w:val="center"/>
        <w:outlineLvl w:val="1"/>
        <w:rPr>
          <w:bCs/>
          <w:sz w:val="20"/>
          <w:szCs w:val="28"/>
        </w:rPr>
      </w:pPr>
    </w:p>
    <w:p w:rsidR="00BE10FA" w:rsidRPr="00BE10FA" w:rsidRDefault="00BE10FA" w:rsidP="00BE10FA">
      <w:pPr>
        <w:autoSpaceDE w:val="0"/>
        <w:autoSpaceDN w:val="0"/>
        <w:adjustRightInd w:val="0"/>
        <w:ind w:firstLine="540"/>
        <w:jc w:val="center"/>
        <w:outlineLvl w:val="1"/>
        <w:rPr>
          <w:b/>
          <w:bCs/>
          <w:sz w:val="20"/>
          <w:szCs w:val="28"/>
        </w:rPr>
      </w:pPr>
      <w:r w:rsidRPr="00BE10FA">
        <w:rPr>
          <w:b/>
          <w:bCs/>
          <w:sz w:val="20"/>
          <w:szCs w:val="28"/>
        </w:rPr>
        <w:t>Изменения и дополнения в Устав Вьюнского сельсовета</w:t>
      </w:r>
    </w:p>
    <w:p w:rsidR="00BE10FA" w:rsidRPr="00BE10FA" w:rsidRDefault="00BE10FA" w:rsidP="00BE10FA">
      <w:pPr>
        <w:autoSpaceDE w:val="0"/>
        <w:autoSpaceDN w:val="0"/>
        <w:adjustRightInd w:val="0"/>
        <w:ind w:firstLine="540"/>
        <w:jc w:val="center"/>
        <w:outlineLvl w:val="1"/>
        <w:rPr>
          <w:b/>
          <w:bCs/>
          <w:sz w:val="20"/>
          <w:szCs w:val="28"/>
        </w:rPr>
      </w:pPr>
      <w:r w:rsidRPr="00BE10FA">
        <w:rPr>
          <w:b/>
          <w:bCs/>
          <w:sz w:val="20"/>
          <w:szCs w:val="28"/>
        </w:rPr>
        <w:t>Колыванского района Новосибирской области</w:t>
      </w:r>
    </w:p>
    <w:p w:rsidR="00BE10FA" w:rsidRPr="00BE10FA" w:rsidRDefault="00BE10FA" w:rsidP="00BE10FA">
      <w:pPr>
        <w:shd w:val="clear" w:color="auto" w:fill="FFFFFF"/>
        <w:tabs>
          <w:tab w:val="left" w:leader="underscore" w:pos="2179"/>
        </w:tabs>
        <w:jc w:val="both"/>
        <w:rPr>
          <w:rFonts w:eastAsia="Calibri"/>
          <w:color w:val="000000"/>
          <w:spacing w:val="-1"/>
          <w:sz w:val="20"/>
          <w:szCs w:val="28"/>
          <w:lang w:eastAsia="en-US"/>
        </w:rPr>
      </w:pPr>
    </w:p>
    <w:p w:rsidR="00BE10FA" w:rsidRPr="00BE10FA" w:rsidRDefault="00BE10FA" w:rsidP="00BE10FA">
      <w:pPr>
        <w:rPr>
          <w:rFonts w:eastAsia="Calibri"/>
          <w:sz w:val="20"/>
          <w:szCs w:val="28"/>
          <w:lang w:eastAsia="en-US"/>
        </w:rPr>
      </w:pPr>
    </w:p>
    <w:p w:rsidR="00BE10FA" w:rsidRPr="00BE10FA" w:rsidRDefault="00BE10FA" w:rsidP="00BE10FA">
      <w:pPr>
        <w:tabs>
          <w:tab w:val="left" w:pos="0"/>
        </w:tabs>
        <w:jc w:val="both"/>
        <w:rPr>
          <w:rFonts w:eastAsia="Calibri"/>
          <w:b/>
          <w:sz w:val="20"/>
          <w:szCs w:val="28"/>
          <w:lang w:eastAsia="en-US"/>
        </w:rPr>
      </w:pPr>
      <w:r w:rsidRPr="00BE10FA">
        <w:rPr>
          <w:rFonts w:eastAsia="Calibri"/>
          <w:b/>
          <w:sz w:val="20"/>
          <w:szCs w:val="28"/>
          <w:lang w:eastAsia="en-US"/>
        </w:rPr>
        <w:t xml:space="preserve">1. Пункт 1 части 3 статьи 12 «Публичные слушания» изложить в следующей редакции:  </w:t>
      </w:r>
      <w:proofErr w:type="gramStart"/>
      <w:r w:rsidRPr="00BE10FA">
        <w:rPr>
          <w:rFonts w:eastAsia="Calibri"/>
          <w:b/>
          <w:sz w:val="20"/>
          <w:szCs w:val="28"/>
          <w:lang w:eastAsia="en-US"/>
        </w:rPr>
        <w:t>«</w:t>
      </w:r>
      <w:r w:rsidRPr="00BE10FA">
        <w:rPr>
          <w:rFonts w:eastAsia="Calibri"/>
          <w:sz w:val="20"/>
          <w:szCs w:val="28"/>
          <w:lang w:eastAsia="en-US"/>
        </w:rPr>
        <w:t xml:space="preserve">Проект устава муниципального образования, а также проект муниципального нормативного акта о внесении изменений и дополнений в данный устав, кроме случаев, когда устав муниципального образования вносятся изменения в форме точного воспроизведения положений Конституции Российской Федерации, федеральных </w:t>
      </w:r>
      <w:r w:rsidRPr="00BE10FA">
        <w:rPr>
          <w:rFonts w:eastAsia="Calibri"/>
          <w:sz w:val="20"/>
          <w:szCs w:val="28"/>
          <w:lang w:eastAsia="en-US"/>
        </w:rPr>
        <w:lastRenderedPageBreak/>
        <w:t>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r w:rsidRPr="00BE10FA">
        <w:rPr>
          <w:rFonts w:eastAsia="Calibri"/>
          <w:b/>
          <w:sz w:val="20"/>
          <w:szCs w:val="28"/>
          <w:lang w:eastAsia="en-US"/>
        </w:rPr>
        <w:t>».</w:t>
      </w:r>
      <w:proofErr w:type="gramEnd"/>
    </w:p>
    <w:p w:rsidR="00BE10FA" w:rsidRPr="00BE10FA" w:rsidRDefault="00BE10FA" w:rsidP="00BE10FA">
      <w:pPr>
        <w:tabs>
          <w:tab w:val="left" w:pos="0"/>
        </w:tabs>
        <w:jc w:val="both"/>
        <w:rPr>
          <w:rFonts w:eastAsia="Calibri"/>
          <w:b/>
          <w:sz w:val="20"/>
          <w:szCs w:val="28"/>
          <w:lang w:eastAsia="en-US"/>
        </w:rPr>
      </w:pPr>
    </w:p>
    <w:p w:rsidR="00BE10FA" w:rsidRPr="00BE10FA" w:rsidRDefault="00BE10FA" w:rsidP="00BE10FA">
      <w:pPr>
        <w:tabs>
          <w:tab w:val="left" w:pos="0"/>
        </w:tabs>
        <w:jc w:val="both"/>
        <w:rPr>
          <w:rFonts w:eastAsia="Calibri"/>
          <w:b/>
          <w:sz w:val="20"/>
          <w:szCs w:val="28"/>
          <w:lang w:eastAsia="en-US"/>
        </w:rPr>
      </w:pPr>
      <w:r w:rsidRPr="00BE10FA">
        <w:rPr>
          <w:rFonts w:eastAsia="Calibri"/>
          <w:b/>
          <w:sz w:val="20"/>
          <w:szCs w:val="28"/>
          <w:lang w:eastAsia="en-US"/>
        </w:rPr>
        <w:t xml:space="preserve">2. В статье 5. Вопросы местного значения Вьюнского сельсовета </w:t>
      </w:r>
    </w:p>
    <w:p w:rsidR="00BE10FA" w:rsidRPr="00BE10FA" w:rsidRDefault="00BE10FA" w:rsidP="00BE10FA">
      <w:pPr>
        <w:jc w:val="both"/>
        <w:rPr>
          <w:rFonts w:eastAsia="Calibri"/>
          <w:sz w:val="20"/>
          <w:szCs w:val="28"/>
          <w:lang w:eastAsia="en-US"/>
        </w:rPr>
      </w:pPr>
      <w:r w:rsidRPr="00BE10FA">
        <w:rPr>
          <w:rFonts w:eastAsia="Calibri"/>
          <w:sz w:val="20"/>
          <w:szCs w:val="28"/>
          <w:lang w:eastAsia="en-US"/>
        </w:rPr>
        <w:t>1.1 добавить пункт 43 следующего содержания « 43.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BE10FA" w:rsidRPr="00BE10FA" w:rsidRDefault="00BE10FA" w:rsidP="00BE10FA">
      <w:pPr>
        <w:jc w:val="both"/>
        <w:rPr>
          <w:rFonts w:eastAsia="Calibri"/>
          <w:b/>
          <w:sz w:val="20"/>
          <w:szCs w:val="28"/>
          <w:lang w:eastAsia="en-US"/>
        </w:rPr>
      </w:pPr>
    </w:p>
    <w:p w:rsidR="00BE10FA" w:rsidRPr="00BE10FA" w:rsidRDefault="00BE10FA" w:rsidP="00BE10FA">
      <w:pPr>
        <w:jc w:val="both"/>
        <w:rPr>
          <w:rFonts w:eastAsia="Calibri"/>
          <w:b/>
          <w:sz w:val="20"/>
          <w:szCs w:val="28"/>
          <w:lang w:eastAsia="en-US"/>
        </w:rPr>
      </w:pPr>
      <w:r w:rsidRPr="00BE10FA">
        <w:rPr>
          <w:rFonts w:eastAsia="Calibri"/>
          <w:b/>
          <w:sz w:val="20"/>
          <w:szCs w:val="28"/>
          <w:lang w:eastAsia="en-US"/>
        </w:rPr>
        <w:t xml:space="preserve">3. </w:t>
      </w:r>
      <w:proofErr w:type="gramStart"/>
      <w:r w:rsidRPr="00BE10FA">
        <w:rPr>
          <w:rFonts w:eastAsia="Calibri"/>
          <w:b/>
          <w:sz w:val="20"/>
          <w:szCs w:val="28"/>
          <w:lang w:eastAsia="en-US"/>
        </w:rPr>
        <w:t>В</w:t>
      </w:r>
      <w:proofErr w:type="gramEnd"/>
      <w:r w:rsidRPr="00BE10FA">
        <w:rPr>
          <w:rFonts w:eastAsia="Calibri"/>
          <w:b/>
          <w:sz w:val="20"/>
          <w:szCs w:val="28"/>
          <w:lang w:eastAsia="en-US"/>
        </w:rPr>
        <w:t xml:space="preserve"> Статья 29. Полномочия администрации</w:t>
      </w:r>
    </w:p>
    <w:p w:rsidR="00622BF6" w:rsidRPr="00BE10FA" w:rsidRDefault="00BE10FA" w:rsidP="00BE10FA">
      <w:pPr>
        <w:jc w:val="both"/>
        <w:rPr>
          <w:rFonts w:eastAsia="Calibri"/>
          <w:sz w:val="20"/>
          <w:szCs w:val="28"/>
          <w:lang w:eastAsia="en-US"/>
        </w:rPr>
      </w:pPr>
      <w:r w:rsidRPr="00BE10FA">
        <w:rPr>
          <w:rFonts w:eastAsia="Calibri"/>
          <w:sz w:val="20"/>
          <w:szCs w:val="28"/>
          <w:lang w:eastAsia="en-US"/>
        </w:rPr>
        <w:t>2.1 добавить пункт 59 следующего содержания «59. Участие в соответствии с Федеральным законом от 24июля 2007 года №221-ФЗ «О государственном кадастре недвижимости» в выполнении комплексных кадастровых работ».</w:t>
      </w:r>
    </w:p>
    <w:p w:rsidR="00BE10FA" w:rsidRPr="00BE10FA" w:rsidRDefault="00BE10FA" w:rsidP="00BE10FA">
      <w:pPr>
        <w:jc w:val="center"/>
        <w:rPr>
          <w:b/>
          <w:sz w:val="20"/>
          <w:szCs w:val="20"/>
        </w:rPr>
      </w:pPr>
      <w:r w:rsidRPr="00BE10FA">
        <w:rPr>
          <w:b/>
          <w:sz w:val="20"/>
          <w:szCs w:val="20"/>
        </w:rPr>
        <w:t>АДМИНИСТРАЦИЯ</w:t>
      </w:r>
    </w:p>
    <w:p w:rsidR="00BE10FA" w:rsidRPr="00BE10FA" w:rsidRDefault="00BE10FA" w:rsidP="00BE10FA">
      <w:pPr>
        <w:jc w:val="center"/>
        <w:rPr>
          <w:b/>
          <w:sz w:val="20"/>
          <w:szCs w:val="20"/>
        </w:rPr>
      </w:pPr>
      <w:r w:rsidRPr="00BE10FA">
        <w:rPr>
          <w:b/>
          <w:sz w:val="20"/>
          <w:szCs w:val="20"/>
        </w:rPr>
        <w:t>ВЬЮНСКОГО СЕЛЬСОВЕТА</w:t>
      </w:r>
    </w:p>
    <w:p w:rsidR="00BE10FA" w:rsidRPr="00BE10FA" w:rsidRDefault="00BE10FA" w:rsidP="00BE10FA">
      <w:pPr>
        <w:jc w:val="center"/>
        <w:rPr>
          <w:b/>
          <w:sz w:val="20"/>
          <w:szCs w:val="20"/>
        </w:rPr>
      </w:pPr>
      <w:r w:rsidRPr="00BE10FA">
        <w:rPr>
          <w:b/>
          <w:sz w:val="20"/>
          <w:szCs w:val="20"/>
        </w:rPr>
        <w:t>КОЛЫВАНСКОГО РАЙОНА</w:t>
      </w:r>
    </w:p>
    <w:p w:rsidR="00BE10FA" w:rsidRPr="00BE10FA" w:rsidRDefault="00BE10FA" w:rsidP="00BE10FA">
      <w:pPr>
        <w:jc w:val="center"/>
        <w:rPr>
          <w:b/>
          <w:sz w:val="20"/>
          <w:szCs w:val="20"/>
        </w:rPr>
      </w:pPr>
      <w:r w:rsidRPr="00BE10FA">
        <w:rPr>
          <w:b/>
          <w:sz w:val="20"/>
          <w:szCs w:val="20"/>
        </w:rPr>
        <w:t>НОВОСИБИРСКОЙ ОБЛАСТИ</w:t>
      </w:r>
    </w:p>
    <w:p w:rsidR="00BE10FA" w:rsidRPr="00BE10FA" w:rsidRDefault="00BE10FA" w:rsidP="00BE10FA">
      <w:pPr>
        <w:jc w:val="center"/>
        <w:rPr>
          <w:b/>
          <w:sz w:val="20"/>
          <w:szCs w:val="20"/>
        </w:rPr>
      </w:pPr>
    </w:p>
    <w:p w:rsidR="00BE10FA" w:rsidRPr="00BE10FA" w:rsidRDefault="00BE10FA" w:rsidP="00BE10FA">
      <w:pPr>
        <w:jc w:val="center"/>
        <w:rPr>
          <w:b/>
          <w:sz w:val="20"/>
          <w:szCs w:val="20"/>
        </w:rPr>
      </w:pPr>
      <w:r w:rsidRPr="00BE10FA">
        <w:rPr>
          <w:b/>
          <w:sz w:val="20"/>
          <w:szCs w:val="20"/>
        </w:rPr>
        <w:t>ПОСТАНОВЛЕНИЕ</w:t>
      </w:r>
    </w:p>
    <w:p w:rsidR="00BE10FA" w:rsidRPr="00BE10FA" w:rsidRDefault="00BE10FA" w:rsidP="00BE10FA">
      <w:pPr>
        <w:jc w:val="center"/>
        <w:rPr>
          <w:b/>
          <w:sz w:val="20"/>
          <w:szCs w:val="20"/>
        </w:rPr>
      </w:pPr>
      <w:r w:rsidRPr="00BE10FA">
        <w:rPr>
          <w:b/>
          <w:sz w:val="20"/>
          <w:szCs w:val="20"/>
        </w:rPr>
        <w:t xml:space="preserve">09.10.2017  г       </w:t>
      </w:r>
      <w:r w:rsidRPr="00BE10FA">
        <w:rPr>
          <w:b/>
          <w:sz w:val="20"/>
          <w:szCs w:val="20"/>
        </w:rPr>
        <w:tab/>
        <w:t xml:space="preserve"> </w:t>
      </w:r>
      <w:r w:rsidRPr="00BE10FA">
        <w:rPr>
          <w:b/>
          <w:sz w:val="20"/>
          <w:szCs w:val="20"/>
        </w:rPr>
        <w:tab/>
        <w:t xml:space="preserve">              </w:t>
      </w:r>
      <w:proofErr w:type="gramStart"/>
      <w:r w:rsidRPr="00BE10FA">
        <w:rPr>
          <w:b/>
          <w:sz w:val="20"/>
          <w:szCs w:val="20"/>
        </w:rPr>
        <w:t>с</w:t>
      </w:r>
      <w:proofErr w:type="gramEnd"/>
      <w:r w:rsidRPr="00BE10FA">
        <w:rPr>
          <w:b/>
          <w:sz w:val="20"/>
          <w:szCs w:val="20"/>
        </w:rPr>
        <w:t>. Вьюны                                №  154</w:t>
      </w:r>
    </w:p>
    <w:p w:rsidR="00BE10FA" w:rsidRPr="00BE10FA" w:rsidRDefault="00BE10FA" w:rsidP="00BE10FA">
      <w:pPr>
        <w:rPr>
          <w:b/>
          <w:sz w:val="20"/>
          <w:szCs w:val="20"/>
        </w:rPr>
      </w:pPr>
    </w:p>
    <w:p w:rsidR="00BE10FA" w:rsidRPr="00BE10FA" w:rsidRDefault="00BE10FA" w:rsidP="00BE10FA">
      <w:pPr>
        <w:jc w:val="center"/>
        <w:rPr>
          <w:b/>
          <w:sz w:val="20"/>
          <w:szCs w:val="20"/>
        </w:rPr>
      </w:pPr>
      <w:r w:rsidRPr="00BE10FA">
        <w:rPr>
          <w:b/>
          <w:sz w:val="20"/>
          <w:szCs w:val="20"/>
        </w:rPr>
        <w:t xml:space="preserve">О внесении изменений в постановление администрации Вьюнского сельсовета Колыванского района Новосибирской области </w:t>
      </w:r>
      <w:r w:rsidRPr="00BE10FA">
        <w:rPr>
          <w:b/>
          <w:bCs/>
          <w:sz w:val="20"/>
          <w:szCs w:val="20"/>
        </w:rPr>
        <w:t xml:space="preserve">от 02.09.2014 №179 </w:t>
      </w:r>
      <w:r w:rsidRPr="00BE10FA">
        <w:rPr>
          <w:b/>
          <w:sz w:val="20"/>
          <w:szCs w:val="20"/>
        </w:rPr>
        <w:t xml:space="preserve"> «Об утверждении административного регламента</w:t>
      </w:r>
    </w:p>
    <w:p w:rsidR="00BE10FA" w:rsidRPr="00BE10FA" w:rsidRDefault="00BE10FA" w:rsidP="00BE10FA">
      <w:pPr>
        <w:jc w:val="center"/>
        <w:rPr>
          <w:b/>
          <w:sz w:val="20"/>
          <w:szCs w:val="20"/>
        </w:rPr>
      </w:pPr>
      <w:r w:rsidRPr="00BE10FA">
        <w:rPr>
          <w:b/>
          <w:sz w:val="20"/>
          <w:szCs w:val="20"/>
        </w:rPr>
        <w:t xml:space="preserve">осуществления муниципального </w:t>
      </w:r>
      <w:proofErr w:type="gramStart"/>
      <w:r w:rsidRPr="00BE10FA">
        <w:rPr>
          <w:b/>
          <w:sz w:val="20"/>
          <w:szCs w:val="20"/>
        </w:rPr>
        <w:t>контроля за</w:t>
      </w:r>
      <w:proofErr w:type="gramEnd"/>
      <w:r w:rsidRPr="00BE10FA">
        <w:rPr>
          <w:b/>
          <w:sz w:val="20"/>
          <w:szCs w:val="20"/>
        </w:rPr>
        <w:t xml:space="preserve"> соблюдением законодательства в области розничной продажи алкогольной продукции»</w:t>
      </w:r>
    </w:p>
    <w:p w:rsidR="00BE10FA" w:rsidRPr="00BE10FA" w:rsidRDefault="00BE10FA" w:rsidP="00BE10FA">
      <w:pPr>
        <w:tabs>
          <w:tab w:val="left" w:pos="3255"/>
        </w:tabs>
        <w:rPr>
          <w:sz w:val="20"/>
          <w:szCs w:val="20"/>
        </w:rPr>
      </w:pPr>
      <w:r w:rsidRPr="00BE10FA">
        <w:rPr>
          <w:sz w:val="20"/>
          <w:szCs w:val="20"/>
        </w:rPr>
        <w:t xml:space="preserve">    </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Вьюнского сельсовета Колыванского района Новосибирской области, Протестом прокуратуры</w:t>
      </w:r>
      <w:proofErr w:type="gramEnd"/>
      <w:r w:rsidRPr="00BE10FA">
        <w:rPr>
          <w:sz w:val="20"/>
          <w:szCs w:val="20"/>
        </w:rPr>
        <w:t xml:space="preserve"> Колыванского района  от 05.10.2017 № Д-2-19-2017  </w:t>
      </w:r>
    </w:p>
    <w:p w:rsidR="00BE10FA" w:rsidRPr="00BE10FA" w:rsidRDefault="00BE10FA" w:rsidP="00BE10FA">
      <w:pPr>
        <w:jc w:val="both"/>
        <w:rPr>
          <w:b/>
          <w:sz w:val="20"/>
          <w:szCs w:val="20"/>
        </w:rPr>
      </w:pPr>
      <w:r w:rsidRPr="00BE10FA">
        <w:rPr>
          <w:b/>
          <w:sz w:val="20"/>
          <w:szCs w:val="20"/>
        </w:rPr>
        <w:t>ПОСТАНОВЛЯЮ:</w:t>
      </w:r>
    </w:p>
    <w:p w:rsidR="00BE10FA" w:rsidRPr="00BE10FA" w:rsidRDefault="00BE10FA" w:rsidP="00BE10FA">
      <w:pPr>
        <w:jc w:val="both"/>
        <w:rPr>
          <w:sz w:val="20"/>
          <w:szCs w:val="20"/>
        </w:rPr>
      </w:pPr>
      <w:r w:rsidRPr="00BE10FA">
        <w:rPr>
          <w:sz w:val="20"/>
          <w:szCs w:val="20"/>
        </w:rPr>
        <w:t xml:space="preserve">          1. Внести  в постановление администрации Вьюнского сельсовета Колыванского района Новосибирской области </w:t>
      </w:r>
      <w:r w:rsidRPr="00BE10FA">
        <w:rPr>
          <w:bCs/>
          <w:sz w:val="20"/>
          <w:szCs w:val="20"/>
        </w:rPr>
        <w:t xml:space="preserve">от 02.09.2014 №179 </w:t>
      </w:r>
      <w:r w:rsidRPr="00BE10FA">
        <w:rPr>
          <w:sz w:val="20"/>
          <w:szCs w:val="20"/>
        </w:rPr>
        <w:t xml:space="preserve"> «Об утверждении административного регламента осуществления муниципального </w:t>
      </w:r>
      <w:proofErr w:type="gramStart"/>
      <w:r w:rsidRPr="00BE10FA">
        <w:rPr>
          <w:sz w:val="20"/>
          <w:szCs w:val="20"/>
        </w:rPr>
        <w:t>контроля за</w:t>
      </w:r>
      <w:proofErr w:type="gramEnd"/>
      <w:r w:rsidRPr="00BE10FA">
        <w:rPr>
          <w:sz w:val="20"/>
          <w:szCs w:val="20"/>
        </w:rPr>
        <w:t xml:space="preserve"> соблюдением законодательства в области розничной продажи алкогольной продукции»</w:t>
      </w:r>
      <w:r w:rsidRPr="00BE10FA">
        <w:rPr>
          <w:bCs/>
          <w:sz w:val="20"/>
          <w:szCs w:val="20"/>
        </w:rPr>
        <w:t xml:space="preserve"> </w:t>
      </w:r>
      <w:r w:rsidRPr="00BE10FA">
        <w:rPr>
          <w:sz w:val="20"/>
          <w:szCs w:val="20"/>
        </w:rPr>
        <w:t>(далее административный регламент) следующие изменения:</w:t>
      </w:r>
    </w:p>
    <w:p w:rsidR="00BE10FA" w:rsidRPr="00BE10FA" w:rsidRDefault="00BE10FA" w:rsidP="00BE10FA">
      <w:pPr>
        <w:jc w:val="both"/>
        <w:rPr>
          <w:sz w:val="20"/>
          <w:szCs w:val="20"/>
        </w:rPr>
      </w:pPr>
      <w:r w:rsidRPr="00BE10FA">
        <w:rPr>
          <w:sz w:val="20"/>
          <w:szCs w:val="20"/>
        </w:rPr>
        <w:t xml:space="preserve">         1.1. в статье 7 административного регламента добавить пункт следующего содержания</w:t>
      </w:r>
      <w:proofErr w:type="gramStart"/>
      <w:r w:rsidRPr="00BE10FA">
        <w:rPr>
          <w:sz w:val="20"/>
          <w:szCs w:val="20"/>
        </w:rPr>
        <w:t xml:space="preserve"> :</w:t>
      </w:r>
      <w:proofErr w:type="gramEnd"/>
      <w:r w:rsidRPr="00BE10FA">
        <w:rPr>
          <w:sz w:val="20"/>
          <w:szCs w:val="20"/>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E10FA" w:rsidRPr="00BE10FA" w:rsidRDefault="00BE10FA" w:rsidP="00BE10FA">
      <w:pPr>
        <w:jc w:val="both"/>
        <w:rPr>
          <w:sz w:val="20"/>
          <w:szCs w:val="20"/>
        </w:rPr>
      </w:pPr>
      <w:r w:rsidRPr="00BE10FA">
        <w:rPr>
          <w:sz w:val="20"/>
          <w:szCs w:val="20"/>
        </w:rPr>
        <w:t xml:space="preserve">        1.2. в статье 8 административного регламента добавить пункты следующего содержания:</w:t>
      </w:r>
    </w:p>
    <w:p w:rsidR="00BE10FA" w:rsidRPr="00BE10FA" w:rsidRDefault="00BE10FA" w:rsidP="00BE10FA">
      <w:pPr>
        <w:jc w:val="both"/>
        <w:rPr>
          <w:sz w:val="20"/>
          <w:szCs w:val="20"/>
        </w:rPr>
      </w:pPr>
      <w:r w:rsidRPr="00BE10FA">
        <w:rPr>
          <w:sz w:val="20"/>
          <w:szCs w:val="20"/>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E10FA" w:rsidRPr="00BE10FA" w:rsidRDefault="00BE10FA" w:rsidP="00BE10FA">
      <w:pPr>
        <w:jc w:val="both"/>
        <w:rPr>
          <w:sz w:val="20"/>
          <w:szCs w:val="20"/>
        </w:rPr>
      </w:pPr>
      <w:r w:rsidRPr="00BE10FA">
        <w:rPr>
          <w:sz w:val="20"/>
          <w:szCs w:val="20"/>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BE10FA" w:rsidRPr="00BE10FA" w:rsidRDefault="00BE10FA" w:rsidP="00BE10FA">
      <w:pPr>
        <w:jc w:val="both"/>
        <w:rPr>
          <w:sz w:val="20"/>
          <w:szCs w:val="20"/>
        </w:rPr>
      </w:pPr>
      <w:r w:rsidRPr="00BE10FA">
        <w:rPr>
          <w:sz w:val="20"/>
          <w:szCs w:val="20"/>
        </w:rPr>
        <w:t xml:space="preserve">         1.3. в статьях 16 и 52 административного регламента добавить пункты следующего содержания:</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«В случае необходимости при проведении проверки, указанной в </w:t>
      </w:r>
      <w:hyperlink r:id="rId6" w:anchor="block_132" w:history="1">
        <w:r w:rsidRPr="00BE10FA">
          <w:rPr>
            <w:color w:val="0000FF"/>
            <w:sz w:val="20"/>
            <w:szCs w:val="20"/>
            <w:u w:val="single"/>
          </w:rPr>
          <w:t>части 2</w:t>
        </w:r>
      </w:hyperlink>
      <w:r w:rsidRPr="00BE10FA">
        <w:rPr>
          <w:sz w:val="20"/>
          <w:szCs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E10FA">
        <w:rPr>
          <w:sz w:val="20"/>
          <w:szCs w:val="20"/>
        </w:rPr>
        <w:t xml:space="preserve"> Повторное приостановление проведения проверки не допускается.</w:t>
      </w:r>
    </w:p>
    <w:p w:rsidR="00BE10FA" w:rsidRPr="00BE10FA" w:rsidRDefault="00BE10FA" w:rsidP="00BE10FA">
      <w:pPr>
        <w:jc w:val="both"/>
        <w:rPr>
          <w:sz w:val="20"/>
          <w:szCs w:val="20"/>
        </w:rPr>
      </w:pPr>
      <w:r w:rsidRPr="00BE10FA">
        <w:rPr>
          <w:sz w:val="20"/>
          <w:szCs w:val="20"/>
        </w:rPr>
        <w:t xml:space="preserve">   На период </w:t>
      </w:r>
      <w:proofErr w:type="gramStart"/>
      <w:r w:rsidRPr="00BE10FA">
        <w:rPr>
          <w:sz w:val="20"/>
          <w:szCs w:val="20"/>
        </w:rPr>
        <w:t>действия срока приостановления проведения проверки</w:t>
      </w:r>
      <w:proofErr w:type="gramEnd"/>
      <w:r w:rsidRPr="00BE10FA">
        <w:rPr>
          <w:sz w:val="20"/>
          <w:szCs w:val="20"/>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10FA" w:rsidRPr="00BE10FA" w:rsidRDefault="00BE10FA" w:rsidP="00BE10FA">
      <w:pPr>
        <w:jc w:val="both"/>
        <w:rPr>
          <w:sz w:val="20"/>
          <w:szCs w:val="20"/>
        </w:rPr>
      </w:pPr>
      <w:r w:rsidRPr="00BE10FA">
        <w:rPr>
          <w:sz w:val="20"/>
          <w:szCs w:val="20"/>
        </w:rPr>
        <w:t xml:space="preserve">  1.4 в части 2 статьи 25 административного регламента слово «поступление» заменить словами «мотивированное представление должностного лица органа государственного контроля (надзора), органа </w:t>
      </w:r>
      <w:r w:rsidRPr="00BE10FA">
        <w:rPr>
          <w:sz w:val="20"/>
          <w:szCs w:val="20"/>
        </w:rPr>
        <w:lastRenderedPageBreak/>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1.5. в статье 25 добавить пункт 2.1 следующего содержания «2.1поступление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w:t>
      </w:r>
      <w:proofErr w:type="gramEnd"/>
      <w:r w:rsidRPr="00BE10FA">
        <w:rPr>
          <w:sz w:val="20"/>
          <w:szCs w:val="20"/>
        </w:rPr>
        <w:t xml:space="preserve"> правового статуса, специального разрешения (лицензии), выдачи разрешения (согласования);</w:t>
      </w:r>
    </w:p>
    <w:p w:rsidR="00BE10FA" w:rsidRPr="00BE10FA" w:rsidRDefault="00BE10FA" w:rsidP="00BE10FA">
      <w:pPr>
        <w:shd w:val="clear" w:color="auto" w:fill="FFFFFF"/>
        <w:jc w:val="both"/>
        <w:rPr>
          <w:sz w:val="20"/>
          <w:szCs w:val="20"/>
        </w:rPr>
      </w:pPr>
      <w:r w:rsidRPr="00BE10FA">
        <w:rPr>
          <w:color w:val="000000"/>
          <w:sz w:val="20"/>
          <w:szCs w:val="20"/>
        </w:rPr>
        <w:t xml:space="preserve">  </w:t>
      </w:r>
      <w:proofErr w:type="gramStart"/>
      <w:r w:rsidRPr="00BE10FA">
        <w:rPr>
          <w:color w:val="000000"/>
          <w:sz w:val="20"/>
          <w:szCs w:val="20"/>
        </w:rPr>
        <w:t>1.6 в статье 32 административного регламента слова « «в течение трех рабочих дней» заменить словами «за три рабочих дня», слова « или любым доступным способом» заменить словами «</w:t>
      </w:r>
      <w:r w:rsidRPr="00BE10FA">
        <w:rPr>
          <w:sz w:val="20"/>
          <w:szCs w:val="2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BE10FA">
        <w:rPr>
          <w:sz w:val="20"/>
          <w:szCs w:val="20"/>
        </w:rPr>
        <w:t xml:space="preserve">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E10FA" w:rsidRPr="00BE10FA" w:rsidRDefault="00BE10FA" w:rsidP="00BE10FA">
      <w:pPr>
        <w:shd w:val="clear" w:color="auto" w:fill="FFFFFF"/>
        <w:jc w:val="both"/>
        <w:rPr>
          <w:color w:val="000000"/>
          <w:sz w:val="20"/>
          <w:szCs w:val="20"/>
        </w:rPr>
      </w:pPr>
      <w:r w:rsidRPr="00BE10FA">
        <w:rPr>
          <w:sz w:val="20"/>
          <w:szCs w:val="20"/>
        </w:rPr>
        <w:t xml:space="preserve">  </w:t>
      </w:r>
      <w:proofErr w:type="gramStart"/>
      <w:r w:rsidRPr="00BE10FA">
        <w:rPr>
          <w:sz w:val="20"/>
          <w:szCs w:val="20"/>
        </w:rPr>
        <w:t>1.7 абзац 3 статьи 32 добавить словами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1.8 </w:t>
      </w:r>
      <w:r w:rsidRPr="00BE10FA">
        <w:rPr>
          <w:color w:val="000000"/>
          <w:sz w:val="20"/>
          <w:szCs w:val="20"/>
        </w:rPr>
        <w:t xml:space="preserve">статью 47 дополнить следующим предложением « </w:t>
      </w:r>
      <w:r w:rsidRPr="00BE10FA">
        <w:rPr>
          <w:sz w:val="20"/>
          <w:szCs w:val="20"/>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7" w:anchor="block_54" w:history="1">
        <w:r w:rsidRPr="00BE10FA">
          <w:rPr>
            <w:color w:val="0000FF"/>
            <w:sz w:val="20"/>
            <w:szCs w:val="20"/>
            <w:u w:val="single"/>
          </w:rPr>
          <w:t>квалифицированной электронной подписью</w:t>
        </w:r>
      </w:hyperlink>
      <w:r w:rsidRPr="00BE10FA">
        <w:rPr>
          <w:sz w:val="20"/>
          <w:szCs w:val="20"/>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E10FA">
        <w:rPr>
          <w:sz w:val="20"/>
          <w:szCs w:val="20"/>
        </w:rPr>
        <w:t xml:space="preserve"> </w:t>
      </w:r>
      <w:proofErr w:type="gramStart"/>
      <w:r w:rsidRPr="00BE10FA">
        <w:rPr>
          <w:sz w:val="20"/>
          <w:szCs w:val="20"/>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BE10FA">
        <w:rPr>
          <w:color w:val="000000"/>
          <w:sz w:val="20"/>
          <w:szCs w:val="20"/>
        </w:rPr>
        <w:br/>
        <w:t xml:space="preserve">  1.9 статью 47 добавить пунктом следующего содержания «</w:t>
      </w:r>
      <w:r w:rsidRPr="00BE10FA">
        <w:rPr>
          <w:sz w:val="20"/>
          <w:szCs w:val="2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w:t>
      </w:r>
      <w:proofErr w:type="gramEnd"/>
      <w:r w:rsidRPr="00BE10FA">
        <w:rPr>
          <w:sz w:val="20"/>
          <w:szCs w:val="20"/>
        </w:rPr>
        <w:t xml:space="preserve"> </w:t>
      </w:r>
      <w:proofErr w:type="gramStart"/>
      <w:r w:rsidRPr="00BE10FA">
        <w:rPr>
          <w:sz w:val="20"/>
          <w:szCs w:val="20"/>
        </w:rPr>
        <w:t>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roofErr w:type="gramEnd"/>
      <w:r w:rsidRPr="00BE10FA">
        <w:rPr>
          <w:sz w:val="20"/>
          <w:szCs w:val="20"/>
        </w:rPr>
        <w:t xml:space="preserve"> </w:t>
      </w:r>
      <w:proofErr w:type="gramStart"/>
      <w:r w:rsidRPr="00BE10FA">
        <w:rPr>
          <w:sz w:val="20"/>
          <w:szCs w:val="20"/>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E10FA" w:rsidRPr="00BE10FA" w:rsidRDefault="00BE10FA" w:rsidP="00BE10FA">
      <w:pPr>
        <w:spacing w:after="120"/>
        <w:jc w:val="right"/>
        <w:rPr>
          <w:sz w:val="20"/>
          <w:szCs w:val="20"/>
        </w:rPr>
      </w:pPr>
      <w:r w:rsidRPr="00BE10FA">
        <w:rPr>
          <w:sz w:val="20"/>
          <w:szCs w:val="20"/>
        </w:rPr>
        <w:t xml:space="preserve">  1.10 Приложение № 4 к административному регламенту изложить в новой редакции:</w:t>
      </w:r>
    </w:p>
    <w:p w:rsidR="00BE10FA" w:rsidRPr="00BE10FA" w:rsidRDefault="00BE10FA" w:rsidP="00BE10FA">
      <w:pPr>
        <w:spacing w:after="120"/>
        <w:jc w:val="right"/>
        <w:rPr>
          <w:rFonts w:eastAsiaTheme="minorEastAsia"/>
          <w:sz w:val="20"/>
          <w:szCs w:val="20"/>
        </w:rPr>
      </w:pPr>
      <w:r w:rsidRPr="00BE10FA">
        <w:rPr>
          <w:rFonts w:eastAsiaTheme="minorEastAsia"/>
          <w:sz w:val="20"/>
          <w:szCs w:val="20"/>
        </w:rPr>
        <w:t xml:space="preserve"> Приложение № 4</w:t>
      </w:r>
    </w:p>
    <w:p w:rsidR="00BE10FA" w:rsidRPr="00BE10FA" w:rsidRDefault="00BE10FA" w:rsidP="00BE10FA">
      <w:pPr>
        <w:autoSpaceDE w:val="0"/>
        <w:autoSpaceDN w:val="0"/>
        <w:spacing w:after="120"/>
        <w:jc w:val="right"/>
        <w:rPr>
          <w:rFonts w:eastAsiaTheme="minorEastAsia"/>
          <w:sz w:val="20"/>
          <w:szCs w:val="20"/>
        </w:rPr>
      </w:pPr>
      <w:r w:rsidRPr="00BE10FA">
        <w:rPr>
          <w:rFonts w:eastAsiaTheme="minorEastAsia"/>
          <w:sz w:val="20"/>
          <w:szCs w:val="20"/>
        </w:rPr>
        <w:t>(в ред. Приказа Минэкономразвития России</w:t>
      </w:r>
      <w:r w:rsidRPr="00BE10FA">
        <w:rPr>
          <w:rFonts w:eastAsiaTheme="minorEastAsia"/>
          <w:sz w:val="20"/>
          <w:szCs w:val="20"/>
        </w:rPr>
        <w:br/>
        <w:t>от 30.09.2016 № 620)</w:t>
      </w:r>
    </w:p>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(Типовая форма)</w:t>
      </w:r>
    </w:p>
    <w:p w:rsidR="00BE10FA" w:rsidRPr="00BE10FA" w:rsidRDefault="00BE10FA" w:rsidP="00BE10FA">
      <w:pPr>
        <w:autoSpaceDE w:val="0"/>
        <w:autoSpaceDN w:val="0"/>
        <w:spacing w:before="120"/>
        <w:jc w:val="center"/>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органа государственного контроля (надзора) или органа муниципального контроля)</w:t>
      </w:r>
    </w:p>
    <w:p w:rsidR="00BE10FA" w:rsidRPr="00BE10FA" w:rsidRDefault="00BE10FA" w:rsidP="00BE10FA">
      <w:pPr>
        <w:autoSpaceDE w:val="0"/>
        <w:autoSpaceDN w:val="0"/>
        <w:spacing w:before="240"/>
        <w:jc w:val="center"/>
        <w:rPr>
          <w:rFonts w:eastAsiaTheme="minorEastAsia"/>
          <w:sz w:val="20"/>
          <w:szCs w:val="20"/>
        </w:rPr>
      </w:pPr>
      <w:r w:rsidRPr="00BE10FA">
        <w:rPr>
          <w:rFonts w:eastAsiaTheme="minorEastAsia"/>
          <w:b/>
          <w:bCs/>
          <w:sz w:val="20"/>
          <w:szCs w:val="20"/>
        </w:rPr>
        <w:t>РАСПОРЯЖЕНИЕ (ПРИКАЗ)</w:t>
      </w:r>
      <w:r w:rsidRPr="00BE10FA">
        <w:rPr>
          <w:rFonts w:eastAsiaTheme="minorEastAsia"/>
          <w:b/>
          <w:bCs/>
          <w:sz w:val="20"/>
          <w:szCs w:val="20"/>
        </w:rPr>
        <w:br/>
      </w:r>
      <w:r w:rsidRPr="00BE10FA">
        <w:rPr>
          <w:rFonts w:eastAsiaTheme="minorEastAsia"/>
          <w:sz w:val="20"/>
          <w:szCs w:val="20"/>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BE10FA" w:rsidRPr="00BE10FA" w:rsidTr="006600A4">
        <w:trPr>
          <w:jc w:val="center"/>
        </w:trPr>
        <w:tc>
          <w:tcPr>
            <w:tcW w:w="1701" w:type="dxa"/>
            <w:tcBorders>
              <w:top w:val="nil"/>
              <w:left w:val="nil"/>
              <w:bottom w:val="nil"/>
              <w:right w:val="nil"/>
            </w:tcBorders>
            <w:vAlign w:val="bottom"/>
          </w:tcPr>
          <w:p w:rsidR="00BE10FA" w:rsidRPr="00BE10FA" w:rsidRDefault="00BE10FA" w:rsidP="00BE10FA">
            <w:pPr>
              <w:autoSpaceDE w:val="0"/>
              <w:autoSpaceDN w:val="0"/>
              <w:ind w:right="85"/>
              <w:jc w:val="right"/>
              <w:rPr>
                <w:rFonts w:eastAsiaTheme="minorEastAsia"/>
                <w:sz w:val="20"/>
                <w:szCs w:val="20"/>
              </w:rPr>
            </w:pPr>
            <w:r w:rsidRPr="00BE10FA">
              <w:rPr>
                <w:rFonts w:eastAsiaTheme="minorEastAsia"/>
                <w:sz w:val="20"/>
                <w:szCs w:val="20"/>
              </w:rPr>
              <w:t>о проведении</w:t>
            </w:r>
          </w:p>
        </w:tc>
        <w:tc>
          <w:tcPr>
            <w:tcW w:w="6606"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272"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проверки</w:t>
            </w:r>
          </w:p>
        </w:tc>
      </w:tr>
      <w:tr w:rsidR="00BE10FA" w:rsidRPr="00BE10FA" w:rsidTr="006600A4">
        <w:trPr>
          <w:jc w:val="center"/>
        </w:trPr>
        <w:tc>
          <w:tcPr>
            <w:tcW w:w="1701"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c>
          <w:tcPr>
            <w:tcW w:w="6606" w:type="dxa"/>
            <w:tcBorders>
              <w:top w:val="nil"/>
              <w:left w:val="nil"/>
              <w:bottom w:val="nil"/>
              <w:right w:val="nil"/>
            </w:tcBorders>
          </w:tcPr>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(плановой/внеплановой, документарной/выездной)</w:t>
            </w:r>
          </w:p>
        </w:tc>
        <w:tc>
          <w:tcPr>
            <w:tcW w:w="1272"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r>
    </w:tbl>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BE10FA" w:rsidRPr="00BE10FA" w:rsidTr="006600A4">
        <w:trPr>
          <w:cantSplit/>
          <w:jc w:val="center"/>
        </w:trPr>
        <w:tc>
          <w:tcPr>
            <w:tcW w:w="51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от “</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361"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13"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737"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680"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roofErr w:type="gramStart"/>
            <w:r w:rsidRPr="00BE10FA">
              <w:rPr>
                <w:rFonts w:eastAsiaTheme="minorEastAsia"/>
                <w:sz w:val="20"/>
                <w:szCs w:val="20"/>
              </w:rPr>
              <w:t>г</w:t>
            </w:r>
            <w:proofErr w:type="gramEnd"/>
            <w:r w:rsidRPr="00BE10FA">
              <w:rPr>
                <w:rFonts w:eastAsiaTheme="minorEastAsia"/>
                <w:sz w:val="20"/>
                <w:szCs w:val="20"/>
              </w:rPr>
              <w:t>. №</w:t>
            </w:r>
          </w:p>
        </w:tc>
        <w:tc>
          <w:tcPr>
            <w:tcW w:w="67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r>
    </w:tbl>
    <w:p w:rsidR="00BE10FA" w:rsidRPr="00BE10FA" w:rsidRDefault="00BE10FA" w:rsidP="00BE10FA">
      <w:pPr>
        <w:autoSpaceDE w:val="0"/>
        <w:autoSpaceDN w:val="0"/>
        <w:spacing w:before="240"/>
        <w:ind w:firstLine="567"/>
        <w:rPr>
          <w:rFonts w:eastAsiaTheme="minorEastAsia"/>
          <w:sz w:val="20"/>
          <w:szCs w:val="20"/>
        </w:rPr>
      </w:pPr>
      <w:r w:rsidRPr="00BE10FA">
        <w:rPr>
          <w:rFonts w:eastAsiaTheme="minorEastAsia"/>
          <w:sz w:val="20"/>
          <w:szCs w:val="20"/>
        </w:rPr>
        <w:lastRenderedPageBreak/>
        <w:t xml:space="preserve">1. Провести проверку в отношении  </w:t>
      </w:r>
    </w:p>
    <w:p w:rsidR="00BE10FA" w:rsidRPr="00BE10FA" w:rsidRDefault="00BE10FA" w:rsidP="00BE10FA">
      <w:pPr>
        <w:pBdr>
          <w:top w:val="single" w:sz="4" w:space="1" w:color="auto"/>
        </w:pBdr>
        <w:autoSpaceDE w:val="0"/>
        <w:autoSpaceDN w:val="0"/>
        <w:ind w:left="4319"/>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(наименование юридического лица, фамилия, имя, отчество (последнее – при наличии)</w:t>
      </w:r>
      <w:r w:rsidRPr="00BE10FA">
        <w:rPr>
          <w:rFonts w:eastAsiaTheme="minorEastAsia"/>
          <w:sz w:val="20"/>
          <w:szCs w:val="20"/>
        </w:rPr>
        <w:br/>
        <w:t>индивидуального предпринимателя)</w:t>
      </w:r>
      <w:proofErr w:type="gramEnd"/>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2. Место нахождения:  </w:t>
      </w: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3. Назначить лицо</w:t>
      </w:r>
      <w:proofErr w:type="gramStart"/>
      <w:r w:rsidRPr="00BE10FA">
        <w:rPr>
          <w:rFonts w:eastAsiaTheme="minorEastAsia"/>
          <w:sz w:val="20"/>
          <w:szCs w:val="20"/>
        </w:rPr>
        <w:t>м(</w:t>
      </w:r>
      <w:proofErr w:type="spellStart"/>
      <w:proofErr w:type="gramEnd"/>
      <w:r w:rsidRPr="00BE10FA">
        <w:rPr>
          <w:rFonts w:eastAsiaTheme="minorEastAsia"/>
          <w:sz w:val="20"/>
          <w:szCs w:val="20"/>
        </w:rPr>
        <w:t>ами</w:t>
      </w:r>
      <w:proofErr w:type="spellEnd"/>
      <w:r w:rsidRPr="00BE10FA">
        <w:rPr>
          <w:rFonts w:eastAsiaTheme="minorEastAsia"/>
          <w:sz w:val="20"/>
          <w:szCs w:val="20"/>
        </w:rPr>
        <w:t xml:space="preserve">), уполномоченным(и) на проведение проверки: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должность должностного лица (должностных лиц), уполномоченног</w:t>
      </w:r>
      <w:proofErr w:type="gramStart"/>
      <w:r w:rsidRPr="00BE10FA">
        <w:rPr>
          <w:rFonts w:eastAsiaTheme="minorEastAsia"/>
          <w:sz w:val="20"/>
          <w:szCs w:val="20"/>
        </w:rPr>
        <w:t>о(</w:t>
      </w:r>
      <w:proofErr w:type="spellStart"/>
      <w:proofErr w:type="gramEnd"/>
      <w:r w:rsidRPr="00BE10FA">
        <w:rPr>
          <w:rFonts w:eastAsiaTheme="minorEastAsia"/>
          <w:sz w:val="20"/>
          <w:szCs w:val="20"/>
        </w:rPr>
        <w:t>ых</w:t>
      </w:r>
      <w:proofErr w:type="spellEnd"/>
      <w:r w:rsidRPr="00BE10FA">
        <w:rPr>
          <w:rFonts w:eastAsiaTheme="minorEastAsia"/>
          <w:sz w:val="20"/>
          <w:szCs w:val="20"/>
        </w:rPr>
        <w:t>) на проведение проверки)</w:t>
      </w: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t xml:space="preserve">4. Привлечь к проведению проверки в качестве экспертов, представителей экспертных организаций следующих лиц: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должности привлекаемых к проведению проверки</w:t>
      </w:r>
      <w:r w:rsidRPr="00BE10FA">
        <w:rPr>
          <w:rFonts w:eastAsiaTheme="minorEastAsia"/>
          <w:sz w:val="20"/>
          <w:szCs w:val="20"/>
        </w:rPr>
        <w:br/>
        <w:t>экспертов и (или) наименование экспертной организации с указанием реквизитов свидетельства</w:t>
      </w:r>
      <w:r w:rsidRPr="00BE10FA">
        <w:rPr>
          <w:rFonts w:eastAsiaTheme="minorEastAsia"/>
          <w:sz w:val="20"/>
          <w:szCs w:val="20"/>
        </w:rPr>
        <w:br/>
        <w:t>об аккредитации и наименования органа по аккредитации, выдавшего свидетельство об аккредитации)</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5. Настоящая проверка проводится в рамках  </w:t>
      </w:r>
    </w:p>
    <w:p w:rsidR="00BE10FA" w:rsidRPr="00BE10FA" w:rsidRDefault="00BE10FA" w:rsidP="00BE10FA">
      <w:pPr>
        <w:pBdr>
          <w:top w:val="single" w:sz="4" w:space="1" w:color="auto"/>
        </w:pBdr>
        <w:autoSpaceDE w:val="0"/>
        <w:autoSpaceDN w:val="0"/>
        <w:ind w:left="5245"/>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вида (видов) государственного контроля (надзора), муниципального контроля, реестровы</w:t>
      </w:r>
      <w:proofErr w:type="gramStart"/>
      <w:r w:rsidRPr="00BE10FA">
        <w:rPr>
          <w:rFonts w:eastAsiaTheme="minorEastAsia"/>
          <w:sz w:val="20"/>
          <w:szCs w:val="20"/>
        </w:rPr>
        <w:t>й(</w:t>
      </w:r>
      <w:proofErr w:type="spellStart"/>
      <w:proofErr w:type="gramEnd"/>
      <w:r w:rsidRPr="00BE10FA">
        <w:rPr>
          <w:rFonts w:eastAsiaTheme="minorEastAsia"/>
          <w:sz w:val="20"/>
          <w:szCs w:val="20"/>
        </w:rPr>
        <w:t>ые</w:t>
      </w:r>
      <w:proofErr w:type="spellEnd"/>
      <w:r w:rsidRPr="00BE10FA">
        <w:rPr>
          <w:rFonts w:eastAsiaTheme="minorEastAsia"/>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6. Установить, что:</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 xml:space="preserve">настоящая проверка проводится с целью: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При установлении целей проводимой проверки указывается следующая информация: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а) в случае проведения 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ссылка на утвержденный ежегодный план проведения плановых проверок;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б) в случае проведения внеплановой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реквизиты ранее выданного проверяемому лицу предписания об устранении выявленного нарушения, </w:t>
      </w:r>
      <w:proofErr w:type="gramStart"/>
      <w:r w:rsidRPr="00BE10FA">
        <w:rPr>
          <w:rFonts w:eastAsiaTheme="minorEastAsia"/>
          <w:sz w:val="20"/>
          <w:szCs w:val="20"/>
        </w:rPr>
        <w:t>срок</w:t>
      </w:r>
      <w:proofErr w:type="gramEnd"/>
      <w:r w:rsidRPr="00BE10FA">
        <w:rPr>
          <w:rFonts w:eastAsiaTheme="minorEastAsia"/>
          <w:sz w:val="20"/>
          <w:szCs w:val="20"/>
        </w:rPr>
        <w:t xml:space="preserve"> для исполнения которого истек;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E10FA">
        <w:rPr>
          <w:rFonts w:eastAsiaTheme="minorEastAsia"/>
          <w:sz w:val="20"/>
          <w:szCs w:val="20"/>
        </w:rPr>
        <w:t xml:space="preserve"> массовой информации;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lastRenderedPageBreak/>
        <w:t xml:space="preserve">– сведения </w:t>
      </w:r>
      <w:proofErr w:type="gramStart"/>
      <w:r w:rsidRPr="00BE10FA">
        <w:rPr>
          <w:rFonts w:eastAsiaTheme="minorEastAsia"/>
          <w:sz w:val="20"/>
          <w:szCs w:val="20"/>
        </w:rPr>
        <w:t>о выявленных в ходе проведения мероприятия по контролю без взаимодействия с юридическими лицами</w:t>
      </w:r>
      <w:proofErr w:type="gramEnd"/>
      <w:r w:rsidRPr="00BE10FA">
        <w:rPr>
          <w:rFonts w:eastAsiaTheme="minorEastAsia"/>
          <w:sz w:val="20"/>
          <w:szCs w:val="20"/>
        </w:rPr>
        <w:t>, индивидуальными предпринимателями индикаторах риска нарушения обязательных требований;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задачами настоящей проверки являются: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7. Предметом настоящей проверки является (отметить </w:t>
      </w:r>
      <w:proofErr w:type="gramStart"/>
      <w:r w:rsidRPr="00BE10FA">
        <w:rPr>
          <w:rFonts w:eastAsiaTheme="minorEastAsia"/>
          <w:sz w:val="20"/>
          <w:szCs w:val="20"/>
        </w:rPr>
        <w:t>нужное</w:t>
      </w:r>
      <w:proofErr w:type="gramEnd"/>
      <w:r w:rsidRPr="00BE10FA">
        <w:rPr>
          <w:rFonts w:eastAsiaTheme="minorEastAsia"/>
          <w:sz w:val="20"/>
          <w:szCs w:val="20"/>
        </w:rPr>
        <w:t>):</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соблюдение обязательных требований и (или) требований, установленных муниципальными правовыми актами;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E10FA">
        <w:rPr>
          <w:rFonts w:eastAsiaTheme="minorEastAsia"/>
          <w:sz w:val="20"/>
          <w:szCs w:val="20"/>
        </w:rPr>
        <w:t xml:space="preserve"> </w:t>
      </w:r>
      <w:proofErr w:type="gramStart"/>
      <w:r w:rsidRPr="00BE10FA">
        <w:rPr>
          <w:rFonts w:eastAsiaTheme="minorEastAsia"/>
          <w:sz w:val="20"/>
          <w:szCs w:val="2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выполнение предписаний органов государственного контроля (надзора), органов муниципального контроля;</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проведение мероприятий:</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по предупреждению возникновения чрезвычайных ситуаций природного и техногенного характера;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обеспечению безопасности государства;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ликвидации последствий причинения такого вреда.</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8.</w:t>
      </w:r>
      <w:r w:rsidRPr="00BE10FA">
        <w:rPr>
          <w:rFonts w:eastAsiaTheme="minorEastAsia"/>
          <w:sz w:val="20"/>
          <w:szCs w:val="20"/>
          <w:lang w:val="en-US"/>
        </w:rPr>
        <w:t> </w:t>
      </w:r>
      <w:r w:rsidRPr="00BE10FA">
        <w:rPr>
          <w:rFonts w:eastAsiaTheme="minorEastAsia"/>
          <w:sz w:val="20"/>
          <w:szCs w:val="20"/>
        </w:rPr>
        <w:t xml:space="preserve">Срок проведения проверки:  </w:t>
      </w:r>
    </w:p>
    <w:p w:rsidR="00BE10FA" w:rsidRPr="00BE10FA" w:rsidRDefault="00BE10FA" w:rsidP="00BE10FA">
      <w:pPr>
        <w:pBdr>
          <w:top w:val="single" w:sz="4" w:space="1" w:color="auto"/>
        </w:pBdr>
        <w:autoSpaceDE w:val="0"/>
        <w:autoSpaceDN w:val="0"/>
        <w:spacing w:after="180"/>
        <w:ind w:left="3805"/>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BE10FA" w:rsidRPr="00BE10FA" w:rsidTr="006600A4">
        <w:tc>
          <w:tcPr>
            <w:tcW w:w="3969"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К проведению проверки приступить </w:t>
            </w:r>
            <w:proofErr w:type="gramStart"/>
            <w:r w:rsidRPr="00BE10FA">
              <w:rPr>
                <w:rFonts w:eastAsiaTheme="minorEastAsia"/>
                <w:sz w:val="20"/>
                <w:szCs w:val="20"/>
              </w:rPr>
              <w:t>с</w:t>
            </w:r>
            <w:proofErr w:type="gramEnd"/>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after="180"/>
        <w:ind w:firstLine="567"/>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BE10FA" w:rsidRPr="00BE10FA" w:rsidTr="006600A4">
        <w:tc>
          <w:tcPr>
            <w:tcW w:w="3232"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Проверку окончить не позднее</w:t>
            </w:r>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before="160"/>
        <w:ind w:firstLine="567"/>
        <w:rPr>
          <w:rFonts w:eastAsiaTheme="minorEastAsia"/>
          <w:sz w:val="20"/>
          <w:szCs w:val="20"/>
        </w:rPr>
      </w:pPr>
      <w:r w:rsidRPr="00BE10FA">
        <w:rPr>
          <w:rFonts w:eastAsiaTheme="minorEastAsia"/>
          <w:sz w:val="20"/>
          <w:szCs w:val="20"/>
        </w:rPr>
        <w:t xml:space="preserve">9. Правовые основания проведения проверки:  </w:t>
      </w:r>
    </w:p>
    <w:p w:rsidR="00BE10FA" w:rsidRPr="00BE10FA" w:rsidRDefault="00BE10FA" w:rsidP="00BE10FA">
      <w:pPr>
        <w:pBdr>
          <w:top w:val="single" w:sz="4" w:space="1" w:color="auto"/>
        </w:pBdr>
        <w:autoSpaceDE w:val="0"/>
        <w:autoSpaceDN w:val="0"/>
        <w:ind w:left="5415"/>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(ссылка на положения нормативного правового акта, в соответствии с которым осуществляется проверка)</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10. Обязательные требования и (или) требования, установленные муниципальными правовыми актами, подлежащие проверке  </w:t>
      </w:r>
    </w:p>
    <w:p w:rsidR="00BE10FA" w:rsidRPr="00BE10FA" w:rsidRDefault="00BE10FA" w:rsidP="00BE10FA">
      <w:pPr>
        <w:pBdr>
          <w:top w:val="single" w:sz="4" w:space="1" w:color="auto"/>
        </w:pBdr>
        <w:autoSpaceDE w:val="0"/>
        <w:autoSpaceDN w:val="0"/>
        <w:spacing w:after="12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1)  </w:t>
      </w:r>
    </w:p>
    <w:p w:rsidR="00BE10FA" w:rsidRPr="00BE10FA" w:rsidRDefault="00BE10FA" w:rsidP="00BE10FA">
      <w:pPr>
        <w:pBdr>
          <w:top w:val="single" w:sz="4" w:space="1" w:color="auto"/>
        </w:pBdr>
        <w:autoSpaceDE w:val="0"/>
        <w:autoSpaceDN w:val="0"/>
        <w:ind w:left="312"/>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lastRenderedPageBreak/>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 указанием наименований, номеров и дат их принятия)</w:t>
      </w:r>
    </w:p>
    <w:p w:rsidR="00BE10FA" w:rsidRPr="00BE10FA" w:rsidRDefault="00BE10FA" w:rsidP="00BE10FA">
      <w:pPr>
        <w:numPr>
          <w:ilvl w:val="0"/>
          <w:numId w:val="3"/>
        </w:numPr>
        <w:autoSpaceDE w:val="0"/>
        <w:autoSpaceDN w:val="0"/>
        <w:contextualSpacing/>
        <w:jc w:val="both"/>
        <w:rPr>
          <w:rFonts w:eastAsiaTheme="minorEastAsia"/>
          <w:sz w:val="20"/>
          <w:szCs w:val="20"/>
        </w:rPr>
      </w:pPr>
      <w:r w:rsidRPr="00BE10FA">
        <w:rPr>
          <w:rFonts w:eastAsiaTheme="minorEastAsia"/>
          <w:sz w:val="20"/>
          <w:szCs w:val="20"/>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10FA" w:rsidRPr="00BE10FA" w:rsidRDefault="00BE10FA" w:rsidP="00BE10FA">
      <w:pPr>
        <w:autoSpaceDE w:val="0"/>
        <w:autoSpaceDN w:val="0"/>
        <w:ind w:right="4535"/>
        <w:rPr>
          <w:rFonts w:eastAsiaTheme="minorEastAsia"/>
          <w:sz w:val="20"/>
          <w:szCs w:val="20"/>
        </w:rPr>
      </w:pPr>
    </w:p>
    <w:p w:rsidR="00BE10FA" w:rsidRPr="00BE10FA" w:rsidRDefault="00BE10FA" w:rsidP="00BE10FA">
      <w:pPr>
        <w:pBdr>
          <w:top w:val="single" w:sz="4" w:space="1" w:color="auto"/>
        </w:pBdr>
        <w:autoSpaceDE w:val="0"/>
        <w:autoSpaceDN w:val="0"/>
        <w:ind w:right="4535"/>
        <w:jc w:val="center"/>
        <w:rPr>
          <w:rFonts w:eastAsiaTheme="minorEastAsia"/>
          <w:sz w:val="20"/>
          <w:szCs w:val="20"/>
        </w:rPr>
      </w:pPr>
      <w:r w:rsidRPr="00BE10FA">
        <w:rPr>
          <w:rFonts w:eastAsiaTheme="minorEastAsia"/>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E10FA" w:rsidRPr="00BE10FA" w:rsidRDefault="00BE10FA" w:rsidP="00BE10FA">
      <w:pPr>
        <w:autoSpaceDE w:val="0"/>
        <w:autoSpaceDN w:val="0"/>
        <w:spacing w:before="120"/>
        <w:ind w:left="5954"/>
        <w:jc w:val="center"/>
        <w:rPr>
          <w:rFonts w:eastAsiaTheme="minorEastAsia"/>
          <w:sz w:val="20"/>
          <w:szCs w:val="20"/>
        </w:rPr>
      </w:pPr>
    </w:p>
    <w:p w:rsidR="00BE10FA" w:rsidRPr="00BE10FA" w:rsidRDefault="00BE10FA" w:rsidP="00BE10FA">
      <w:pPr>
        <w:pBdr>
          <w:top w:val="single" w:sz="4" w:space="1" w:color="auto"/>
        </w:pBdr>
        <w:autoSpaceDE w:val="0"/>
        <w:autoSpaceDN w:val="0"/>
        <w:ind w:left="5954"/>
        <w:jc w:val="center"/>
        <w:rPr>
          <w:rFonts w:eastAsiaTheme="minorEastAsia"/>
          <w:sz w:val="20"/>
          <w:szCs w:val="20"/>
        </w:rPr>
      </w:pPr>
      <w:r w:rsidRPr="00BE10FA">
        <w:rPr>
          <w:rFonts w:eastAsiaTheme="minorEastAsia"/>
          <w:sz w:val="20"/>
          <w:szCs w:val="20"/>
        </w:rPr>
        <w:t>(подпись, заверенная печатью)</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E10FA" w:rsidRPr="00BE10FA" w:rsidRDefault="00BE10FA" w:rsidP="00BE10FA">
      <w:pPr>
        <w:autoSpaceDE w:val="0"/>
        <w:autoSpaceDN w:val="0"/>
        <w:rPr>
          <w:rFonts w:eastAsiaTheme="minorEastAsia"/>
          <w:sz w:val="20"/>
          <w:szCs w:val="20"/>
        </w:rPr>
      </w:pPr>
    </w:p>
    <w:p w:rsidR="00BE10FA" w:rsidRPr="00BE10FA" w:rsidRDefault="00BE10FA" w:rsidP="00BE10FA">
      <w:pPr>
        <w:ind w:right="-39"/>
        <w:jc w:val="both"/>
        <w:rPr>
          <w:sz w:val="20"/>
          <w:szCs w:val="20"/>
        </w:rPr>
      </w:pPr>
    </w:p>
    <w:p w:rsidR="00BE10FA" w:rsidRPr="00BE10FA" w:rsidRDefault="00BE10FA" w:rsidP="00BE10FA">
      <w:pPr>
        <w:jc w:val="both"/>
        <w:rPr>
          <w:sz w:val="20"/>
          <w:szCs w:val="20"/>
        </w:rPr>
      </w:pPr>
      <w:r w:rsidRPr="00BE10FA">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BE10FA" w:rsidRPr="00BE10FA" w:rsidRDefault="00BE10FA" w:rsidP="00BE10FA">
      <w:pPr>
        <w:jc w:val="both"/>
        <w:rPr>
          <w:sz w:val="20"/>
          <w:szCs w:val="20"/>
        </w:rPr>
      </w:pPr>
      <w:r w:rsidRPr="00BE10FA">
        <w:rPr>
          <w:sz w:val="20"/>
          <w:szCs w:val="20"/>
        </w:rPr>
        <w:t xml:space="preserve">          3. </w:t>
      </w:r>
      <w:proofErr w:type="gramStart"/>
      <w:r w:rsidRPr="00BE10FA">
        <w:rPr>
          <w:sz w:val="20"/>
          <w:szCs w:val="20"/>
        </w:rPr>
        <w:t>Контроль за</w:t>
      </w:r>
      <w:proofErr w:type="gramEnd"/>
      <w:r w:rsidRPr="00BE10FA">
        <w:rPr>
          <w:sz w:val="20"/>
          <w:szCs w:val="20"/>
        </w:rPr>
        <w:t xml:space="preserve"> исполнением постановления оставляю за собой.</w:t>
      </w:r>
    </w:p>
    <w:p w:rsidR="00BE10FA" w:rsidRPr="00BE10FA" w:rsidRDefault="00BE10FA" w:rsidP="00BE10FA">
      <w:pPr>
        <w:jc w:val="both"/>
        <w:rPr>
          <w:sz w:val="20"/>
          <w:szCs w:val="20"/>
        </w:rPr>
      </w:pPr>
    </w:p>
    <w:p w:rsidR="00BE10FA" w:rsidRPr="00BE10FA" w:rsidRDefault="00BE10FA" w:rsidP="00BE10FA">
      <w:pPr>
        <w:rPr>
          <w:sz w:val="20"/>
          <w:szCs w:val="20"/>
        </w:rPr>
      </w:pPr>
    </w:p>
    <w:p w:rsidR="00BE10FA" w:rsidRPr="00BE10FA" w:rsidRDefault="00BE10FA" w:rsidP="00BE10FA">
      <w:pPr>
        <w:rPr>
          <w:sz w:val="20"/>
          <w:szCs w:val="20"/>
        </w:rPr>
      </w:pPr>
      <w:r w:rsidRPr="00BE10FA">
        <w:rPr>
          <w:sz w:val="20"/>
          <w:szCs w:val="20"/>
        </w:rPr>
        <w:t xml:space="preserve">Глава Вьюнского сельсовета  </w:t>
      </w:r>
    </w:p>
    <w:p w:rsidR="00BE10FA" w:rsidRPr="00BE10FA" w:rsidRDefault="00BE10FA" w:rsidP="00BE10FA">
      <w:pPr>
        <w:rPr>
          <w:sz w:val="20"/>
          <w:szCs w:val="20"/>
        </w:rPr>
      </w:pPr>
      <w:r w:rsidRPr="00BE10FA">
        <w:rPr>
          <w:sz w:val="20"/>
          <w:szCs w:val="20"/>
        </w:rPr>
        <w:t>Колыванского района</w:t>
      </w:r>
    </w:p>
    <w:p w:rsidR="00BE10FA" w:rsidRPr="00BE10FA" w:rsidRDefault="00BE10FA" w:rsidP="00BE10FA">
      <w:pPr>
        <w:rPr>
          <w:sz w:val="20"/>
          <w:szCs w:val="20"/>
        </w:rPr>
      </w:pPr>
      <w:r w:rsidRPr="00BE10FA">
        <w:rPr>
          <w:sz w:val="20"/>
          <w:szCs w:val="20"/>
        </w:rPr>
        <w:t>Новосибирской области                                           А.В. Жерносенко</w:t>
      </w:r>
    </w:p>
    <w:p w:rsidR="00BE10FA" w:rsidRPr="00BE10FA" w:rsidRDefault="00BE10FA" w:rsidP="00BE10FA">
      <w:pPr>
        <w:shd w:val="clear" w:color="auto" w:fill="FFFFFF"/>
        <w:jc w:val="center"/>
        <w:rPr>
          <w:bCs/>
          <w:color w:val="000000"/>
          <w:spacing w:val="-2"/>
          <w:sz w:val="20"/>
          <w:szCs w:val="20"/>
        </w:rPr>
      </w:pPr>
    </w:p>
    <w:p w:rsidR="00BE10FA" w:rsidRPr="00BE10FA" w:rsidRDefault="00BE10FA" w:rsidP="00BE10FA">
      <w:pPr>
        <w:jc w:val="center"/>
        <w:rPr>
          <w:b/>
          <w:sz w:val="20"/>
          <w:szCs w:val="20"/>
        </w:rPr>
      </w:pPr>
    </w:p>
    <w:p w:rsidR="00BE10FA" w:rsidRPr="00BE10FA" w:rsidRDefault="00BE10FA" w:rsidP="00BE10FA">
      <w:pPr>
        <w:jc w:val="center"/>
        <w:rPr>
          <w:b/>
          <w:sz w:val="20"/>
          <w:szCs w:val="20"/>
        </w:rPr>
      </w:pPr>
      <w:r w:rsidRPr="00BE10FA">
        <w:rPr>
          <w:b/>
          <w:sz w:val="20"/>
          <w:szCs w:val="20"/>
        </w:rPr>
        <w:t>АДМИНИСТРАЦИЯ</w:t>
      </w:r>
    </w:p>
    <w:p w:rsidR="00BE10FA" w:rsidRPr="00BE10FA" w:rsidRDefault="00BE10FA" w:rsidP="00BE10FA">
      <w:pPr>
        <w:jc w:val="center"/>
        <w:rPr>
          <w:b/>
          <w:sz w:val="20"/>
          <w:szCs w:val="20"/>
        </w:rPr>
      </w:pPr>
      <w:r w:rsidRPr="00BE10FA">
        <w:rPr>
          <w:b/>
          <w:sz w:val="20"/>
          <w:szCs w:val="20"/>
        </w:rPr>
        <w:t>ВЬЮНСКОГО СЕЛЬСОВЕТА</w:t>
      </w:r>
    </w:p>
    <w:p w:rsidR="00BE10FA" w:rsidRPr="00BE10FA" w:rsidRDefault="00BE10FA" w:rsidP="00BE10FA">
      <w:pPr>
        <w:jc w:val="center"/>
        <w:rPr>
          <w:b/>
          <w:sz w:val="20"/>
          <w:szCs w:val="20"/>
        </w:rPr>
      </w:pPr>
      <w:r w:rsidRPr="00BE10FA">
        <w:rPr>
          <w:b/>
          <w:sz w:val="20"/>
          <w:szCs w:val="20"/>
        </w:rPr>
        <w:t>КОЛЫВАНСКОГО РАЙОНА</w:t>
      </w:r>
    </w:p>
    <w:p w:rsidR="00BE10FA" w:rsidRPr="00BE10FA" w:rsidRDefault="00BE10FA" w:rsidP="00BE10FA">
      <w:pPr>
        <w:jc w:val="center"/>
        <w:rPr>
          <w:b/>
          <w:sz w:val="20"/>
          <w:szCs w:val="20"/>
        </w:rPr>
      </w:pPr>
      <w:r w:rsidRPr="00BE10FA">
        <w:rPr>
          <w:b/>
          <w:sz w:val="20"/>
          <w:szCs w:val="20"/>
        </w:rPr>
        <w:t>НОВОСИБИРСКОЙ ОБЛАСТИ</w:t>
      </w:r>
    </w:p>
    <w:p w:rsidR="00BE10FA" w:rsidRPr="00BE10FA" w:rsidRDefault="00BE10FA" w:rsidP="00BE10FA">
      <w:pPr>
        <w:jc w:val="center"/>
        <w:rPr>
          <w:b/>
          <w:sz w:val="20"/>
          <w:szCs w:val="20"/>
        </w:rPr>
      </w:pPr>
    </w:p>
    <w:p w:rsidR="00BE10FA" w:rsidRPr="00BE10FA" w:rsidRDefault="00BE10FA" w:rsidP="00BE10FA">
      <w:pPr>
        <w:jc w:val="center"/>
        <w:rPr>
          <w:b/>
          <w:sz w:val="20"/>
          <w:szCs w:val="20"/>
        </w:rPr>
      </w:pPr>
      <w:r w:rsidRPr="00BE10FA">
        <w:rPr>
          <w:b/>
          <w:sz w:val="20"/>
          <w:szCs w:val="20"/>
        </w:rPr>
        <w:t>ПОСТАНОВЛЕНИЕ</w:t>
      </w:r>
    </w:p>
    <w:p w:rsidR="00BE10FA" w:rsidRPr="00BE10FA" w:rsidRDefault="00BE10FA" w:rsidP="00BE10FA">
      <w:pPr>
        <w:jc w:val="center"/>
        <w:rPr>
          <w:b/>
          <w:sz w:val="20"/>
          <w:szCs w:val="20"/>
        </w:rPr>
      </w:pPr>
      <w:r w:rsidRPr="00BE10FA">
        <w:rPr>
          <w:b/>
          <w:sz w:val="20"/>
          <w:szCs w:val="20"/>
        </w:rPr>
        <w:t xml:space="preserve">10.10.2017  г       </w:t>
      </w:r>
      <w:r w:rsidRPr="00BE10FA">
        <w:rPr>
          <w:b/>
          <w:sz w:val="20"/>
          <w:szCs w:val="20"/>
        </w:rPr>
        <w:tab/>
        <w:t xml:space="preserve"> </w:t>
      </w:r>
      <w:r w:rsidRPr="00BE10FA">
        <w:rPr>
          <w:b/>
          <w:sz w:val="20"/>
          <w:szCs w:val="20"/>
        </w:rPr>
        <w:tab/>
        <w:t xml:space="preserve">              </w:t>
      </w:r>
      <w:proofErr w:type="gramStart"/>
      <w:r w:rsidRPr="00BE10FA">
        <w:rPr>
          <w:b/>
          <w:sz w:val="20"/>
          <w:szCs w:val="20"/>
        </w:rPr>
        <w:t>с</w:t>
      </w:r>
      <w:proofErr w:type="gramEnd"/>
      <w:r w:rsidRPr="00BE10FA">
        <w:rPr>
          <w:b/>
          <w:sz w:val="20"/>
          <w:szCs w:val="20"/>
        </w:rPr>
        <w:t>. Вьюны                                №  155</w:t>
      </w:r>
    </w:p>
    <w:p w:rsidR="00BE10FA" w:rsidRPr="00BE10FA" w:rsidRDefault="00BE10FA" w:rsidP="00BE10FA">
      <w:pPr>
        <w:rPr>
          <w:b/>
          <w:sz w:val="20"/>
          <w:szCs w:val="20"/>
        </w:rPr>
      </w:pPr>
    </w:p>
    <w:p w:rsidR="00BE10FA" w:rsidRPr="00BE10FA" w:rsidRDefault="00BE10FA" w:rsidP="00BE10FA">
      <w:pPr>
        <w:jc w:val="center"/>
        <w:rPr>
          <w:b/>
          <w:sz w:val="20"/>
          <w:szCs w:val="20"/>
        </w:rPr>
      </w:pPr>
      <w:r w:rsidRPr="00BE10FA">
        <w:rPr>
          <w:b/>
          <w:sz w:val="20"/>
          <w:szCs w:val="20"/>
        </w:rPr>
        <w:t xml:space="preserve">О внесении изменений в постановление администрации Вьюнского сельсовета Колыванского района Новосибирской области </w:t>
      </w:r>
      <w:r w:rsidRPr="00BE10FA">
        <w:rPr>
          <w:b/>
          <w:bCs/>
          <w:sz w:val="20"/>
          <w:szCs w:val="20"/>
        </w:rPr>
        <w:t xml:space="preserve">от 26.08.2014 №167 </w:t>
      </w:r>
      <w:r w:rsidRPr="00BE10FA">
        <w:rPr>
          <w:b/>
          <w:sz w:val="20"/>
          <w:szCs w:val="20"/>
        </w:rPr>
        <w:t xml:space="preserve"> «Об утверждении административного регламента</w:t>
      </w:r>
    </w:p>
    <w:p w:rsidR="00BE10FA" w:rsidRPr="00BE10FA" w:rsidRDefault="00BE10FA" w:rsidP="00BE10FA">
      <w:pPr>
        <w:jc w:val="center"/>
        <w:rPr>
          <w:b/>
          <w:sz w:val="20"/>
          <w:szCs w:val="20"/>
        </w:rPr>
      </w:pPr>
      <w:r w:rsidRPr="00BE10FA">
        <w:rPr>
          <w:b/>
          <w:sz w:val="20"/>
          <w:szCs w:val="20"/>
        </w:rPr>
        <w:t xml:space="preserve">осуществления муниципального </w:t>
      </w:r>
      <w:proofErr w:type="gramStart"/>
      <w:r w:rsidRPr="00BE10FA">
        <w:rPr>
          <w:b/>
          <w:sz w:val="20"/>
          <w:szCs w:val="20"/>
        </w:rPr>
        <w:t>контроля за</w:t>
      </w:r>
      <w:proofErr w:type="gramEnd"/>
      <w:r w:rsidRPr="00BE10FA">
        <w:rPr>
          <w:b/>
          <w:sz w:val="20"/>
          <w:szCs w:val="2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BE10FA" w:rsidRPr="00BE10FA" w:rsidRDefault="00BE10FA" w:rsidP="00BE10FA">
      <w:pPr>
        <w:tabs>
          <w:tab w:val="left" w:pos="8364"/>
          <w:tab w:val="left" w:pos="9355"/>
        </w:tabs>
        <w:ind w:left="142" w:right="-1"/>
        <w:jc w:val="center"/>
        <w:rPr>
          <w:b/>
          <w:bCs/>
          <w:sz w:val="20"/>
          <w:szCs w:val="20"/>
        </w:rPr>
      </w:pPr>
    </w:p>
    <w:p w:rsidR="00BE10FA" w:rsidRPr="00BE10FA" w:rsidRDefault="00BE10FA" w:rsidP="00BE10FA">
      <w:pPr>
        <w:tabs>
          <w:tab w:val="left" w:pos="3255"/>
        </w:tabs>
        <w:rPr>
          <w:sz w:val="20"/>
          <w:szCs w:val="20"/>
        </w:rPr>
      </w:pPr>
      <w:r w:rsidRPr="00BE10FA">
        <w:rPr>
          <w:sz w:val="20"/>
          <w:szCs w:val="20"/>
        </w:rPr>
        <w:t xml:space="preserve">    </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Вьюнского сельсовета Колыванского района Новосибирской области, Протестом прокуратуры</w:t>
      </w:r>
      <w:proofErr w:type="gramEnd"/>
      <w:r w:rsidRPr="00BE10FA">
        <w:rPr>
          <w:sz w:val="20"/>
          <w:szCs w:val="20"/>
        </w:rPr>
        <w:t xml:space="preserve"> Колыванского района  от 05.10.2017 № Д-2-19-2017  </w:t>
      </w:r>
    </w:p>
    <w:p w:rsidR="00BE10FA" w:rsidRPr="00BE10FA" w:rsidRDefault="00BE10FA" w:rsidP="00BE10FA">
      <w:pPr>
        <w:jc w:val="both"/>
        <w:rPr>
          <w:b/>
          <w:sz w:val="20"/>
          <w:szCs w:val="20"/>
        </w:rPr>
      </w:pPr>
      <w:r w:rsidRPr="00BE10FA">
        <w:rPr>
          <w:b/>
          <w:sz w:val="20"/>
          <w:szCs w:val="20"/>
        </w:rPr>
        <w:t>ПОСТАНОВЛЯЮ:</w:t>
      </w:r>
    </w:p>
    <w:p w:rsidR="00BE10FA" w:rsidRPr="00BE10FA" w:rsidRDefault="00BE10FA" w:rsidP="00BE10FA">
      <w:pPr>
        <w:jc w:val="both"/>
        <w:rPr>
          <w:sz w:val="20"/>
          <w:szCs w:val="20"/>
        </w:rPr>
      </w:pPr>
    </w:p>
    <w:p w:rsidR="00BE10FA" w:rsidRPr="00BE10FA" w:rsidRDefault="00BE10FA" w:rsidP="00BE10FA">
      <w:pPr>
        <w:jc w:val="both"/>
        <w:rPr>
          <w:sz w:val="20"/>
          <w:szCs w:val="20"/>
        </w:rPr>
      </w:pPr>
      <w:r w:rsidRPr="00BE10FA">
        <w:rPr>
          <w:sz w:val="20"/>
          <w:szCs w:val="20"/>
        </w:rPr>
        <w:t xml:space="preserve">          1. Внести  в постановление администрации Вьюнского сельсовета Колыванского района Новосибирской области </w:t>
      </w:r>
      <w:r w:rsidRPr="00BE10FA">
        <w:rPr>
          <w:bCs/>
          <w:sz w:val="20"/>
          <w:szCs w:val="20"/>
        </w:rPr>
        <w:t xml:space="preserve">от 26.08.2014 №167 </w:t>
      </w:r>
      <w:r w:rsidRPr="00BE10FA">
        <w:rPr>
          <w:sz w:val="20"/>
          <w:szCs w:val="20"/>
        </w:rPr>
        <w:t xml:space="preserve"> «Об утверждении административного регламента осуществления муниципального </w:t>
      </w:r>
      <w:proofErr w:type="gramStart"/>
      <w:r w:rsidRPr="00BE10FA">
        <w:rPr>
          <w:sz w:val="20"/>
          <w:szCs w:val="20"/>
        </w:rPr>
        <w:t>контроля за</w:t>
      </w:r>
      <w:proofErr w:type="gramEnd"/>
      <w:r w:rsidRPr="00BE10FA">
        <w:rPr>
          <w:sz w:val="20"/>
          <w:szCs w:val="20"/>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BE10FA">
        <w:rPr>
          <w:bCs/>
          <w:sz w:val="20"/>
          <w:szCs w:val="20"/>
        </w:rPr>
        <w:t xml:space="preserve"> </w:t>
      </w:r>
      <w:r w:rsidRPr="00BE10FA">
        <w:rPr>
          <w:sz w:val="20"/>
          <w:szCs w:val="20"/>
        </w:rPr>
        <w:t>(далее административный регламент) следующие изменения:</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1.1. в статье 7 административного регламента добавить пункт 14 следующего содержания : «14) знакомить руководителя, иное должностное лицо или уполномоченного представителя юридического лица, </w:t>
      </w:r>
      <w:r w:rsidRPr="00BE10FA">
        <w:rPr>
          <w:sz w:val="20"/>
          <w:szCs w:val="20"/>
        </w:rPr>
        <w:lastRenderedPageBreak/>
        <w:t>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End"/>
    </w:p>
    <w:p w:rsidR="00BE10FA" w:rsidRPr="00BE10FA" w:rsidRDefault="00BE10FA" w:rsidP="00BE10FA">
      <w:pPr>
        <w:jc w:val="both"/>
        <w:rPr>
          <w:sz w:val="20"/>
          <w:szCs w:val="20"/>
        </w:rPr>
      </w:pPr>
      <w:r w:rsidRPr="00BE10FA">
        <w:rPr>
          <w:sz w:val="20"/>
          <w:szCs w:val="20"/>
        </w:rPr>
        <w:t xml:space="preserve">        1.2. в статье 9 административного регламента добавить пункты 6 и 7 следующего содержания:</w:t>
      </w:r>
    </w:p>
    <w:p w:rsidR="00BE10FA" w:rsidRPr="00BE10FA" w:rsidRDefault="00BE10FA" w:rsidP="00BE10FA">
      <w:pPr>
        <w:jc w:val="both"/>
        <w:rPr>
          <w:sz w:val="20"/>
          <w:szCs w:val="20"/>
        </w:rPr>
      </w:pPr>
      <w:r w:rsidRPr="00BE10FA">
        <w:rPr>
          <w:sz w:val="20"/>
          <w:szCs w:val="20"/>
        </w:rPr>
        <w:t xml:space="preserve">    «6)Знакомиться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E10FA" w:rsidRPr="00BE10FA" w:rsidRDefault="00BE10FA" w:rsidP="00BE10FA">
      <w:pPr>
        <w:jc w:val="both"/>
        <w:rPr>
          <w:sz w:val="20"/>
          <w:szCs w:val="20"/>
        </w:rPr>
      </w:pPr>
      <w:r w:rsidRPr="00BE10FA">
        <w:rPr>
          <w:sz w:val="20"/>
          <w:szCs w:val="20"/>
        </w:rPr>
        <w:t xml:space="preserve">   7)Представлять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BE10FA" w:rsidRPr="00BE10FA" w:rsidRDefault="00BE10FA" w:rsidP="00BE10FA">
      <w:pPr>
        <w:jc w:val="both"/>
        <w:rPr>
          <w:sz w:val="20"/>
          <w:szCs w:val="20"/>
        </w:rPr>
      </w:pPr>
      <w:r w:rsidRPr="00BE10FA">
        <w:rPr>
          <w:sz w:val="20"/>
          <w:szCs w:val="20"/>
        </w:rPr>
        <w:t xml:space="preserve">         1.3. в статье 18 административного регламента добавить пункты следующего содержания:</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«В случае необходимости при проведении проверки, указанной в </w:t>
      </w:r>
      <w:hyperlink r:id="rId8" w:anchor="block_132" w:history="1">
        <w:r w:rsidRPr="00BE10FA">
          <w:rPr>
            <w:color w:val="0000FF"/>
            <w:sz w:val="20"/>
            <w:szCs w:val="20"/>
            <w:u w:val="single"/>
          </w:rPr>
          <w:t>части 2</w:t>
        </w:r>
      </w:hyperlink>
      <w:r w:rsidRPr="00BE10FA">
        <w:rPr>
          <w:sz w:val="20"/>
          <w:szCs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E10FA">
        <w:rPr>
          <w:sz w:val="20"/>
          <w:szCs w:val="20"/>
        </w:rPr>
        <w:t xml:space="preserve"> Повторное приостановление проведения проверки не допускается.</w:t>
      </w:r>
    </w:p>
    <w:p w:rsidR="00BE10FA" w:rsidRPr="00BE10FA" w:rsidRDefault="00BE10FA" w:rsidP="00BE10FA">
      <w:pPr>
        <w:jc w:val="both"/>
        <w:rPr>
          <w:sz w:val="20"/>
          <w:szCs w:val="20"/>
        </w:rPr>
      </w:pPr>
      <w:r w:rsidRPr="00BE10FA">
        <w:rPr>
          <w:sz w:val="20"/>
          <w:szCs w:val="20"/>
        </w:rPr>
        <w:t xml:space="preserve">   На период </w:t>
      </w:r>
      <w:proofErr w:type="gramStart"/>
      <w:r w:rsidRPr="00BE10FA">
        <w:rPr>
          <w:sz w:val="20"/>
          <w:szCs w:val="20"/>
        </w:rPr>
        <w:t>действия срока приостановления проведения проверки</w:t>
      </w:r>
      <w:proofErr w:type="gramEnd"/>
      <w:r w:rsidRPr="00BE10FA">
        <w:rPr>
          <w:sz w:val="20"/>
          <w:szCs w:val="20"/>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10FA" w:rsidRPr="00BE10FA" w:rsidRDefault="00BE10FA" w:rsidP="00BE10FA">
      <w:pPr>
        <w:jc w:val="both"/>
        <w:rPr>
          <w:sz w:val="20"/>
          <w:szCs w:val="20"/>
        </w:rPr>
      </w:pPr>
      <w:r w:rsidRPr="00BE10FA">
        <w:rPr>
          <w:sz w:val="20"/>
          <w:szCs w:val="20"/>
        </w:rPr>
        <w:t xml:space="preserve">  1.4 в части 2 статьи 27 административного регламента слово «поступление»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1.5. в статье 27 добавить пункт 2.1 следующего содержания «2.1)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w:t>
      </w:r>
      <w:proofErr w:type="gramEnd"/>
      <w:r w:rsidRPr="00BE10FA">
        <w:rPr>
          <w:sz w:val="20"/>
          <w:szCs w:val="20"/>
        </w:rPr>
        <w:t xml:space="preserve"> правового статуса, специального разрешения (лицензии), выдачи разрешения (согласования);</w:t>
      </w:r>
    </w:p>
    <w:p w:rsidR="00BE10FA" w:rsidRPr="00BE10FA" w:rsidRDefault="00BE10FA" w:rsidP="00BE10FA">
      <w:pPr>
        <w:shd w:val="clear" w:color="auto" w:fill="FFFFFF"/>
        <w:jc w:val="both"/>
        <w:rPr>
          <w:sz w:val="20"/>
          <w:szCs w:val="20"/>
        </w:rPr>
      </w:pPr>
      <w:r w:rsidRPr="00BE10FA">
        <w:rPr>
          <w:color w:val="000000"/>
          <w:sz w:val="20"/>
          <w:szCs w:val="20"/>
        </w:rPr>
        <w:t xml:space="preserve">  </w:t>
      </w:r>
      <w:proofErr w:type="gramStart"/>
      <w:r w:rsidRPr="00BE10FA">
        <w:rPr>
          <w:color w:val="000000"/>
          <w:sz w:val="20"/>
          <w:szCs w:val="20"/>
        </w:rPr>
        <w:t>1.6 в статье 34 административного регламента слова « «в течение трех рабочих дней» заменить словами «за три рабочих дня», слова « или любым доступным способом» заменить словами «</w:t>
      </w:r>
      <w:r w:rsidRPr="00BE10FA">
        <w:rPr>
          <w:sz w:val="20"/>
          <w:szCs w:val="2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BE10FA">
        <w:rPr>
          <w:sz w:val="20"/>
          <w:szCs w:val="20"/>
        </w:rPr>
        <w:t xml:space="preserve">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E10FA" w:rsidRPr="00BE10FA" w:rsidRDefault="00BE10FA" w:rsidP="00BE10FA">
      <w:pPr>
        <w:shd w:val="clear" w:color="auto" w:fill="FFFFFF"/>
        <w:jc w:val="both"/>
        <w:rPr>
          <w:color w:val="000000"/>
          <w:sz w:val="20"/>
          <w:szCs w:val="20"/>
        </w:rPr>
      </w:pPr>
      <w:r w:rsidRPr="00BE10FA">
        <w:rPr>
          <w:sz w:val="20"/>
          <w:szCs w:val="20"/>
        </w:rPr>
        <w:t xml:space="preserve">  </w:t>
      </w:r>
      <w:proofErr w:type="gramStart"/>
      <w:r w:rsidRPr="00BE10FA">
        <w:rPr>
          <w:sz w:val="20"/>
          <w:szCs w:val="20"/>
        </w:rPr>
        <w:t xml:space="preserve">1.7 </w:t>
      </w:r>
      <w:r w:rsidRPr="00BE10FA">
        <w:rPr>
          <w:b/>
          <w:sz w:val="20"/>
          <w:szCs w:val="20"/>
        </w:rPr>
        <w:t>абзац 3 статьи 34</w:t>
      </w:r>
      <w:r w:rsidRPr="00BE10FA">
        <w:rPr>
          <w:sz w:val="20"/>
          <w:szCs w:val="20"/>
        </w:rPr>
        <w:t xml:space="preserve"> добавить словами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BE10FA" w:rsidRPr="00BE10FA" w:rsidRDefault="00BE10FA" w:rsidP="00BE10FA">
      <w:pPr>
        <w:jc w:val="both"/>
        <w:rPr>
          <w:sz w:val="20"/>
          <w:szCs w:val="20"/>
        </w:rPr>
      </w:pPr>
      <w:r w:rsidRPr="00BE10FA">
        <w:rPr>
          <w:color w:val="000000"/>
          <w:sz w:val="20"/>
          <w:szCs w:val="20"/>
        </w:rPr>
        <w:br/>
        <w:t xml:space="preserve">  </w:t>
      </w:r>
      <w:proofErr w:type="gramStart"/>
      <w:r w:rsidRPr="00BE10FA">
        <w:rPr>
          <w:color w:val="000000"/>
          <w:sz w:val="20"/>
          <w:szCs w:val="20"/>
        </w:rPr>
        <w:t xml:space="preserve">1.8 </w:t>
      </w:r>
      <w:r w:rsidRPr="00BE10FA">
        <w:rPr>
          <w:b/>
          <w:color w:val="000000"/>
          <w:sz w:val="20"/>
          <w:szCs w:val="20"/>
        </w:rPr>
        <w:t>статью 49</w:t>
      </w:r>
      <w:r w:rsidRPr="00BE10FA">
        <w:rPr>
          <w:color w:val="000000"/>
          <w:sz w:val="20"/>
          <w:szCs w:val="20"/>
        </w:rPr>
        <w:t xml:space="preserve"> добавить пунктом следующего содержания «</w:t>
      </w:r>
      <w:r w:rsidRPr="00BE10FA">
        <w:rPr>
          <w:sz w:val="20"/>
          <w:szCs w:val="2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w:t>
      </w:r>
      <w:proofErr w:type="gramEnd"/>
      <w:r w:rsidRPr="00BE10FA">
        <w:rPr>
          <w:sz w:val="20"/>
          <w:szCs w:val="20"/>
        </w:rPr>
        <w:t xml:space="preserve"> должностного лица юридического лица, </w:t>
      </w:r>
      <w:proofErr w:type="gramStart"/>
      <w:r w:rsidRPr="00BE10FA">
        <w:rPr>
          <w:sz w:val="20"/>
          <w:szCs w:val="20"/>
        </w:rPr>
        <w:t>повлекшими</w:t>
      </w:r>
      <w:proofErr w:type="gramEnd"/>
      <w:r w:rsidRPr="00BE10FA">
        <w:rPr>
          <w:sz w:val="20"/>
          <w:szCs w:val="20"/>
        </w:rPr>
        <w:t xml:space="preserve">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E10FA">
        <w:rPr>
          <w:sz w:val="20"/>
          <w:szCs w:val="20"/>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BE10FA" w:rsidRPr="00BE10FA" w:rsidRDefault="00BE10FA" w:rsidP="00BE10FA">
      <w:pPr>
        <w:jc w:val="both"/>
        <w:rPr>
          <w:sz w:val="20"/>
          <w:szCs w:val="20"/>
        </w:rPr>
      </w:pPr>
      <w:r w:rsidRPr="00BE10FA">
        <w:rPr>
          <w:sz w:val="20"/>
          <w:szCs w:val="20"/>
        </w:rPr>
        <w:lastRenderedPageBreak/>
        <w:t xml:space="preserve"> </w:t>
      </w:r>
      <w:proofErr w:type="gramStart"/>
      <w:r w:rsidRPr="00BE10FA">
        <w:rPr>
          <w:sz w:val="20"/>
          <w:szCs w:val="20"/>
        </w:rPr>
        <w:t xml:space="preserve">1.9 </w:t>
      </w:r>
      <w:r w:rsidRPr="00BE10FA">
        <w:rPr>
          <w:b/>
          <w:color w:val="000000"/>
          <w:sz w:val="20"/>
          <w:szCs w:val="20"/>
        </w:rPr>
        <w:t>статью 49</w:t>
      </w:r>
      <w:r w:rsidRPr="00BE10FA">
        <w:rPr>
          <w:color w:val="000000"/>
          <w:sz w:val="20"/>
          <w:szCs w:val="20"/>
        </w:rPr>
        <w:t xml:space="preserve"> дополнить следующим предложением «</w:t>
      </w:r>
      <w:r w:rsidRPr="00BE10FA">
        <w:rPr>
          <w:sz w:val="20"/>
          <w:szCs w:val="20"/>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E10FA">
        <w:rPr>
          <w:sz w:val="20"/>
          <w:szCs w:val="20"/>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BE10FA">
        <w:rPr>
          <w:sz w:val="20"/>
          <w:szCs w:val="20"/>
        </w:rPr>
        <w:t>.».</w:t>
      </w:r>
      <w:proofErr w:type="gramEnd"/>
    </w:p>
    <w:p w:rsidR="00BE10FA" w:rsidRPr="00BE10FA" w:rsidRDefault="00BE10FA" w:rsidP="00BE10FA">
      <w:pPr>
        <w:shd w:val="clear" w:color="auto" w:fill="FFFFFF"/>
        <w:jc w:val="both"/>
        <w:rPr>
          <w:sz w:val="20"/>
          <w:szCs w:val="20"/>
        </w:rPr>
      </w:pPr>
    </w:p>
    <w:p w:rsidR="00BE10FA" w:rsidRPr="00BE10FA" w:rsidRDefault="00BE10FA" w:rsidP="00BE10FA">
      <w:pPr>
        <w:spacing w:after="120"/>
        <w:jc w:val="right"/>
        <w:rPr>
          <w:sz w:val="20"/>
          <w:szCs w:val="20"/>
        </w:rPr>
      </w:pPr>
      <w:r w:rsidRPr="00BE10FA">
        <w:rPr>
          <w:sz w:val="20"/>
          <w:szCs w:val="20"/>
        </w:rPr>
        <w:t xml:space="preserve">  1.10 Приложение № 4 к административному регламенту изложить в новой редакции:</w:t>
      </w:r>
    </w:p>
    <w:p w:rsidR="00BE10FA" w:rsidRPr="00BE10FA" w:rsidRDefault="00BE10FA" w:rsidP="00BE10FA">
      <w:pPr>
        <w:spacing w:after="120"/>
        <w:jc w:val="right"/>
        <w:rPr>
          <w:rFonts w:eastAsiaTheme="minorEastAsia"/>
          <w:sz w:val="20"/>
          <w:szCs w:val="20"/>
        </w:rPr>
      </w:pPr>
      <w:r w:rsidRPr="00BE10FA">
        <w:rPr>
          <w:rFonts w:eastAsiaTheme="minorEastAsia"/>
          <w:sz w:val="20"/>
          <w:szCs w:val="20"/>
        </w:rPr>
        <w:t xml:space="preserve"> Приложение № 4</w:t>
      </w:r>
    </w:p>
    <w:p w:rsidR="00BE10FA" w:rsidRPr="00BE10FA" w:rsidRDefault="00BE10FA" w:rsidP="00BE10FA">
      <w:pPr>
        <w:autoSpaceDE w:val="0"/>
        <w:autoSpaceDN w:val="0"/>
        <w:spacing w:after="120"/>
        <w:jc w:val="right"/>
        <w:rPr>
          <w:rFonts w:eastAsiaTheme="minorEastAsia"/>
          <w:sz w:val="20"/>
          <w:szCs w:val="20"/>
        </w:rPr>
      </w:pPr>
      <w:r w:rsidRPr="00BE10FA">
        <w:rPr>
          <w:rFonts w:eastAsiaTheme="minorEastAsia"/>
          <w:sz w:val="20"/>
          <w:szCs w:val="20"/>
        </w:rPr>
        <w:t>(в ред. Приказа Минэкономразвития России</w:t>
      </w:r>
      <w:r w:rsidRPr="00BE10FA">
        <w:rPr>
          <w:rFonts w:eastAsiaTheme="minorEastAsia"/>
          <w:sz w:val="20"/>
          <w:szCs w:val="20"/>
        </w:rPr>
        <w:br/>
        <w:t>от 30.09.2016 № 620)</w:t>
      </w:r>
    </w:p>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(Типовая форма)</w:t>
      </w:r>
    </w:p>
    <w:p w:rsidR="00BE10FA" w:rsidRPr="00BE10FA" w:rsidRDefault="00BE10FA" w:rsidP="00BE10FA">
      <w:pPr>
        <w:autoSpaceDE w:val="0"/>
        <w:autoSpaceDN w:val="0"/>
        <w:spacing w:before="120"/>
        <w:jc w:val="center"/>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органа государственного контроля (надзора) или органа муниципального контроля)</w:t>
      </w:r>
    </w:p>
    <w:p w:rsidR="00BE10FA" w:rsidRPr="00BE10FA" w:rsidRDefault="00BE10FA" w:rsidP="00BE10FA">
      <w:pPr>
        <w:autoSpaceDE w:val="0"/>
        <w:autoSpaceDN w:val="0"/>
        <w:spacing w:before="240"/>
        <w:jc w:val="center"/>
        <w:rPr>
          <w:rFonts w:eastAsiaTheme="minorEastAsia"/>
          <w:sz w:val="20"/>
          <w:szCs w:val="20"/>
        </w:rPr>
      </w:pPr>
      <w:r w:rsidRPr="00BE10FA">
        <w:rPr>
          <w:rFonts w:eastAsiaTheme="minorEastAsia"/>
          <w:b/>
          <w:bCs/>
          <w:sz w:val="20"/>
          <w:szCs w:val="20"/>
        </w:rPr>
        <w:t>РАСПОРЯЖЕНИЕ (ПРИКАЗ)</w:t>
      </w:r>
      <w:r w:rsidRPr="00BE10FA">
        <w:rPr>
          <w:rFonts w:eastAsiaTheme="minorEastAsia"/>
          <w:b/>
          <w:bCs/>
          <w:sz w:val="20"/>
          <w:szCs w:val="20"/>
        </w:rPr>
        <w:br/>
      </w:r>
      <w:r w:rsidRPr="00BE10FA">
        <w:rPr>
          <w:rFonts w:eastAsiaTheme="minorEastAsia"/>
          <w:sz w:val="20"/>
          <w:szCs w:val="20"/>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BE10FA" w:rsidRPr="00BE10FA" w:rsidTr="006600A4">
        <w:trPr>
          <w:jc w:val="center"/>
        </w:trPr>
        <w:tc>
          <w:tcPr>
            <w:tcW w:w="1701" w:type="dxa"/>
            <w:tcBorders>
              <w:top w:val="nil"/>
              <w:left w:val="nil"/>
              <w:bottom w:val="nil"/>
              <w:right w:val="nil"/>
            </w:tcBorders>
            <w:vAlign w:val="bottom"/>
          </w:tcPr>
          <w:p w:rsidR="00BE10FA" w:rsidRPr="00BE10FA" w:rsidRDefault="00BE10FA" w:rsidP="00BE10FA">
            <w:pPr>
              <w:autoSpaceDE w:val="0"/>
              <w:autoSpaceDN w:val="0"/>
              <w:ind w:right="85"/>
              <w:jc w:val="right"/>
              <w:rPr>
                <w:rFonts w:eastAsiaTheme="minorEastAsia"/>
                <w:sz w:val="20"/>
                <w:szCs w:val="20"/>
              </w:rPr>
            </w:pPr>
            <w:r w:rsidRPr="00BE10FA">
              <w:rPr>
                <w:rFonts w:eastAsiaTheme="minorEastAsia"/>
                <w:sz w:val="20"/>
                <w:szCs w:val="20"/>
              </w:rPr>
              <w:t>о проведении</w:t>
            </w:r>
          </w:p>
        </w:tc>
        <w:tc>
          <w:tcPr>
            <w:tcW w:w="6606"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272"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проверки</w:t>
            </w:r>
          </w:p>
        </w:tc>
      </w:tr>
      <w:tr w:rsidR="00BE10FA" w:rsidRPr="00BE10FA" w:rsidTr="006600A4">
        <w:trPr>
          <w:jc w:val="center"/>
        </w:trPr>
        <w:tc>
          <w:tcPr>
            <w:tcW w:w="1701"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c>
          <w:tcPr>
            <w:tcW w:w="6606" w:type="dxa"/>
            <w:tcBorders>
              <w:top w:val="nil"/>
              <w:left w:val="nil"/>
              <w:bottom w:val="nil"/>
              <w:right w:val="nil"/>
            </w:tcBorders>
          </w:tcPr>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(плановой/внеплановой, документарной/выездной)</w:t>
            </w:r>
          </w:p>
        </w:tc>
        <w:tc>
          <w:tcPr>
            <w:tcW w:w="1272"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r>
    </w:tbl>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BE10FA" w:rsidRPr="00BE10FA" w:rsidTr="006600A4">
        <w:trPr>
          <w:cantSplit/>
          <w:jc w:val="center"/>
        </w:trPr>
        <w:tc>
          <w:tcPr>
            <w:tcW w:w="51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от “</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361"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13"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737"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680"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roofErr w:type="gramStart"/>
            <w:r w:rsidRPr="00BE10FA">
              <w:rPr>
                <w:rFonts w:eastAsiaTheme="minorEastAsia"/>
                <w:sz w:val="20"/>
                <w:szCs w:val="20"/>
              </w:rPr>
              <w:t>г</w:t>
            </w:r>
            <w:proofErr w:type="gramEnd"/>
            <w:r w:rsidRPr="00BE10FA">
              <w:rPr>
                <w:rFonts w:eastAsiaTheme="minorEastAsia"/>
                <w:sz w:val="20"/>
                <w:szCs w:val="20"/>
              </w:rPr>
              <w:t>. №</w:t>
            </w:r>
          </w:p>
        </w:tc>
        <w:tc>
          <w:tcPr>
            <w:tcW w:w="67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r>
    </w:tbl>
    <w:p w:rsidR="00BE10FA" w:rsidRPr="00BE10FA" w:rsidRDefault="00BE10FA" w:rsidP="00BE10FA">
      <w:pPr>
        <w:autoSpaceDE w:val="0"/>
        <w:autoSpaceDN w:val="0"/>
        <w:spacing w:before="240"/>
        <w:ind w:firstLine="567"/>
        <w:rPr>
          <w:rFonts w:eastAsiaTheme="minorEastAsia"/>
          <w:sz w:val="20"/>
          <w:szCs w:val="20"/>
        </w:rPr>
      </w:pPr>
      <w:r w:rsidRPr="00BE10FA">
        <w:rPr>
          <w:rFonts w:eastAsiaTheme="minorEastAsia"/>
          <w:sz w:val="20"/>
          <w:szCs w:val="20"/>
        </w:rPr>
        <w:t xml:space="preserve">1. Провести проверку в отношении  </w:t>
      </w:r>
    </w:p>
    <w:p w:rsidR="00BE10FA" w:rsidRPr="00BE10FA" w:rsidRDefault="00BE10FA" w:rsidP="00BE10FA">
      <w:pPr>
        <w:pBdr>
          <w:top w:val="single" w:sz="4" w:space="1" w:color="auto"/>
        </w:pBdr>
        <w:autoSpaceDE w:val="0"/>
        <w:autoSpaceDN w:val="0"/>
        <w:ind w:left="4319"/>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(наименование юридического лица, фамилия, имя, отчество (последнее – при наличии)</w:t>
      </w:r>
      <w:r w:rsidRPr="00BE10FA">
        <w:rPr>
          <w:rFonts w:eastAsiaTheme="minorEastAsia"/>
          <w:sz w:val="20"/>
          <w:szCs w:val="20"/>
        </w:rPr>
        <w:br/>
        <w:t>индивидуального предпринимателя)</w:t>
      </w:r>
      <w:proofErr w:type="gramEnd"/>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2. Место нахождения:  </w:t>
      </w:r>
    </w:p>
    <w:p w:rsidR="00BE10FA" w:rsidRPr="00BE10FA" w:rsidRDefault="00BE10FA" w:rsidP="00BE10FA">
      <w:pPr>
        <w:pBdr>
          <w:top w:val="single" w:sz="4" w:space="1" w:color="auto"/>
        </w:pBdr>
        <w:autoSpaceDE w:val="0"/>
        <w:autoSpaceDN w:val="0"/>
        <w:ind w:left="2977"/>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3. Назначить лицо</w:t>
      </w:r>
      <w:proofErr w:type="gramStart"/>
      <w:r w:rsidRPr="00BE10FA">
        <w:rPr>
          <w:rFonts w:eastAsiaTheme="minorEastAsia"/>
          <w:sz w:val="20"/>
          <w:szCs w:val="20"/>
        </w:rPr>
        <w:t>м(</w:t>
      </w:r>
      <w:proofErr w:type="spellStart"/>
      <w:proofErr w:type="gramEnd"/>
      <w:r w:rsidRPr="00BE10FA">
        <w:rPr>
          <w:rFonts w:eastAsiaTheme="minorEastAsia"/>
          <w:sz w:val="20"/>
          <w:szCs w:val="20"/>
        </w:rPr>
        <w:t>ами</w:t>
      </w:r>
      <w:proofErr w:type="spellEnd"/>
      <w:r w:rsidRPr="00BE10FA">
        <w:rPr>
          <w:rFonts w:eastAsiaTheme="minorEastAsia"/>
          <w:sz w:val="20"/>
          <w:szCs w:val="20"/>
        </w:rPr>
        <w:t xml:space="preserve">), уполномоченным(и) на проведение проверки:  </w:t>
      </w:r>
    </w:p>
    <w:p w:rsidR="00BE10FA" w:rsidRPr="00BE10FA" w:rsidRDefault="00BE10FA" w:rsidP="00BE10FA">
      <w:pPr>
        <w:pBdr>
          <w:top w:val="single" w:sz="4" w:space="1" w:color="auto"/>
        </w:pBdr>
        <w:autoSpaceDE w:val="0"/>
        <w:autoSpaceDN w:val="0"/>
        <w:ind w:left="8108"/>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должность должностного лица (должностных лиц), уполномоченног</w:t>
      </w:r>
      <w:proofErr w:type="gramStart"/>
      <w:r w:rsidRPr="00BE10FA">
        <w:rPr>
          <w:rFonts w:eastAsiaTheme="minorEastAsia"/>
          <w:sz w:val="20"/>
          <w:szCs w:val="20"/>
        </w:rPr>
        <w:t>о(</w:t>
      </w:r>
      <w:proofErr w:type="spellStart"/>
      <w:proofErr w:type="gramEnd"/>
      <w:r w:rsidRPr="00BE10FA">
        <w:rPr>
          <w:rFonts w:eastAsiaTheme="minorEastAsia"/>
          <w:sz w:val="20"/>
          <w:szCs w:val="20"/>
        </w:rPr>
        <w:t>ых</w:t>
      </w:r>
      <w:proofErr w:type="spellEnd"/>
      <w:r w:rsidRPr="00BE10FA">
        <w:rPr>
          <w:rFonts w:eastAsiaTheme="minorEastAsia"/>
          <w:sz w:val="20"/>
          <w:szCs w:val="20"/>
        </w:rPr>
        <w:t>) на проведение проверки)</w:t>
      </w: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t xml:space="preserve">4. Привлечь к проведению проверки в качестве экспертов, представителей экспертных организаций следующих лиц:  </w:t>
      </w:r>
    </w:p>
    <w:p w:rsidR="00BE10FA" w:rsidRPr="00BE10FA" w:rsidRDefault="00BE10FA" w:rsidP="00BE10FA">
      <w:pPr>
        <w:pBdr>
          <w:top w:val="single" w:sz="4" w:space="1" w:color="auto"/>
        </w:pBdr>
        <w:autoSpaceDE w:val="0"/>
        <w:autoSpaceDN w:val="0"/>
        <w:ind w:left="3147"/>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должности привлекаемых к проведению проверки</w:t>
      </w:r>
      <w:r w:rsidRPr="00BE10FA">
        <w:rPr>
          <w:rFonts w:eastAsiaTheme="minorEastAsia"/>
          <w:sz w:val="20"/>
          <w:szCs w:val="20"/>
        </w:rPr>
        <w:br/>
        <w:t>экспертов и (или) наименование экспертной организации с указанием реквизитов свидетельства</w:t>
      </w:r>
      <w:r w:rsidRPr="00BE10FA">
        <w:rPr>
          <w:rFonts w:eastAsiaTheme="minorEastAsia"/>
          <w:sz w:val="20"/>
          <w:szCs w:val="20"/>
        </w:rPr>
        <w:br/>
        <w:t>об аккредитации и наименования органа по аккредитации, выдавшего свидетельство об аккредитации)</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5. Настоящая проверка проводится в рамках  </w:t>
      </w:r>
    </w:p>
    <w:p w:rsidR="00BE10FA" w:rsidRPr="00BE10FA" w:rsidRDefault="00BE10FA" w:rsidP="00BE10FA">
      <w:pPr>
        <w:pBdr>
          <w:top w:val="single" w:sz="4" w:space="1" w:color="auto"/>
        </w:pBdr>
        <w:autoSpaceDE w:val="0"/>
        <w:autoSpaceDN w:val="0"/>
        <w:ind w:left="5245"/>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вида (видов) государственного контроля (надзора), муниципального контроля, реестровы</w:t>
      </w:r>
      <w:proofErr w:type="gramStart"/>
      <w:r w:rsidRPr="00BE10FA">
        <w:rPr>
          <w:rFonts w:eastAsiaTheme="minorEastAsia"/>
          <w:sz w:val="20"/>
          <w:szCs w:val="20"/>
        </w:rPr>
        <w:t>й(</w:t>
      </w:r>
      <w:proofErr w:type="spellStart"/>
      <w:proofErr w:type="gramEnd"/>
      <w:r w:rsidRPr="00BE10FA">
        <w:rPr>
          <w:rFonts w:eastAsiaTheme="minorEastAsia"/>
          <w:sz w:val="20"/>
          <w:szCs w:val="20"/>
        </w:rPr>
        <w:t>ые</w:t>
      </w:r>
      <w:proofErr w:type="spellEnd"/>
      <w:r w:rsidRPr="00BE10FA">
        <w:rPr>
          <w:rFonts w:eastAsiaTheme="minorEastAsia"/>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6. Установить, что:</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 xml:space="preserve">настоящая проверка проводится с целью:  </w:t>
      </w:r>
    </w:p>
    <w:p w:rsidR="00BE10FA" w:rsidRPr="00BE10FA" w:rsidRDefault="00BE10FA" w:rsidP="00BE10FA">
      <w:pPr>
        <w:pBdr>
          <w:top w:val="single" w:sz="4" w:space="1" w:color="auto"/>
        </w:pBdr>
        <w:autoSpaceDE w:val="0"/>
        <w:autoSpaceDN w:val="0"/>
        <w:ind w:left="4916"/>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При установлении целей проводимой проверки указывается следующая информация: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а) в случае проведения 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ссылка на утвержденный ежегодный план проведения плановых проверок;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б) в случае проведения внеплановой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реквизиты ранее выданного проверяемому лицу предписания об устранении выявленного нарушения, </w:t>
      </w:r>
      <w:proofErr w:type="gramStart"/>
      <w:r w:rsidRPr="00BE10FA">
        <w:rPr>
          <w:rFonts w:eastAsiaTheme="minorEastAsia"/>
          <w:sz w:val="20"/>
          <w:szCs w:val="20"/>
        </w:rPr>
        <w:t>срок</w:t>
      </w:r>
      <w:proofErr w:type="gramEnd"/>
      <w:r w:rsidRPr="00BE10FA">
        <w:rPr>
          <w:rFonts w:eastAsiaTheme="minorEastAsia"/>
          <w:sz w:val="20"/>
          <w:szCs w:val="20"/>
        </w:rPr>
        <w:t xml:space="preserve"> для исполнения которого истек;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E10FA">
        <w:rPr>
          <w:rFonts w:eastAsiaTheme="minorEastAsia"/>
          <w:sz w:val="20"/>
          <w:szCs w:val="20"/>
        </w:rPr>
        <w:t xml:space="preserve"> массовой информации;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сведения </w:t>
      </w:r>
      <w:proofErr w:type="gramStart"/>
      <w:r w:rsidRPr="00BE10FA">
        <w:rPr>
          <w:rFonts w:eastAsiaTheme="minorEastAsia"/>
          <w:sz w:val="20"/>
          <w:szCs w:val="20"/>
        </w:rPr>
        <w:t>о выявленных в ходе проведения мероприятия по контролю без взаимодействия с юридическими лицами</w:t>
      </w:r>
      <w:proofErr w:type="gramEnd"/>
      <w:r w:rsidRPr="00BE10FA">
        <w:rPr>
          <w:rFonts w:eastAsiaTheme="minorEastAsia"/>
          <w:sz w:val="20"/>
          <w:szCs w:val="20"/>
        </w:rPr>
        <w:t>, индивидуальными предпринимателями индикаторах риска нарушения обязательных требований;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задачами настоящей проверки являются:  </w:t>
      </w:r>
    </w:p>
    <w:p w:rsidR="00BE10FA" w:rsidRPr="00BE10FA" w:rsidRDefault="00BE10FA" w:rsidP="00BE10FA">
      <w:pPr>
        <w:pBdr>
          <w:top w:val="single" w:sz="4" w:space="1" w:color="auto"/>
        </w:pBdr>
        <w:autoSpaceDE w:val="0"/>
        <w:autoSpaceDN w:val="0"/>
        <w:ind w:left="4876"/>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7. Предметом настоящей проверки является (отметить </w:t>
      </w:r>
      <w:proofErr w:type="gramStart"/>
      <w:r w:rsidRPr="00BE10FA">
        <w:rPr>
          <w:rFonts w:eastAsiaTheme="minorEastAsia"/>
          <w:sz w:val="20"/>
          <w:szCs w:val="20"/>
        </w:rPr>
        <w:t>нужное</w:t>
      </w:r>
      <w:proofErr w:type="gramEnd"/>
      <w:r w:rsidRPr="00BE10FA">
        <w:rPr>
          <w:rFonts w:eastAsiaTheme="minorEastAsia"/>
          <w:sz w:val="20"/>
          <w:szCs w:val="20"/>
        </w:rPr>
        <w:t>):</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соблюдение обязательных требований и (или) требований, установленных муниципальными правовыми актами;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E10FA">
        <w:rPr>
          <w:rFonts w:eastAsiaTheme="minorEastAsia"/>
          <w:sz w:val="20"/>
          <w:szCs w:val="20"/>
        </w:rPr>
        <w:t xml:space="preserve"> </w:t>
      </w:r>
      <w:proofErr w:type="gramStart"/>
      <w:r w:rsidRPr="00BE10FA">
        <w:rPr>
          <w:rFonts w:eastAsiaTheme="minorEastAsia"/>
          <w:sz w:val="20"/>
          <w:szCs w:val="20"/>
        </w:rPr>
        <w:t xml:space="preserve">указанных юридических лицах и индивидуальных предпринимателях, содержащимся в едином государственном реестре юридических лиц, </w:t>
      </w:r>
      <w:r w:rsidRPr="00BE10FA">
        <w:rPr>
          <w:rFonts w:eastAsiaTheme="minorEastAsia"/>
          <w:sz w:val="20"/>
          <w:szCs w:val="20"/>
        </w:rPr>
        <w:lastRenderedPageBreak/>
        <w:t>едином государственном реестре индивидуальных предпринимателей и других федеральных информационных ресурсах;</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выполнение предписаний органов государственного контроля (надзора), органов муниципального контроля;</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проведение мероприятий:</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по предупреждению возникновения чрезвычайных ситуаций природного и техногенного характера;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обеспечению безопасности государства;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ликвидации последствий причинения такого вреда.</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8.</w:t>
      </w:r>
      <w:r w:rsidRPr="00BE10FA">
        <w:rPr>
          <w:rFonts w:eastAsiaTheme="minorEastAsia"/>
          <w:sz w:val="20"/>
          <w:szCs w:val="20"/>
          <w:lang w:val="en-US"/>
        </w:rPr>
        <w:t> </w:t>
      </w:r>
      <w:r w:rsidRPr="00BE10FA">
        <w:rPr>
          <w:rFonts w:eastAsiaTheme="minorEastAsia"/>
          <w:sz w:val="20"/>
          <w:szCs w:val="20"/>
        </w:rPr>
        <w:t xml:space="preserve">Срок проведения проверки:  </w:t>
      </w:r>
    </w:p>
    <w:p w:rsidR="00BE10FA" w:rsidRPr="00BE10FA" w:rsidRDefault="00BE10FA" w:rsidP="00BE10FA">
      <w:pPr>
        <w:pBdr>
          <w:top w:val="single" w:sz="4" w:space="1" w:color="auto"/>
        </w:pBdr>
        <w:autoSpaceDE w:val="0"/>
        <w:autoSpaceDN w:val="0"/>
        <w:spacing w:after="180"/>
        <w:ind w:left="3805"/>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BE10FA" w:rsidRPr="00BE10FA" w:rsidTr="006600A4">
        <w:tc>
          <w:tcPr>
            <w:tcW w:w="3969"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К проведению проверки приступить </w:t>
            </w:r>
            <w:proofErr w:type="gramStart"/>
            <w:r w:rsidRPr="00BE10FA">
              <w:rPr>
                <w:rFonts w:eastAsiaTheme="minorEastAsia"/>
                <w:sz w:val="20"/>
                <w:szCs w:val="20"/>
              </w:rPr>
              <w:t>с</w:t>
            </w:r>
            <w:proofErr w:type="gramEnd"/>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after="180"/>
        <w:ind w:firstLine="567"/>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BE10FA" w:rsidRPr="00BE10FA" w:rsidTr="006600A4">
        <w:tc>
          <w:tcPr>
            <w:tcW w:w="3232"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Проверку окончить не позднее</w:t>
            </w:r>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before="160"/>
        <w:ind w:firstLine="567"/>
        <w:rPr>
          <w:rFonts w:eastAsiaTheme="minorEastAsia"/>
          <w:sz w:val="20"/>
          <w:szCs w:val="20"/>
        </w:rPr>
      </w:pPr>
      <w:r w:rsidRPr="00BE10FA">
        <w:rPr>
          <w:rFonts w:eastAsiaTheme="minorEastAsia"/>
          <w:sz w:val="20"/>
          <w:szCs w:val="20"/>
        </w:rPr>
        <w:t xml:space="preserve">9. Правовые основания проведения проверки:  </w:t>
      </w:r>
    </w:p>
    <w:p w:rsidR="00BE10FA" w:rsidRPr="00BE10FA" w:rsidRDefault="00BE10FA" w:rsidP="00BE10FA">
      <w:pPr>
        <w:pBdr>
          <w:top w:val="single" w:sz="4" w:space="1" w:color="auto"/>
        </w:pBdr>
        <w:autoSpaceDE w:val="0"/>
        <w:autoSpaceDN w:val="0"/>
        <w:ind w:left="5415"/>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(ссылка на положения нормативного правового акта, в соответствии с которым осуществляется проверка)</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10. Обязательные требования и (или) требования, установленные муниципальными правовыми актами, подлежащие проверке  </w:t>
      </w:r>
    </w:p>
    <w:p w:rsidR="00BE10FA" w:rsidRPr="00BE10FA" w:rsidRDefault="00BE10FA" w:rsidP="00BE10FA">
      <w:pPr>
        <w:pBdr>
          <w:top w:val="single" w:sz="4" w:space="1" w:color="auto"/>
        </w:pBdr>
        <w:autoSpaceDE w:val="0"/>
        <w:autoSpaceDN w:val="0"/>
        <w:ind w:left="4423"/>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1)  </w:t>
      </w:r>
    </w:p>
    <w:p w:rsidR="00BE10FA" w:rsidRPr="00BE10FA" w:rsidRDefault="00BE10FA" w:rsidP="00BE10FA">
      <w:pPr>
        <w:pBdr>
          <w:top w:val="single" w:sz="4" w:space="1" w:color="auto"/>
        </w:pBdr>
        <w:autoSpaceDE w:val="0"/>
        <w:autoSpaceDN w:val="0"/>
        <w:ind w:left="312"/>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 указанием наименований, номеров и дат их принятия)</w:t>
      </w:r>
    </w:p>
    <w:p w:rsidR="00BE10FA" w:rsidRPr="00BE10FA" w:rsidRDefault="00BE10FA" w:rsidP="00BE10FA">
      <w:pPr>
        <w:numPr>
          <w:ilvl w:val="0"/>
          <w:numId w:val="3"/>
        </w:numPr>
        <w:autoSpaceDE w:val="0"/>
        <w:autoSpaceDN w:val="0"/>
        <w:contextualSpacing/>
        <w:jc w:val="both"/>
        <w:rPr>
          <w:rFonts w:eastAsiaTheme="minorEastAsia"/>
          <w:sz w:val="20"/>
          <w:szCs w:val="20"/>
        </w:rPr>
      </w:pPr>
      <w:r w:rsidRPr="00BE10FA">
        <w:rPr>
          <w:rFonts w:eastAsiaTheme="minorEastAsia"/>
          <w:sz w:val="20"/>
          <w:szCs w:val="20"/>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10FA" w:rsidRPr="00BE10FA" w:rsidRDefault="00BE10FA" w:rsidP="00BE10FA">
      <w:pPr>
        <w:autoSpaceDE w:val="0"/>
        <w:autoSpaceDN w:val="0"/>
        <w:ind w:left="720"/>
        <w:contextualSpacing/>
        <w:jc w:val="both"/>
        <w:rPr>
          <w:rFonts w:eastAsiaTheme="minorEastAsia"/>
          <w:sz w:val="20"/>
          <w:szCs w:val="20"/>
        </w:rPr>
      </w:pPr>
    </w:p>
    <w:p w:rsidR="00BE10FA" w:rsidRPr="00BE10FA" w:rsidRDefault="00BE10FA" w:rsidP="00BE10FA">
      <w:pPr>
        <w:pBdr>
          <w:top w:val="single" w:sz="4" w:space="1" w:color="auto"/>
        </w:pBdr>
        <w:autoSpaceDE w:val="0"/>
        <w:autoSpaceDN w:val="0"/>
        <w:ind w:right="4535"/>
        <w:rPr>
          <w:rFonts w:eastAsiaTheme="minorEastAsia"/>
          <w:sz w:val="20"/>
          <w:szCs w:val="20"/>
        </w:rPr>
      </w:pPr>
    </w:p>
    <w:p w:rsidR="00BE10FA" w:rsidRPr="00BE10FA" w:rsidRDefault="00BE10FA" w:rsidP="00BE10FA">
      <w:pPr>
        <w:autoSpaceDE w:val="0"/>
        <w:autoSpaceDN w:val="0"/>
        <w:ind w:right="4535"/>
        <w:rPr>
          <w:rFonts w:eastAsiaTheme="minorEastAsia"/>
          <w:sz w:val="20"/>
          <w:szCs w:val="20"/>
        </w:rPr>
      </w:pPr>
    </w:p>
    <w:p w:rsidR="00BE10FA" w:rsidRPr="00BE10FA" w:rsidRDefault="00BE10FA" w:rsidP="00BE10FA">
      <w:pPr>
        <w:pBdr>
          <w:top w:val="single" w:sz="4" w:space="1" w:color="auto"/>
        </w:pBdr>
        <w:autoSpaceDE w:val="0"/>
        <w:autoSpaceDN w:val="0"/>
        <w:ind w:right="4535"/>
        <w:jc w:val="center"/>
        <w:rPr>
          <w:rFonts w:eastAsiaTheme="minorEastAsia"/>
          <w:sz w:val="20"/>
          <w:szCs w:val="20"/>
        </w:rPr>
      </w:pPr>
      <w:r w:rsidRPr="00BE10FA">
        <w:rPr>
          <w:rFonts w:eastAsiaTheme="minorEastAsia"/>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E10FA" w:rsidRPr="00BE10FA" w:rsidRDefault="00BE10FA" w:rsidP="00BE10FA">
      <w:pPr>
        <w:autoSpaceDE w:val="0"/>
        <w:autoSpaceDN w:val="0"/>
        <w:spacing w:before="120"/>
        <w:ind w:left="5954"/>
        <w:jc w:val="center"/>
        <w:rPr>
          <w:rFonts w:eastAsiaTheme="minorEastAsia"/>
          <w:sz w:val="20"/>
          <w:szCs w:val="20"/>
        </w:rPr>
      </w:pPr>
    </w:p>
    <w:p w:rsidR="00BE10FA" w:rsidRPr="00BE10FA" w:rsidRDefault="00BE10FA" w:rsidP="00BE10FA">
      <w:pPr>
        <w:pBdr>
          <w:top w:val="single" w:sz="4" w:space="1" w:color="auto"/>
        </w:pBdr>
        <w:autoSpaceDE w:val="0"/>
        <w:autoSpaceDN w:val="0"/>
        <w:ind w:left="5954"/>
        <w:jc w:val="center"/>
        <w:rPr>
          <w:rFonts w:eastAsiaTheme="minorEastAsia"/>
          <w:sz w:val="20"/>
          <w:szCs w:val="20"/>
        </w:rPr>
      </w:pPr>
      <w:r w:rsidRPr="00BE10FA">
        <w:rPr>
          <w:rFonts w:eastAsiaTheme="minorEastAsia"/>
          <w:sz w:val="20"/>
          <w:szCs w:val="20"/>
        </w:rPr>
        <w:t>(подпись, заверенная печатью)</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E10FA" w:rsidRPr="00BE10FA" w:rsidRDefault="00BE10FA" w:rsidP="00BE10FA">
      <w:pPr>
        <w:autoSpaceDE w:val="0"/>
        <w:autoSpaceDN w:val="0"/>
        <w:rPr>
          <w:rFonts w:eastAsiaTheme="minorEastAsia"/>
          <w:sz w:val="20"/>
          <w:szCs w:val="20"/>
        </w:rPr>
      </w:pPr>
    </w:p>
    <w:p w:rsidR="00BE10FA" w:rsidRPr="00BE10FA" w:rsidRDefault="00BE10FA" w:rsidP="00BE10FA">
      <w:pPr>
        <w:ind w:right="-39"/>
        <w:jc w:val="both"/>
        <w:rPr>
          <w:sz w:val="20"/>
          <w:szCs w:val="20"/>
        </w:rPr>
      </w:pPr>
    </w:p>
    <w:p w:rsidR="00BE10FA" w:rsidRPr="00BE10FA" w:rsidRDefault="00BE10FA" w:rsidP="00BE10FA">
      <w:pPr>
        <w:jc w:val="both"/>
        <w:rPr>
          <w:sz w:val="20"/>
          <w:szCs w:val="20"/>
        </w:rPr>
      </w:pPr>
      <w:r w:rsidRPr="00BE10FA">
        <w:rPr>
          <w:sz w:val="20"/>
          <w:szCs w:val="20"/>
        </w:rPr>
        <w:lastRenderedPageBreak/>
        <w:t xml:space="preserve">          2. Опубликовать данное постановление в информационной газете «Бюллетень Вьюнского сельсовета», разместить на официальном сайте.</w:t>
      </w:r>
    </w:p>
    <w:p w:rsidR="00BE10FA" w:rsidRPr="00BE10FA" w:rsidRDefault="00BE10FA" w:rsidP="00BE10FA">
      <w:pPr>
        <w:jc w:val="both"/>
        <w:rPr>
          <w:sz w:val="20"/>
          <w:szCs w:val="20"/>
        </w:rPr>
      </w:pPr>
      <w:r w:rsidRPr="00BE10FA">
        <w:rPr>
          <w:sz w:val="20"/>
          <w:szCs w:val="20"/>
        </w:rPr>
        <w:t xml:space="preserve">          3. </w:t>
      </w:r>
      <w:proofErr w:type="gramStart"/>
      <w:r w:rsidRPr="00BE10FA">
        <w:rPr>
          <w:sz w:val="20"/>
          <w:szCs w:val="20"/>
        </w:rPr>
        <w:t>Контроль за</w:t>
      </w:r>
      <w:proofErr w:type="gramEnd"/>
      <w:r w:rsidRPr="00BE10FA">
        <w:rPr>
          <w:sz w:val="20"/>
          <w:szCs w:val="20"/>
        </w:rPr>
        <w:t xml:space="preserve"> исполнением постановления оставляю за собой.</w:t>
      </w:r>
    </w:p>
    <w:p w:rsidR="00BE10FA" w:rsidRPr="00BE10FA" w:rsidRDefault="00BE10FA" w:rsidP="00BE10FA">
      <w:pPr>
        <w:jc w:val="both"/>
        <w:rPr>
          <w:sz w:val="20"/>
          <w:szCs w:val="20"/>
        </w:rPr>
      </w:pPr>
    </w:p>
    <w:p w:rsidR="00BE10FA" w:rsidRPr="00BE10FA" w:rsidRDefault="00BE10FA" w:rsidP="00BE10FA">
      <w:pPr>
        <w:rPr>
          <w:sz w:val="20"/>
          <w:szCs w:val="20"/>
        </w:rPr>
      </w:pPr>
    </w:p>
    <w:p w:rsidR="00BE10FA" w:rsidRPr="00BE10FA" w:rsidRDefault="00BE10FA" w:rsidP="00BE10FA">
      <w:pPr>
        <w:rPr>
          <w:sz w:val="20"/>
          <w:szCs w:val="20"/>
        </w:rPr>
      </w:pPr>
      <w:r w:rsidRPr="00BE10FA">
        <w:rPr>
          <w:sz w:val="20"/>
          <w:szCs w:val="20"/>
        </w:rPr>
        <w:t xml:space="preserve">Глава Вьюнского сельсовета  </w:t>
      </w:r>
    </w:p>
    <w:p w:rsidR="00BE10FA" w:rsidRPr="00BE10FA" w:rsidRDefault="00BE10FA" w:rsidP="00BE10FA">
      <w:pPr>
        <w:rPr>
          <w:sz w:val="20"/>
          <w:szCs w:val="20"/>
        </w:rPr>
      </w:pPr>
      <w:r w:rsidRPr="00BE10FA">
        <w:rPr>
          <w:sz w:val="20"/>
          <w:szCs w:val="20"/>
        </w:rPr>
        <w:t>Колыванского района</w:t>
      </w:r>
    </w:p>
    <w:p w:rsidR="00BE10FA" w:rsidRPr="00BE10FA" w:rsidRDefault="00BE10FA" w:rsidP="00BE10FA">
      <w:pPr>
        <w:rPr>
          <w:sz w:val="20"/>
          <w:szCs w:val="20"/>
        </w:rPr>
      </w:pPr>
      <w:r w:rsidRPr="00BE10FA">
        <w:rPr>
          <w:sz w:val="20"/>
          <w:szCs w:val="20"/>
        </w:rPr>
        <w:t>Новосибирской области                                           А.В. Жерносенко</w:t>
      </w:r>
    </w:p>
    <w:p w:rsidR="00BE10FA" w:rsidRPr="00BE10FA" w:rsidRDefault="00BE10FA" w:rsidP="00BE10FA">
      <w:pPr>
        <w:shd w:val="clear" w:color="auto" w:fill="FFFFFF"/>
        <w:jc w:val="center"/>
        <w:rPr>
          <w:bCs/>
          <w:color w:val="000000"/>
          <w:spacing w:val="-2"/>
          <w:sz w:val="20"/>
          <w:szCs w:val="20"/>
        </w:rPr>
      </w:pPr>
    </w:p>
    <w:p w:rsidR="00BE10FA" w:rsidRPr="00BE10FA" w:rsidRDefault="00BE10FA" w:rsidP="00BE10FA">
      <w:pPr>
        <w:shd w:val="clear" w:color="auto" w:fill="FFFFFF"/>
        <w:jc w:val="center"/>
        <w:rPr>
          <w:bCs/>
          <w:color w:val="000000"/>
          <w:spacing w:val="-2"/>
          <w:sz w:val="20"/>
          <w:szCs w:val="20"/>
        </w:rPr>
      </w:pPr>
    </w:p>
    <w:p w:rsidR="00BE10FA" w:rsidRPr="00BE10FA" w:rsidRDefault="00BE10FA" w:rsidP="00BE10FA">
      <w:pPr>
        <w:shd w:val="clear" w:color="auto" w:fill="FFFFFF"/>
        <w:jc w:val="center"/>
        <w:rPr>
          <w:bCs/>
          <w:color w:val="000000"/>
          <w:spacing w:val="-2"/>
          <w:sz w:val="20"/>
          <w:szCs w:val="20"/>
        </w:rPr>
      </w:pPr>
    </w:p>
    <w:p w:rsidR="00BE10FA" w:rsidRPr="00BE10FA" w:rsidRDefault="00BE10FA" w:rsidP="00BE10FA">
      <w:pPr>
        <w:jc w:val="center"/>
        <w:rPr>
          <w:b/>
          <w:sz w:val="20"/>
          <w:szCs w:val="20"/>
        </w:rPr>
      </w:pPr>
    </w:p>
    <w:p w:rsidR="00BE10FA" w:rsidRPr="00BE10FA" w:rsidRDefault="00BE10FA" w:rsidP="00BE10FA">
      <w:pPr>
        <w:jc w:val="center"/>
        <w:rPr>
          <w:b/>
          <w:sz w:val="20"/>
          <w:szCs w:val="20"/>
        </w:rPr>
      </w:pPr>
      <w:r w:rsidRPr="00BE10FA">
        <w:rPr>
          <w:b/>
          <w:sz w:val="20"/>
          <w:szCs w:val="20"/>
        </w:rPr>
        <w:t>АДМИНИСТРАЦИЯ</w:t>
      </w:r>
    </w:p>
    <w:p w:rsidR="00BE10FA" w:rsidRPr="00BE10FA" w:rsidRDefault="00BE10FA" w:rsidP="00BE10FA">
      <w:pPr>
        <w:jc w:val="center"/>
        <w:rPr>
          <w:b/>
          <w:sz w:val="20"/>
          <w:szCs w:val="20"/>
        </w:rPr>
      </w:pPr>
      <w:r w:rsidRPr="00BE10FA">
        <w:rPr>
          <w:b/>
          <w:sz w:val="20"/>
          <w:szCs w:val="20"/>
        </w:rPr>
        <w:t>ВЬЮНСКОГО СЕЛЬСОВЕТА</w:t>
      </w:r>
    </w:p>
    <w:p w:rsidR="00BE10FA" w:rsidRPr="00BE10FA" w:rsidRDefault="00BE10FA" w:rsidP="00BE10FA">
      <w:pPr>
        <w:jc w:val="center"/>
        <w:rPr>
          <w:b/>
          <w:sz w:val="20"/>
          <w:szCs w:val="20"/>
        </w:rPr>
      </w:pPr>
      <w:r w:rsidRPr="00BE10FA">
        <w:rPr>
          <w:b/>
          <w:sz w:val="20"/>
          <w:szCs w:val="20"/>
        </w:rPr>
        <w:t>КОЛЫВАНСКОГО РАЙОНА</w:t>
      </w:r>
    </w:p>
    <w:p w:rsidR="00BE10FA" w:rsidRPr="00BE10FA" w:rsidRDefault="00BE10FA" w:rsidP="00BE10FA">
      <w:pPr>
        <w:jc w:val="center"/>
        <w:rPr>
          <w:b/>
          <w:sz w:val="20"/>
          <w:szCs w:val="20"/>
        </w:rPr>
      </w:pPr>
      <w:r w:rsidRPr="00BE10FA">
        <w:rPr>
          <w:b/>
          <w:sz w:val="20"/>
          <w:szCs w:val="20"/>
        </w:rPr>
        <w:t>НОВОСИБИРСКОЙ ОБЛАСТИ</w:t>
      </w:r>
    </w:p>
    <w:p w:rsidR="00BE10FA" w:rsidRPr="00BE10FA" w:rsidRDefault="00BE10FA" w:rsidP="00BE10FA">
      <w:pPr>
        <w:jc w:val="center"/>
        <w:rPr>
          <w:b/>
          <w:sz w:val="20"/>
          <w:szCs w:val="20"/>
        </w:rPr>
      </w:pPr>
    </w:p>
    <w:p w:rsidR="00BE10FA" w:rsidRPr="00BE10FA" w:rsidRDefault="00BE10FA" w:rsidP="00BE10FA">
      <w:pPr>
        <w:jc w:val="center"/>
        <w:rPr>
          <w:b/>
          <w:sz w:val="20"/>
          <w:szCs w:val="20"/>
        </w:rPr>
      </w:pPr>
      <w:r w:rsidRPr="00BE10FA">
        <w:rPr>
          <w:b/>
          <w:sz w:val="20"/>
          <w:szCs w:val="20"/>
        </w:rPr>
        <w:t>ПОСТАНОВЛЕНИЕ</w:t>
      </w:r>
    </w:p>
    <w:p w:rsidR="00BE10FA" w:rsidRPr="00BE10FA" w:rsidRDefault="00BE10FA" w:rsidP="00BE10FA">
      <w:pPr>
        <w:jc w:val="center"/>
        <w:rPr>
          <w:b/>
          <w:sz w:val="20"/>
          <w:szCs w:val="20"/>
        </w:rPr>
      </w:pPr>
      <w:r w:rsidRPr="00BE10FA">
        <w:rPr>
          <w:b/>
          <w:sz w:val="20"/>
          <w:szCs w:val="20"/>
        </w:rPr>
        <w:t xml:space="preserve">11.10.2017  г       </w:t>
      </w:r>
      <w:r w:rsidRPr="00BE10FA">
        <w:rPr>
          <w:b/>
          <w:sz w:val="20"/>
          <w:szCs w:val="20"/>
        </w:rPr>
        <w:tab/>
        <w:t xml:space="preserve"> </w:t>
      </w:r>
      <w:r w:rsidRPr="00BE10FA">
        <w:rPr>
          <w:b/>
          <w:sz w:val="20"/>
          <w:szCs w:val="20"/>
        </w:rPr>
        <w:tab/>
        <w:t xml:space="preserve">              </w:t>
      </w:r>
      <w:proofErr w:type="gramStart"/>
      <w:r w:rsidRPr="00BE10FA">
        <w:rPr>
          <w:b/>
          <w:sz w:val="20"/>
          <w:szCs w:val="20"/>
        </w:rPr>
        <w:t>с</w:t>
      </w:r>
      <w:proofErr w:type="gramEnd"/>
      <w:r w:rsidRPr="00BE10FA">
        <w:rPr>
          <w:b/>
          <w:sz w:val="20"/>
          <w:szCs w:val="20"/>
        </w:rPr>
        <w:t>. Вьюны                                №  156</w:t>
      </w:r>
    </w:p>
    <w:p w:rsidR="00BE10FA" w:rsidRPr="00BE10FA" w:rsidRDefault="00BE10FA" w:rsidP="00BE10FA">
      <w:pPr>
        <w:rPr>
          <w:b/>
          <w:sz w:val="20"/>
          <w:szCs w:val="20"/>
        </w:rPr>
      </w:pPr>
    </w:p>
    <w:p w:rsidR="00BE10FA" w:rsidRPr="00BE10FA" w:rsidRDefault="00BE10FA" w:rsidP="00BE10FA">
      <w:pPr>
        <w:jc w:val="center"/>
        <w:rPr>
          <w:b/>
          <w:sz w:val="20"/>
          <w:szCs w:val="20"/>
        </w:rPr>
      </w:pPr>
      <w:r w:rsidRPr="00BE10FA">
        <w:rPr>
          <w:b/>
          <w:sz w:val="20"/>
          <w:szCs w:val="20"/>
        </w:rPr>
        <w:t xml:space="preserve">О внесении изменений в постановление администрации Вьюнского сельсовета Колыванского района Новосибирской области </w:t>
      </w:r>
      <w:r w:rsidRPr="00BE10FA">
        <w:rPr>
          <w:b/>
          <w:bCs/>
          <w:sz w:val="20"/>
          <w:szCs w:val="20"/>
        </w:rPr>
        <w:t xml:space="preserve">от 26.08.2014 №168 </w:t>
      </w:r>
      <w:r w:rsidRPr="00BE10FA">
        <w:rPr>
          <w:b/>
          <w:sz w:val="20"/>
          <w:szCs w:val="20"/>
        </w:rPr>
        <w:t xml:space="preserve"> «Об утверждении административного регламента</w:t>
      </w:r>
    </w:p>
    <w:p w:rsidR="00BE10FA" w:rsidRPr="00BE10FA" w:rsidRDefault="00BE10FA" w:rsidP="00BE10FA">
      <w:pPr>
        <w:jc w:val="center"/>
        <w:rPr>
          <w:b/>
          <w:sz w:val="20"/>
          <w:szCs w:val="20"/>
        </w:rPr>
      </w:pPr>
      <w:r w:rsidRPr="00BE10FA">
        <w:rPr>
          <w:b/>
          <w:sz w:val="20"/>
          <w:szCs w:val="20"/>
        </w:rPr>
        <w:t>осуществления муниципального контроля в области торговой деятельности»</w:t>
      </w:r>
    </w:p>
    <w:p w:rsidR="00BE10FA" w:rsidRPr="00BE10FA" w:rsidRDefault="00BE10FA" w:rsidP="00BE10FA">
      <w:pPr>
        <w:tabs>
          <w:tab w:val="left" w:pos="3255"/>
        </w:tabs>
        <w:jc w:val="center"/>
        <w:rPr>
          <w:sz w:val="20"/>
          <w:szCs w:val="20"/>
        </w:rPr>
      </w:pP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Вьюнского сельсовета Колыванского района Новосибирской области, Протестом прокуратуры</w:t>
      </w:r>
      <w:proofErr w:type="gramEnd"/>
      <w:r w:rsidRPr="00BE10FA">
        <w:rPr>
          <w:sz w:val="20"/>
          <w:szCs w:val="20"/>
        </w:rPr>
        <w:t xml:space="preserve"> Колыванского района  от 05.10.2017 № Д-2-19-2017  </w:t>
      </w:r>
    </w:p>
    <w:p w:rsidR="00BE10FA" w:rsidRPr="00BE10FA" w:rsidRDefault="00BE10FA" w:rsidP="00BE10FA">
      <w:pPr>
        <w:jc w:val="both"/>
        <w:rPr>
          <w:b/>
          <w:sz w:val="20"/>
          <w:szCs w:val="20"/>
        </w:rPr>
      </w:pPr>
      <w:r w:rsidRPr="00BE10FA">
        <w:rPr>
          <w:b/>
          <w:sz w:val="20"/>
          <w:szCs w:val="20"/>
        </w:rPr>
        <w:t>ПОСТАНОВЛЯЮ:</w:t>
      </w:r>
    </w:p>
    <w:p w:rsidR="00BE10FA" w:rsidRPr="00BE10FA" w:rsidRDefault="00BE10FA" w:rsidP="00BE10FA">
      <w:pPr>
        <w:jc w:val="both"/>
        <w:rPr>
          <w:sz w:val="20"/>
          <w:szCs w:val="20"/>
        </w:rPr>
      </w:pPr>
    </w:p>
    <w:p w:rsidR="00BE10FA" w:rsidRPr="00BE10FA" w:rsidRDefault="00BE10FA" w:rsidP="00BE10FA">
      <w:pPr>
        <w:jc w:val="both"/>
        <w:rPr>
          <w:sz w:val="20"/>
          <w:szCs w:val="20"/>
        </w:rPr>
      </w:pPr>
      <w:r w:rsidRPr="00BE10FA">
        <w:rPr>
          <w:sz w:val="20"/>
          <w:szCs w:val="20"/>
        </w:rPr>
        <w:t xml:space="preserve">          1. Внести  в постановление администрации Вьюнского сельсовета Колыванского района Новосибирской области </w:t>
      </w:r>
      <w:r w:rsidRPr="00BE10FA">
        <w:rPr>
          <w:bCs/>
          <w:sz w:val="20"/>
          <w:szCs w:val="20"/>
        </w:rPr>
        <w:t xml:space="preserve">от 26.08.2014 №168 </w:t>
      </w:r>
      <w:r w:rsidRPr="00BE10FA">
        <w:rPr>
          <w:sz w:val="20"/>
          <w:szCs w:val="20"/>
        </w:rPr>
        <w:t xml:space="preserve"> «Об утверждении административного регламента осуществления муниципального контроля в области торговой деятельности» (далее административный регламент) следующие изменения:</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1.1. </w:t>
      </w:r>
      <w:r w:rsidRPr="00BE10FA">
        <w:rPr>
          <w:b/>
          <w:sz w:val="20"/>
          <w:szCs w:val="20"/>
        </w:rPr>
        <w:t>в статье 8</w:t>
      </w:r>
      <w:r w:rsidRPr="00BE10FA">
        <w:rPr>
          <w:sz w:val="20"/>
          <w:szCs w:val="20"/>
        </w:rPr>
        <w:t xml:space="preserve"> административного регламента добавить пункт 14 следующего содержания : «14)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End"/>
    </w:p>
    <w:p w:rsidR="00BE10FA" w:rsidRPr="00BE10FA" w:rsidRDefault="00BE10FA" w:rsidP="00BE10FA">
      <w:pPr>
        <w:jc w:val="both"/>
        <w:rPr>
          <w:sz w:val="20"/>
          <w:szCs w:val="20"/>
        </w:rPr>
      </w:pPr>
      <w:r w:rsidRPr="00BE10FA">
        <w:rPr>
          <w:sz w:val="20"/>
          <w:szCs w:val="20"/>
        </w:rPr>
        <w:t xml:space="preserve">        1.2. </w:t>
      </w:r>
      <w:r w:rsidRPr="00BE10FA">
        <w:rPr>
          <w:b/>
          <w:sz w:val="20"/>
          <w:szCs w:val="20"/>
        </w:rPr>
        <w:t>в статье 10</w:t>
      </w:r>
      <w:r w:rsidRPr="00BE10FA">
        <w:rPr>
          <w:sz w:val="20"/>
          <w:szCs w:val="20"/>
        </w:rPr>
        <w:t xml:space="preserve"> административного регламента добавить пункты 6 и 7 следующего содержания:</w:t>
      </w:r>
    </w:p>
    <w:p w:rsidR="00BE10FA" w:rsidRPr="00BE10FA" w:rsidRDefault="00BE10FA" w:rsidP="00BE10FA">
      <w:pPr>
        <w:jc w:val="both"/>
        <w:rPr>
          <w:sz w:val="20"/>
          <w:szCs w:val="20"/>
        </w:rPr>
      </w:pPr>
      <w:r w:rsidRPr="00BE10FA">
        <w:rPr>
          <w:sz w:val="20"/>
          <w:szCs w:val="20"/>
        </w:rPr>
        <w:t xml:space="preserve">    «6)Знакомиться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E10FA" w:rsidRPr="00BE10FA" w:rsidRDefault="00BE10FA" w:rsidP="00BE10FA">
      <w:pPr>
        <w:jc w:val="both"/>
        <w:rPr>
          <w:sz w:val="20"/>
          <w:szCs w:val="20"/>
        </w:rPr>
      </w:pPr>
      <w:r w:rsidRPr="00BE10FA">
        <w:rPr>
          <w:sz w:val="20"/>
          <w:szCs w:val="20"/>
        </w:rPr>
        <w:t xml:space="preserve">   7)Представлять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BE10FA" w:rsidRPr="00BE10FA" w:rsidRDefault="00BE10FA" w:rsidP="00BE10FA">
      <w:pPr>
        <w:jc w:val="both"/>
        <w:rPr>
          <w:sz w:val="20"/>
          <w:szCs w:val="20"/>
        </w:rPr>
      </w:pPr>
      <w:r w:rsidRPr="00BE10FA">
        <w:rPr>
          <w:sz w:val="20"/>
          <w:szCs w:val="20"/>
        </w:rPr>
        <w:t xml:space="preserve">         1.3. </w:t>
      </w:r>
      <w:r w:rsidRPr="00BE10FA">
        <w:rPr>
          <w:b/>
          <w:sz w:val="20"/>
          <w:szCs w:val="20"/>
        </w:rPr>
        <w:t>в статье 18</w:t>
      </w:r>
      <w:r w:rsidRPr="00BE10FA">
        <w:rPr>
          <w:sz w:val="20"/>
          <w:szCs w:val="20"/>
        </w:rPr>
        <w:t xml:space="preserve"> </w:t>
      </w:r>
      <w:r w:rsidRPr="00BE10FA">
        <w:rPr>
          <w:b/>
          <w:sz w:val="20"/>
          <w:szCs w:val="20"/>
        </w:rPr>
        <w:t>и 53</w:t>
      </w:r>
      <w:r w:rsidRPr="00BE10FA">
        <w:rPr>
          <w:sz w:val="20"/>
          <w:szCs w:val="20"/>
        </w:rPr>
        <w:t xml:space="preserve"> административного регламента добавить пункты следующего содержания:</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«В случае необходимости при проведении проверки, указанной в </w:t>
      </w:r>
      <w:hyperlink r:id="rId9" w:anchor="block_132" w:history="1">
        <w:r w:rsidRPr="00BE10FA">
          <w:rPr>
            <w:color w:val="0000FF"/>
            <w:sz w:val="20"/>
            <w:szCs w:val="20"/>
            <w:u w:val="single"/>
          </w:rPr>
          <w:t>части 2</w:t>
        </w:r>
      </w:hyperlink>
      <w:r w:rsidRPr="00BE10FA">
        <w:rPr>
          <w:sz w:val="20"/>
          <w:szCs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E10FA">
        <w:rPr>
          <w:sz w:val="20"/>
          <w:szCs w:val="20"/>
        </w:rPr>
        <w:t xml:space="preserve"> Повторное приостановление проведения проверки не допускается.</w:t>
      </w:r>
    </w:p>
    <w:p w:rsidR="00BE10FA" w:rsidRPr="00BE10FA" w:rsidRDefault="00BE10FA" w:rsidP="00BE10FA">
      <w:pPr>
        <w:jc w:val="both"/>
        <w:rPr>
          <w:sz w:val="20"/>
          <w:szCs w:val="20"/>
        </w:rPr>
      </w:pPr>
      <w:r w:rsidRPr="00BE10FA">
        <w:rPr>
          <w:sz w:val="20"/>
          <w:szCs w:val="20"/>
        </w:rPr>
        <w:t xml:space="preserve">   На период </w:t>
      </w:r>
      <w:proofErr w:type="gramStart"/>
      <w:r w:rsidRPr="00BE10FA">
        <w:rPr>
          <w:sz w:val="20"/>
          <w:szCs w:val="20"/>
        </w:rPr>
        <w:t>действия срока приостановления проведения проверки</w:t>
      </w:r>
      <w:proofErr w:type="gramEnd"/>
      <w:r w:rsidRPr="00BE10FA">
        <w:rPr>
          <w:sz w:val="20"/>
          <w:szCs w:val="20"/>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10FA" w:rsidRPr="00BE10FA" w:rsidRDefault="00BE10FA" w:rsidP="00BE10FA">
      <w:pPr>
        <w:jc w:val="both"/>
        <w:rPr>
          <w:sz w:val="20"/>
          <w:szCs w:val="20"/>
        </w:rPr>
      </w:pPr>
      <w:r w:rsidRPr="00BE10FA">
        <w:rPr>
          <w:sz w:val="20"/>
          <w:szCs w:val="20"/>
        </w:rPr>
        <w:t xml:space="preserve">  1.4 </w:t>
      </w:r>
      <w:r w:rsidRPr="00BE10FA">
        <w:rPr>
          <w:b/>
          <w:sz w:val="20"/>
          <w:szCs w:val="20"/>
        </w:rPr>
        <w:t>в части 2 статьи 27</w:t>
      </w:r>
      <w:r w:rsidRPr="00BE10FA">
        <w:rPr>
          <w:sz w:val="20"/>
          <w:szCs w:val="20"/>
        </w:rPr>
        <w:t xml:space="preserve"> административного регламента слово «поступление» заменить словами «мотивированное представление должностного лица органа государственного контроля (надзора), органа </w:t>
      </w:r>
      <w:r w:rsidRPr="00BE10FA">
        <w:rPr>
          <w:sz w:val="20"/>
          <w:szCs w:val="20"/>
        </w:rPr>
        <w:lastRenderedPageBreak/>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1.5. </w:t>
      </w:r>
      <w:r w:rsidRPr="00BE10FA">
        <w:rPr>
          <w:b/>
          <w:sz w:val="20"/>
          <w:szCs w:val="20"/>
        </w:rPr>
        <w:t>в статье 27</w:t>
      </w:r>
      <w:r w:rsidRPr="00BE10FA">
        <w:rPr>
          <w:sz w:val="20"/>
          <w:szCs w:val="20"/>
        </w:rPr>
        <w:t xml:space="preserve"> добавить пункт 2.1 следующего содержания «2.1)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w:t>
      </w:r>
      <w:proofErr w:type="gramEnd"/>
      <w:r w:rsidRPr="00BE10FA">
        <w:rPr>
          <w:sz w:val="20"/>
          <w:szCs w:val="20"/>
        </w:rPr>
        <w:t xml:space="preserve"> правового статуса, специального разрешения (лицензии), выдачи разрешения (согласования);</w:t>
      </w:r>
    </w:p>
    <w:p w:rsidR="00BE10FA" w:rsidRPr="00BE10FA" w:rsidRDefault="00BE10FA" w:rsidP="00BE10FA">
      <w:pPr>
        <w:shd w:val="clear" w:color="auto" w:fill="FFFFFF"/>
        <w:jc w:val="both"/>
        <w:rPr>
          <w:sz w:val="20"/>
          <w:szCs w:val="20"/>
        </w:rPr>
      </w:pPr>
      <w:r w:rsidRPr="00BE10FA">
        <w:rPr>
          <w:color w:val="000000"/>
          <w:sz w:val="20"/>
          <w:szCs w:val="20"/>
        </w:rPr>
        <w:t xml:space="preserve">  </w:t>
      </w:r>
      <w:proofErr w:type="gramStart"/>
      <w:r w:rsidRPr="00BE10FA">
        <w:rPr>
          <w:color w:val="000000"/>
          <w:sz w:val="20"/>
          <w:szCs w:val="20"/>
        </w:rPr>
        <w:t>1.6 в статье 34 административного регламента слова « «в течение трех рабочих дней» заменить словами «за три рабочих дня», слова « или любым доступным способом» заменить словами «</w:t>
      </w:r>
      <w:r w:rsidRPr="00BE10FA">
        <w:rPr>
          <w:sz w:val="20"/>
          <w:szCs w:val="2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BE10FA">
        <w:rPr>
          <w:sz w:val="20"/>
          <w:szCs w:val="20"/>
        </w:rPr>
        <w:t xml:space="preserve">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E10FA" w:rsidRPr="00BE10FA" w:rsidRDefault="00BE10FA" w:rsidP="00BE10FA">
      <w:pPr>
        <w:shd w:val="clear" w:color="auto" w:fill="FFFFFF"/>
        <w:jc w:val="both"/>
        <w:rPr>
          <w:color w:val="000000"/>
          <w:sz w:val="20"/>
          <w:szCs w:val="20"/>
        </w:rPr>
      </w:pPr>
      <w:r w:rsidRPr="00BE10FA">
        <w:rPr>
          <w:sz w:val="20"/>
          <w:szCs w:val="20"/>
        </w:rPr>
        <w:t xml:space="preserve">  </w:t>
      </w:r>
      <w:proofErr w:type="gramStart"/>
      <w:r w:rsidRPr="00BE10FA">
        <w:rPr>
          <w:sz w:val="20"/>
          <w:szCs w:val="20"/>
        </w:rPr>
        <w:t xml:space="preserve">1.7 </w:t>
      </w:r>
      <w:r w:rsidRPr="00BE10FA">
        <w:rPr>
          <w:b/>
          <w:sz w:val="20"/>
          <w:szCs w:val="20"/>
        </w:rPr>
        <w:t>абзац 3 статьи 34</w:t>
      </w:r>
      <w:r w:rsidRPr="00BE10FA">
        <w:rPr>
          <w:sz w:val="20"/>
          <w:szCs w:val="20"/>
        </w:rPr>
        <w:t xml:space="preserve"> добавить словами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BE10FA" w:rsidRPr="00BE10FA" w:rsidRDefault="00BE10FA" w:rsidP="00BE10FA">
      <w:pPr>
        <w:jc w:val="both"/>
        <w:rPr>
          <w:sz w:val="20"/>
          <w:szCs w:val="20"/>
        </w:rPr>
      </w:pPr>
      <w:r w:rsidRPr="00BE10FA">
        <w:rPr>
          <w:color w:val="000000"/>
          <w:sz w:val="20"/>
          <w:szCs w:val="20"/>
        </w:rPr>
        <w:br/>
        <w:t xml:space="preserve">  </w:t>
      </w:r>
      <w:proofErr w:type="gramStart"/>
      <w:r w:rsidRPr="00BE10FA">
        <w:rPr>
          <w:color w:val="000000"/>
          <w:sz w:val="20"/>
          <w:szCs w:val="20"/>
        </w:rPr>
        <w:t xml:space="preserve">1.8 </w:t>
      </w:r>
      <w:r w:rsidRPr="00BE10FA">
        <w:rPr>
          <w:b/>
          <w:color w:val="000000"/>
          <w:sz w:val="20"/>
          <w:szCs w:val="20"/>
        </w:rPr>
        <w:t>статью 49</w:t>
      </w:r>
      <w:r w:rsidRPr="00BE10FA">
        <w:rPr>
          <w:color w:val="000000"/>
          <w:sz w:val="20"/>
          <w:szCs w:val="20"/>
        </w:rPr>
        <w:t xml:space="preserve"> добавить пунктом следующего содержания «</w:t>
      </w:r>
      <w:r w:rsidRPr="00BE10FA">
        <w:rPr>
          <w:sz w:val="20"/>
          <w:szCs w:val="2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w:t>
      </w:r>
      <w:proofErr w:type="gramEnd"/>
      <w:r w:rsidRPr="00BE10FA">
        <w:rPr>
          <w:sz w:val="20"/>
          <w:szCs w:val="20"/>
        </w:rPr>
        <w:t xml:space="preserve"> должностного лица юридического лица, </w:t>
      </w:r>
      <w:proofErr w:type="gramStart"/>
      <w:r w:rsidRPr="00BE10FA">
        <w:rPr>
          <w:sz w:val="20"/>
          <w:szCs w:val="20"/>
        </w:rPr>
        <w:t>повлекшими</w:t>
      </w:r>
      <w:proofErr w:type="gramEnd"/>
      <w:r w:rsidRPr="00BE10FA">
        <w:rPr>
          <w:sz w:val="20"/>
          <w:szCs w:val="20"/>
        </w:rPr>
        <w:t xml:space="preserve">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E10FA">
        <w:rPr>
          <w:sz w:val="20"/>
          <w:szCs w:val="20"/>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1.9 </w:t>
      </w:r>
      <w:r w:rsidRPr="00BE10FA">
        <w:rPr>
          <w:b/>
          <w:color w:val="000000"/>
          <w:sz w:val="20"/>
          <w:szCs w:val="20"/>
        </w:rPr>
        <w:t>статью 49</w:t>
      </w:r>
      <w:r w:rsidRPr="00BE10FA">
        <w:rPr>
          <w:color w:val="000000"/>
          <w:sz w:val="20"/>
          <w:szCs w:val="20"/>
        </w:rPr>
        <w:t xml:space="preserve"> дополнить следующим предложением «</w:t>
      </w:r>
      <w:r w:rsidRPr="00BE10FA">
        <w:rPr>
          <w:sz w:val="20"/>
          <w:szCs w:val="20"/>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E10FA">
        <w:rPr>
          <w:sz w:val="20"/>
          <w:szCs w:val="20"/>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BE10FA">
        <w:rPr>
          <w:sz w:val="20"/>
          <w:szCs w:val="20"/>
        </w:rPr>
        <w:t>.».</w:t>
      </w:r>
      <w:proofErr w:type="gramEnd"/>
    </w:p>
    <w:p w:rsidR="00BE10FA" w:rsidRPr="00BE10FA" w:rsidRDefault="00BE10FA" w:rsidP="00BE10FA">
      <w:pPr>
        <w:shd w:val="clear" w:color="auto" w:fill="FFFFFF"/>
        <w:jc w:val="both"/>
        <w:rPr>
          <w:sz w:val="20"/>
          <w:szCs w:val="20"/>
        </w:rPr>
      </w:pPr>
    </w:p>
    <w:p w:rsidR="00BE10FA" w:rsidRPr="00BE10FA" w:rsidRDefault="00BE10FA" w:rsidP="00BE10FA">
      <w:pPr>
        <w:spacing w:after="120"/>
        <w:jc w:val="right"/>
        <w:rPr>
          <w:sz w:val="20"/>
          <w:szCs w:val="20"/>
        </w:rPr>
      </w:pPr>
      <w:r w:rsidRPr="00BE10FA">
        <w:rPr>
          <w:sz w:val="20"/>
          <w:szCs w:val="20"/>
        </w:rPr>
        <w:t xml:space="preserve">  1.10 Приложение № 4 к административному регламенту изложить в новой редакции:</w:t>
      </w:r>
    </w:p>
    <w:p w:rsidR="00BE10FA" w:rsidRPr="00BE10FA" w:rsidRDefault="00BE10FA" w:rsidP="00BE10FA">
      <w:pPr>
        <w:spacing w:after="120"/>
        <w:jc w:val="right"/>
        <w:rPr>
          <w:rFonts w:eastAsiaTheme="minorEastAsia"/>
          <w:sz w:val="20"/>
          <w:szCs w:val="20"/>
        </w:rPr>
      </w:pPr>
      <w:r w:rsidRPr="00BE10FA">
        <w:rPr>
          <w:rFonts w:eastAsiaTheme="minorEastAsia"/>
          <w:sz w:val="20"/>
          <w:szCs w:val="20"/>
        </w:rPr>
        <w:t xml:space="preserve"> Приложение № 4</w:t>
      </w:r>
    </w:p>
    <w:p w:rsidR="00BE10FA" w:rsidRPr="00BE10FA" w:rsidRDefault="00BE10FA" w:rsidP="00BE10FA">
      <w:pPr>
        <w:autoSpaceDE w:val="0"/>
        <w:autoSpaceDN w:val="0"/>
        <w:spacing w:after="120"/>
        <w:jc w:val="right"/>
        <w:rPr>
          <w:rFonts w:eastAsiaTheme="minorEastAsia"/>
          <w:sz w:val="20"/>
          <w:szCs w:val="20"/>
        </w:rPr>
      </w:pPr>
      <w:r w:rsidRPr="00BE10FA">
        <w:rPr>
          <w:rFonts w:eastAsiaTheme="minorEastAsia"/>
          <w:sz w:val="20"/>
          <w:szCs w:val="20"/>
        </w:rPr>
        <w:t>(в ред. Приказа Минэкономразвития России</w:t>
      </w:r>
      <w:r w:rsidRPr="00BE10FA">
        <w:rPr>
          <w:rFonts w:eastAsiaTheme="minorEastAsia"/>
          <w:sz w:val="20"/>
          <w:szCs w:val="20"/>
        </w:rPr>
        <w:br/>
        <w:t>от 30.09.2016 № 620)</w:t>
      </w:r>
    </w:p>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(Типовая форма)</w:t>
      </w:r>
    </w:p>
    <w:p w:rsidR="00BE10FA" w:rsidRPr="00BE10FA" w:rsidRDefault="00BE10FA" w:rsidP="00BE10FA">
      <w:pPr>
        <w:autoSpaceDE w:val="0"/>
        <w:autoSpaceDN w:val="0"/>
        <w:spacing w:before="120"/>
        <w:jc w:val="center"/>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органа государственного контроля (надзора) или органа муниципального контроля)</w:t>
      </w:r>
    </w:p>
    <w:p w:rsidR="00BE10FA" w:rsidRPr="00BE10FA" w:rsidRDefault="00BE10FA" w:rsidP="00BE10FA">
      <w:pPr>
        <w:autoSpaceDE w:val="0"/>
        <w:autoSpaceDN w:val="0"/>
        <w:spacing w:before="240"/>
        <w:jc w:val="center"/>
        <w:rPr>
          <w:rFonts w:eastAsiaTheme="minorEastAsia"/>
          <w:sz w:val="20"/>
          <w:szCs w:val="20"/>
        </w:rPr>
      </w:pPr>
      <w:r w:rsidRPr="00BE10FA">
        <w:rPr>
          <w:rFonts w:eastAsiaTheme="minorEastAsia"/>
          <w:b/>
          <w:bCs/>
          <w:sz w:val="20"/>
          <w:szCs w:val="20"/>
        </w:rPr>
        <w:t>РАСПОРЯЖЕНИЕ (ПРИКАЗ)</w:t>
      </w:r>
      <w:r w:rsidRPr="00BE10FA">
        <w:rPr>
          <w:rFonts w:eastAsiaTheme="minorEastAsia"/>
          <w:b/>
          <w:bCs/>
          <w:sz w:val="20"/>
          <w:szCs w:val="20"/>
        </w:rPr>
        <w:br/>
      </w:r>
      <w:r w:rsidRPr="00BE10FA">
        <w:rPr>
          <w:rFonts w:eastAsiaTheme="minorEastAsia"/>
          <w:sz w:val="20"/>
          <w:szCs w:val="20"/>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BE10FA" w:rsidRPr="00BE10FA" w:rsidTr="006600A4">
        <w:trPr>
          <w:jc w:val="center"/>
        </w:trPr>
        <w:tc>
          <w:tcPr>
            <w:tcW w:w="1701" w:type="dxa"/>
            <w:tcBorders>
              <w:top w:val="nil"/>
              <w:left w:val="nil"/>
              <w:bottom w:val="nil"/>
              <w:right w:val="nil"/>
            </w:tcBorders>
            <w:vAlign w:val="bottom"/>
          </w:tcPr>
          <w:p w:rsidR="00BE10FA" w:rsidRPr="00BE10FA" w:rsidRDefault="00BE10FA" w:rsidP="00BE10FA">
            <w:pPr>
              <w:autoSpaceDE w:val="0"/>
              <w:autoSpaceDN w:val="0"/>
              <w:ind w:right="85"/>
              <w:jc w:val="right"/>
              <w:rPr>
                <w:rFonts w:eastAsiaTheme="minorEastAsia"/>
                <w:sz w:val="20"/>
                <w:szCs w:val="20"/>
              </w:rPr>
            </w:pPr>
            <w:r w:rsidRPr="00BE10FA">
              <w:rPr>
                <w:rFonts w:eastAsiaTheme="minorEastAsia"/>
                <w:sz w:val="20"/>
                <w:szCs w:val="20"/>
              </w:rPr>
              <w:t>о проведении</w:t>
            </w:r>
          </w:p>
        </w:tc>
        <w:tc>
          <w:tcPr>
            <w:tcW w:w="6606"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272"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проверки</w:t>
            </w:r>
          </w:p>
        </w:tc>
      </w:tr>
      <w:tr w:rsidR="00BE10FA" w:rsidRPr="00BE10FA" w:rsidTr="006600A4">
        <w:trPr>
          <w:jc w:val="center"/>
        </w:trPr>
        <w:tc>
          <w:tcPr>
            <w:tcW w:w="1701"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c>
          <w:tcPr>
            <w:tcW w:w="6606" w:type="dxa"/>
            <w:tcBorders>
              <w:top w:val="nil"/>
              <w:left w:val="nil"/>
              <w:bottom w:val="nil"/>
              <w:right w:val="nil"/>
            </w:tcBorders>
          </w:tcPr>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(плановой/внеплановой, документарной/выездной)</w:t>
            </w:r>
          </w:p>
        </w:tc>
        <w:tc>
          <w:tcPr>
            <w:tcW w:w="1272"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r>
    </w:tbl>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lastRenderedPageBreak/>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BE10FA" w:rsidRPr="00BE10FA" w:rsidTr="006600A4">
        <w:trPr>
          <w:cantSplit/>
          <w:jc w:val="center"/>
        </w:trPr>
        <w:tc>
          <w:tcPr>
            <w:tcW w:w="51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от “</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361"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13"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737"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680"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roofErr w:type="gramStart"/>
            <w:r w:rsidRPr="00BE10FA">
              <w:rPr>
                <w:rFonts w:eastAsiaTheme="minorEastAsia"/>
                <w:sz w:val="20"/>
                <w:szCs w:val="20"/>
              </w:rPr>
              <w:t>г</w:t>
            </w:r>
            <w:proofErr w:type="gramEnd"/>
            <w:r w:rsidRPr="00BE10FA">
              <w:rPr>
                <w:rFonts w:eastAsiaTheme="minorEastAsia"/>
                <w:sz w:val="20"/>
                <w:szCs w:val="20"/>
              </w:rPr>
              <w:t>. №</w:t>
            </w:r>
          </w:p>
        </w:tc>
        <w:tc>
          <w:tcPr>
            <w:tcW w:w="67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r>
    </w:tbl>
    <w:p w:rsidR="00BE10FA" w:rsidRPr="00BE10FA" w:rsidRDefault="00BE10FA" w:rsidP="00BE10FA">
      <w:pPr>
        <w:autoSpaceDE w:val="0"/>
        <w:autoSpaceDN w:val="0"/>
        <w:spacing w:before="240"/>
        <w:ind w:firstLine="567"/>
        <w:rPr>
          <w:rFonts w:eastAsiaTheme="minorEastAsia"/>
          <w:sz w:val="20"/>
          <w:szCs w:val="20"/>
        </w:rPr>
      </w:pPr>
      <w:r w:rsidRPr="00BE10FA">
        <w:rPr>
          <w:rFonts w:eastAsiaTheme="minorEastAsia"/>
          <w:sz w:val="20"/>
          <w:szCs w:val="20"/>
        </w:rPr>
        <w:t xml:space="preserve">1. Провести проверку в отношении  </w:t>
      </w:r>
    </w:p>
    <w:p w:rsidR="00BE10FA" w:rsidRPr="00BE10FA" w:rsidRDefault="00BE10FA" w:rsidP="00BE10FA">
      <w:pPr>
        <w:pBdr>
          <w:top w:val="single" w:sz="4" w:space="1" w:color="auto"/>
        </w:pBdr>
        <w:autoSpaceDE w:val="0"/>
        <w:autoSpaceDN w:val="0"/>
        <w:ind w:left="4319"/>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(наименование юридического лица, фамилия, имя, отчество (последнее – при наличии)</w:t>
      </w:r>
      <w:r w:rsidRPr="00BE10FA">
        <w:rPr>
          <w:rFonts w:eastAsiaTheme="minorEastAsia"/>
          <w:sz w:val="20"/>
          <w:szCs w:val="20"/>
        </w:rPr>
        <w:br/>
        <w:t>индивидуального предпринимателя)</w:t>
      </w:r>
      <w:proofErr w:type="gramEnd"/>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2. Место нахождения:  </w:t>
      </w:r>
    </w:p>
    <w:p w:rsidR="00BE10FA" w:rsidRPr="00BE10FA" w:rsidRDefault="00BE10FA" w:rsidP="00BE10FA">
      <w:pPr>
        <w:pBdr>
          <w:top w:val="single" w:sz="4" w:space="1" w:color="auto"/>
        </w:pBdr>
        <w:autoSpaceDE w:val="0"/>
        <w:autoSpaceDN w:val="0"/>
        <w:ind w:left="2977"/>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3. Назначить лицо</w:t>
      </w:r>
      <w:proofErr w:type="gramStart"/>
      <w:r w:rsidRPr="00BE10FA">
        <w:rPr>
          <w:rFonts w:eastAsiaTheme="minorEastAsia"/>
          <w:sz w:val="20"/>
          <w:szCs w:val="20"/>
        </w:rPr>
        <w:t>м(</w:t>
      </w:r>
      <w:proofErr w:type="spellStart"/>
      <w:proofErr w:type="gramEnd"/>
      <w:r w:rsidRPr="00BE10FA">
        <w:rPr>
          <w:rFonts w:eastAsiaTheme="minorEastAsia"/>
          <w:sz w:val="20"/>
          <w:szCs w:val="20"/>
        </w:rPr>
        <w:t>ами</w:t>
      </w:r>
      <w:proofErr w:type="spellEnd"/>
      <w:r w:rsidRPr="00BE10FA">
        <w:rPr>
          <w:rFonts w:eastAsiaTheme="minorEastAsia"/>
          <w:sz w:val="20"/>
          <w:szCs w:val="20"/>
        </w:rPr>
        <w:t xml:space="preserve">), уполномоченным(и) на проведение проверки:  </w:t>
      </w:r>
    </w:p>
    <w:p w:rsidR="00BE10FA" w:rsidRPr="00BE10FA" w:rsidRDefault="00BE10FA" w:rsidP="00BE10FA">
      <w:pPr>
        <w:pBdr>
          <w:top w:val="single" w:sz="4" w:space="1" w:color="auto"/>
        </w:pBdr>
        <w:autoSpaceDE w:val="0"/>
        <w:autoSpaceDN w:val="0"/>
        <w:ind w:left="8108"/>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должность должностного лица (должностных лиц), уполномоченног</w:t>
      </w:r>
      <w:proofErr w:type="gramStart"/>
      <w:r w:rsidRPr="00BE10FA">
        <w:rPr>
          <w:rFonts w:eastAsiaTheme="minorEastAsia"/>
          <w:sz w:val="20"/>
          <w:szCs w:val="20"/>
        </w:rPr>
        <w:t>о(</w:t>
      </w:r>
      <w:proofErr w:type="spellStart"/>
      <w:proofErr w:type="gramEnd"/>
      <w:r w:rsidRPr="00BE10FA">
        <w:rPr>
          <w:rFonts w:eastAsiaTheme="minorEastAsia"/>
          <w:sz w:val="20"/>
          <w:szCs w:val="20"/>
        </w:rPr>
        <w:t>ых</w:t>
      </w:r>
      <w:proofErr w:type="spellEnd"/>
      <w:r w:rsidRPr="00BE10FA">
        <w:rPr>
          <w:rFonts w:eastAsiaTheme="minorEastAsia"/>
          <w:sz w:val="20"/>
          <w:szCs w:val="20"/>
        </w:rPr>
        <w:t>) на проведение проверки)</w:t>
      </w: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t xml:space="preserve">4. Привлечь к проведению проверки в качестве экспертов, представителей экспертных организаций следующих лиц:  </w:t>
      </w:r>
    </w:p>
    <w:p w:rsidR="00BE10FA" w:rsidRPr="00BE10FA" w:rsidRDefault="00BE10FA" w:rsidP="00BE10FA">
      <w:pPr>
        <w:pBdr>
          <w:top w:val="single" w:sz="4" w:space="1" w:color="auto"/>
        </w:pBdr>
        <w:autoSpaceDE w:val="0"/>
        <w:autoSpaceDN w:val="0"/>
        <w:ind w:left="3147"/>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должности привлекаемых к проведению проверки</w:t>
      </w:r>
      <w:r w:rsidRPr="00BE10FA">
        <w:rPr>
          <w:rFonts w:eastAsiaTheme="minorEastAsia"/>
          <w:sz w:val="20"/>
          <w:szCs w:val="20"/>
        </w:rPr>
        <w:br/>
        <w:t>экспертов и (или) наименование экспертной организации с указанием реквизитов свидетельства</w:t>
      </w:r>
      <w:r w:rsidRPr="00BE10FA">
        <w:rPr>
          <w:rFonts w:eastAsiaTheme="minorEastAsia"/>
          <w:sz w:val="20"/>
          <w:szCs w:val="20"/>
        </w:rPr>
        <w:br/>
        <w:t>об аккредитации и наименования органа по аккредитации, выдавшего свидетельство об аккредитации)</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5. Настоящая проверка проводится в рамках  </w:t>
      </w:r>
    </w:p>
    <w:p w:rsidR="00BE10FA" w:rsidRPr="00BE10FA" w:rsidRDefault="00BE10FA" w:rsidP="00BE10FA">
      <w:pPr>
        <w:pBdr>
          <w:top w:val="single" w:sz="4" w:space="1" w:color="auto"/>
        </w:pBdr>
        <w:autoSpaceDE w:val="0"/>
        <w:autoSpaceDN w:val="0"/>
        <w:ind w:left="5245"/>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вида (видов) государственного контроля (надзора), муниципального контроля, реестровы</w:t>
      </w:r>
      <w:proofErr w:type="gramStart"/>
      <w:r w:rsidRPr="00BE10FA">
        <w:rPr>
          <w:rFonts w:eastAsiaTheme="minorEastAsia"/>
          <w:sz w:val="20"/>
          <w:szCs w:val="20"/>
        </w:rPr>
        <w:t>й(</w:t>
      </w:r>
      <w:proofErr w:type="spellStart"/>
      <w:proofErr w:type="gramEnd"/>
      <w:r w:rsidRPr="00BE10FA">
        <w:rPr>
          <w:rFonts w:eastAsiaTheme="minorEastAsia"/>
          <w:sz w:val="20"/>
          <w:szCs w:val="20"/>
        </w:rPr>
        <w:t>ые</w:t>
      </w:r>
      <w:proofErr w:type="spellEnd"/>
      <w:r w:rsidRPr="00BE10FA">
        <w:rPr>
          <w:rFonts w:eastAsiaTheme="minorEastAsia"/>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6. Установить, что:</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 xml:space="preserve">настоящая проверка проводится с целью:  </w:t>
      </w:r>
    </w:p>
    <w:p w:rsidR="00BE10FA" w:rsidRPr="00BE10FA" w:rsidRDefault="00BE10FA" w:rsidP="00BE10FA">
      <w:pPr>
        <w:pBdr>
          <w:top w:val="single" w:sz="4" w:space="1" w:color="auto"/>
        </w:pBdr>
        <w:autoSpaceDE w:val="0"/>
        <w:autoSpaceDN w:val="0"/>
        <w:ind w:left="4916"/>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При установлении целей проводимой проверки указывается следующая информация: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а) в случае проведения 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ссылка на утвержденный ежегодный план проведения плановых проверок;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б) в случае проведения внеплановой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реквизиты ранее выданного проверяемому лицу предписания об устранении выявленного нарушения, </w:t>
      </w:r>
      <w:proofErr w:type="gramStart"/>
      <w:r w:rsidRPr="00BE10FA">
        <w:rPr>
          <w:rFonts w:eastAsiaTheme="minorEastAsia"/>
          <w:sz w:val="20"/>
          <w:szCs w:val="20"/>
        </w:rPr>
        <w:t>срок</w:t>
      </w:r>
      <w:proofErr w:type="gramEnd"/>
      <w:r w:rsidRPr="00BE10FA">
        <w:rPr>
          <w:rFonts w:eastAsiaTheme="minorEastAsia"/>
          <w:sz w:val="20"/>
          <w:szCs w:val="20"/>
        </w:rPr>
        <w:t xml:space="preserve"> для исполнения которого истек;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lastRenderedPageBreak/>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E10FA">
        <w:rPr>
          <w:rFonts w:eastAsiaTheme="minorEastAsia"/>
          <w:sz w:val="20"/>
          <w:szCs w:val="20"/>
        </w:rPr>
        <w:t xml:space="preserve"> массовой информации;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сведения </w:t>
      </w:r>
      <w:proofErr w:type="gramStart"/>
      <w:r w:rsidRPr="00BE10FA">
        <w:rPr>
          <w:rFonts w:eastAsiaTheme="minorEastAsia"/>
          <w:sz w:val="20"/>
          <w:szCs w:val="20"/>
        </w:rPr>
        <w:t>о выявленных в ходе проведения мероприятия по контролю без взаимодействия с юридическими лицами</w:t>
      </w:r>
      <w:proofErr w:type="gramEnd"/>
      <w:r w:rsidRPr="00BE10FA">
        <w:rPr>
          <w:rFonts w:eastAsiaTheme="minorEastAsia"/>
          <w:sz w:val="20"/>
          <w:szCs w:val="20"/>
        </w:rPr>
        <w:t>, индивидуальными предпринимателями индикаторах риска нарушения обязательных требований;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задачами настоящей проверки являются:  </w:t>
      </w:r>
    </w:p>
    <w:p w:rsidR="00BE10FA" w:rsidRPr="00BE10FA" w:rsidRDefault="00BE10FA" w:rsidP="00BE10FA">
      <w:pPr>
        <w:pBdr>
          <w:top w:val="single" w:sz="4" w:space="1" w:color="auto"/>
        </w:pBdr>
        <w:autoSpaceDE w:val="0"/>
        <w:autoSpaceDN w:val="0"/>
        <w:ind w:left="4876"/>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7. Предметом настоящей проверки является (отметить </w:t>
      </w:r>
      <w:proofErr w:type="gramStart"/>
      <w:r w:rsidRPr="00BE10FA">
        <w:rPr>
          <w:rFonts w:eastAsiaTheme="minorEastAsia"/>
          <w:sz w:val="20"/>
          <w:szCs w:val="20"/>
        </w:rPr>
        <w:t>нужное</w:t>
      </w:r>
      <w:proofErr w:type="gramEnd"/>
      <w:r w:rsidRPr="00BE10FA">
        <w:rPr>
          <w:rFonts w:eastAsiaTheme="minorEastAsia"/>
          <w:sz w:val="20"/>
          <w:szCs w:val="20"/>
        </w:rPr>
        <w:t>):</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соблюдение обязательных требований и (или) требований, установленных муниципальными правовыми актами;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E10FA">
        <w:rPr>
          <w:rFonts w:eastAsiaTheme="minorEastAsia"/>
          <w:sz w:val="20"/>
          <w:szCs w:val="20"/>
        </w:rPr>
        <w:t xml:space="preserve"> </w:t>
      </w:r>
      <w:proofErr w:type="gramStart"/>
      <w:r w:rsidRPr="00BE10FA">
        <w:rPr>
          <w:rFonts w:eastAsiaTheme="minorEastAsia"/>
          <w:sz w:val="20"/>
          <w:szCs w:val="2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выполнение предписаний органов государственного контроля (надзора), органов муниципального контроля;</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проведение мероприятий:</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по предупреждению возникновения чрезвычайных ситуаций природного и техногенного характера;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обеспечению безопасности государства;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ликвидации последствий причинения такого вреда.</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8.</w:t>
      </w:r>
      <w:r w:rsidRPr="00BE10FA">
        <w:rPr>
          <w:rFonts w:eastAsiaTheme="minorEastAsia"/>
          <w:sz w:val="20"/>
          <w:szCs w:val="20"/>
          <w:lang w:val="en-US"/>
        </w:rPr>
        <w:t> </w:t>
      </w:r>
      <w:r w:rsidRPr="00BE10FA">
        <w:rPr>
          <w:rFonts w:eastAsiaTheme="minorEastAsia"/>
          <w:sz w:val="20"/>
          <w:szCs w:val="20"/>
        </w:rPr>
        <w:t xml:space="preserve">Срок проведения проверки:  </w:t>
      </w:r>
    </w:p>
    <w:p w:rsidR="00BE10FA" w:rsidRPr="00BE10FA" w:rsidRDefault="00BE10FA" w:rsidP="00BE10FA">
      <w:pPr>
        <w:pBdr>
          <w:top w:val="single" w:sz="4" w:space="1" w:color="auto"/>
        </w:pBdr>
        <w:autoSpaceDE w:val="0"/>
        <w:autoSpaceDN w:val="0"/>
        <w:spacing w:after="180"/>
        <w:ind w:left="3805"/>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BE10FA" w:rsidRPr="00BE10FA" w:rsidTr="006600A4">
        <w:tc>
          <w:tcPr>
            <w:tcW w:w="3969"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К проведению проверки приступить </w:t>
            </w:r>
            <w:proofErr w:type="gramStart"/>
            <w:r w:rsidRPr="00BE10FA">
              <w:rPr>
                <w:rFonts w:eastAsiaTheme="minorEastAsia"/>
                <w:sz w:val="20"/>
                <w:szCs w:val="20"/>
              </w:rPr>
              <w:t>с</w:t>
            </w:r>
            <w:proofErr w:type="gramEnd"/>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after="180"/>
        <w:ind w:firstLine="567"/>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BE10FA" w:rsidRPr="00BE10FA" w:rsidTr="006600A4">
        <w:tc>
          <w:tcPr>
            <w:tcW w:w="3232"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Проверку окончить не позднее</w:t>
            </w:r>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before="160"/>
        <w:ind w:firstLine="567"/>
        <w:rPr>
          <w:rFonts w:eastAsiaTheme="minorEastAsia"/>
          <w:sz w:val="20"/>
          <w:szCs w:val="20"/>
        </w:rPr>
      </w:pPr>
      <w:r w:rsidRPr="00BE10FA">
        <w:rPr>
          <w:rFonts w:eastAsiaTheme="minorEastAsia"/>
          <w:sz w:val="20"/>
          <w:szCs w:val="20"/>
        </w:rPr>
        <w:t xml:space="preserve">9. Правовые основания проведения проверки:  </w:t>
      </w:r>
    </w:p>
    <w:p w:rsidR="00BE10FA" w:rsidRPr="00BE10FA" w:rsidRDefault="00BE10FA" w:rsidP="00BE10FA">
      <w:pPr>
        <w:pBdr>
          <w:top w:val="single" w:sz="4" w:space="1" w:color="auto"/>
        </w:pBdr>
        <w:autoSpaceDE w:val="0"/>
        <w:autoSpaceDN w:val="0"/>
        <w:ind w:left="5415"/>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(ссылка на положения нормативного правового акта, в соответствии с которым осуществляется проверка)</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10. Обязательные требования и (или) требования, установленные муниципальными правовыми актами, подлежащие проверке  </w:t>
      </w:r>
    </w:p>
    <w:p w:rsidR="00BE10FA" w:rsidRPr="00BE10FA" w:rsidRDefault="00BE10FA" w:rsidP="00BE10FA">
      <w:pPr>
        <w:pBdr>
          <w:top w:val="single" w:sz="4" w:space="1" w:color="auto"/>
        </w:pBdr>
        <w:autoSpaceDE w:val="0"/>
        <w:autoSpaceDN w:val="0"/>
        <w:ind w:left="4423"/>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1)  </w:t>
      </w:r>
    </w:p>
    <w:p w:rsidR="00BE10FA" w:rsidRPr="00BE10FA" w:rsidRDefault="00BE10FA" w:rsidP="00BE10FA">
      <w:pPr>
        <w:pBdr>
          <w:top w:val="single" w:sz="4" w:space="1" w:color="auto"/>
        </w:pBdr>
        <w:autoSpaceDE w:val="0"/>
        <w:autoSpaceDN w:val="0"/>
        <w:ind w:left="312"/>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 указанием наименований, номеров и дат их принятия)</w:t>
      </w:r>
    </w:p>
    <w:p w:rsidR="00BE10FA" w:rsidRPr="00BE10FA" w:rsidRDefault="00BE10FA" w:rsidP="00BE10FA">
      <w:pPr>
        <w:numPr>
          <w:ilvl w:val="0"/>
          <w:numId w:val="22"/>
        </w:numPr>
        <w:autoSpaceDE w:val="0"/>
        <w:autoSpaceDN w:val="0"/>
        <w:contextualSpacing/>
        <w:jc w:val="both"/>
        <w:rPr>
          <w:rFonts w:eastAsiaTheme="minorEastAsia"/>
          <w:sz w:val="20"/>
          <w:szCs w:val="20"/>
        </w:rPr>
      </w:pPr>
      <w:r w:rsidRPr="00BE10FA">
        <w:rPr>
          <w:rFonts w:eastAsiaTheme="minorEastAsia"/>
          <w:sz w:val="20"/>
          <w:szCs w:val="20"/>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10FA" w:rsidRPr="00BE10FA" w:rsidRDefault="00BE10FA" w:rsidP="00BE10FA">
      <w:pPr>
        <w:autoSpaceDE w:val="0"/>
        <w:autoSpaceDN w:val="0"/>
        <w:ind w:left="720"/>
        <w:contextualSpacing/>
        <w:jc w:val="both"/>
        <w:rPr>
          <w:rFonts w:eastAsiaTheme="minorEastAsia"/>
          <w:sz w:val="20"/>
          <w:szCs w:val="20"/>
        </w:rPr>
      </w:pPr>
    </w:p>
    <w:p w:rsidR="00BE10FA" w:rsidRPr="00BE10FA" w:rsidRDefault="00BE10FA" w:rsidP="00BE10FA">
      <w:pPr>
        <w:pBdr>
          <w:top w:val="single" w:sz="4" w:space="1" w:color="auto"/>
        </w:pBdr>
        <w:autoSpaceDE w:val="0"/>
        <w:autoSpaceDN w:val="0"/>
        <w:ind w:right="4535"/>
        <w:rPr>
          <w:rFonts w:eastAsiaTheme="minorEastAsia"/>
          <w:sz w:val="20"/>
          <w:szCs w:val="20"/>
        </w:rPr>
      </w:pPr>
    </w:p>
    <w:p w:rsidR="00BE10FA" w:rsidRPr="00BE10FA" w:rsidRDefault="00BE10FA" w:rsidP="00BE10FA">
      <w:pPr>
        <w:autoSpaceDE w:val="0"/>
        <w:autoSpaceDN w:val="0"/>
        <w:ind w:right="4535"/>
        <w:rPr>
          <w:rFonts w:eastAsiaTheme="minorEastAsia"/>
          <w:sz w:val="20"/>
          <w:szCs w:val="20"/>
        </w:rPr>
      </w:pPr>
    </w:p>
    <w:p w:rsidR="00BE10FA" w:rsidRPr="00BE10FA" w:rsidRDefault="00BE10FA" w:rsidP="00BE10FA">
      <w:pPr>
        <w:pBdr>
          <w:top w:val="single" w:sz="4" w:space="1" w:color="auto"/>
        </w:pBdr>
        <w:autoSpaceDE w:val="0"/>
        <w:autoSpaceDN w:val="0"/>
        <w:ind w:right="4535"/>
        <w:jc w:val="center"/>
        <w:rPr>
          <w:rFonts w:eastAsiaTheme="minorEastAsia"/>
          <w:sz w:val="20"/>
          <w:szCs w:val="20"/>
        </w:rPr>
      </w:pPr>
      <w:r w:rsidRPr="00BE10FA">
        <w:rPr>
          <w:rFonts w:eastAsiaTheme="minorEastAsia"/>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E10FA" w:rsidRPr="00BE10FA" w:rsidRDefault="00BE10FA" w:rsidP="00BE10FA">
      <w:pPr>
        <w:autoSpaceDE w:val="0"/>
        <w:autoSpaceDN w:val="0"/>
        <w:spacing w:before="120"/>
        <w:ind w:left="5954"/>
        <w:jc w:val="center"/>
        <w:rPr>
          <w:rFonts w:eastAsiaTheme="minorEastAsia"/>
          <w:sz w:val="20"/>
          <w:szCs w:val="20"/>
        </w:rPr>
      </w:pPr>
    </w:p>
    <w:p w:rsidR="00BE10FA" w:rsidRPr="00BE10FA" w:rsidRDefault="00BE10FA" w:rsidP="00BE10FA">
      <w:pPr>
        <w:pBdr>
          <w:top w:val="single" w:sz="4" w:space="1" w:color="auto"/>
        </w:pBdr>
        <w:autoSpaceDE w:val="0"/>
        <w:autoSpaceDN w:val="0"/>
        <w:ind w:left="5954"/>
        <w:jc w:val="center"/>
        <w:rPr>
          <w:rFonts w:eastAsiaTheme="minorEastAsia"/>
          <w:sz w:val="20"/>
          <w:szCs w:val="20"/>
        </w:rPr>
      </w:pPr>
      <w:r w:rsidRPr="00BE10FA">
        <w:rPr>
          <w:rFonts w:eastAsiaTheme="minorEastAsia"/>
          <w:sz w:val="20"/>
          <w:szCs w:val="20"/>
        </w:rPr>
        <w:t>(подпись, заверенная печатью)</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E10FA" w:rsidRPr="00BE10FA" w:rsidRDefault="00BE10FA" w:rsidP="00BE10FA">
      <w:pPr>
        <w:autoSpaceDE w:val="0"/>
        <w:autoSpaceDN w:val="0"/>
        <w:rPr>
          <w:rFonts w:eastAsiaTheme="minorEastAsia"/>
          <w:sz w:val="20"/>
          <w:szCs w:val="20"/>
        </w:rPr>
      </w:pPr>
    </w:p>
    <w:p w:rsidR="00BE10FA" w:rsidRPr="00BE10FA" w:rsidRDefault="00BE10FA" w:rsidP="00BE10FA">
      <w:pPr>
        <w:ind w:right="-39"/>
        <w:jc w:val="both"/>
        <w:rPr>
          <w:sz w:val="20"/>
          <w:szCs w:val="20"/>
        </w:rPr>
      </w:pPr>
    </w:p>
    <w:p w:rsidR="00BE10FA" w:rsidRPr="00BE10FA" w:rsidRDefault="00BE10FA" w:rsidP="00BE10FA">
      <w:pPr>
        <w:jc w:val="both"/>
        <w:rPr>
          <w:sz w:val="20"/>
          <w:szCs w:val="20"/>
        </w:rPr>
      </w:pPr>
      <w:r w:rsidRPr="00BE10FA">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BE10FA" w:rsidRPr="00BE10FA" w:rsidRDefault="00BE10FA" w:rsidP="00BE10FA">
      <w:pPr>
        <w:jc w:val="both"/>
        <w:rPr>
          <w:sz w:val="20"/>
          <w:szCs w:val="20"/>
        </w:rPr>
      </w:pPr>
      <w:r w:rsidRPr="00BE10FA">
        <w:rPr>
          <w:sz w:val="20"/>
          <w:szCs w:val="20"/>
        </w:rPr>
        <w:t xml:space="preserve">          3. </w:t>
      </w:r>
      <w:proofErr w:type="gramStart"/>
      <w:r w:rsidRPr="00BE10FA">
        <w:rPr>
          <w:sz w:val="20"/>
          <w:szCs w:val="20"/>
        </w:rPr>
        <w:t>Контроль за</w:t>
      </w:r>
      <w:proofErr w:type="gramEnd"/>
      <w:r w:rsidRPr="00BE10FA">
        <w:rPr>
          <w:sz w:val="20"/>
          <w:szCs w:val="20"/>
        </w:rPr>
        <w:t xml:space="preserve"> исполнением постановления оставляю за собой.</w:t>
      </w:r>
    </w:p>
    <w:p w:rsidR="00BE10FA" w:rsidRPr="00BE10FA" w:rsidRDefault="00BE10FA" w:rsidP="00BE10FA">
      <w:pPr>
        <w:jc w:val="both"/>
        <w:rPr>
          <w:sz w:val="20"/>
          <w:szCs w:val="20"/>
        </w:rPr>
      </w:pPr>
    </w:p>
    <w:p w:rsidR="00BE10FA" w:rsidRPr="00BE10FA" w:rsidRDefault="00BE10FA" w:rsidP="00BE10FA">
      <w:pPr>
        <w:rPr>
          <w:sz w:val="20"/>
          <w:szCs w:val="20"/>
        </w:rPr>
      </w:pPr>
    </w:p>
    <w:p w:rsidR="00BE10FA" w:rsidRPr="00BE10FA" w:rsidRDefault="00BE10FA" w:rsidP="00BE10FA">
      <w:pPr>
        <w:rPr>
          <w:sz w:val="20"/>
          <w:szCs w:val="20"/>
        </w:rPr>
      </w:pPr>
      <w:r w:rsidRPr="00BE10FA">
        <w:rPr>
          <w:sz w:val="20"/>
          <w:szCs w:val="20"/>
        </w:rPr>
        <w:t xml:space="preserve">Глава Вьюнского сельсовета  </w:t>
      </w:r>
    </w:p>
    <w:p w:rsidR="00BE10FA" w:rsidRPr="00BE10FA" w:rsidRDefault="00BE10FA" w:rsidP="00BE10FA">
      <w:pPr>
        <w:rPr>
          <w:sz w:val="20"/>
          <w:szCs w:val="20"/>
        </w:rPr>
      </w:pPr>
      <w:r w:rsidRPr="00BE10FA">
        <w:rPr>
          <w:sz w:val="20"/>
          <w:szCs w:val="20"/>
        </w:rPr>
        <w:t>Колыванского района</w:t>
      </w:r>
    </w:p>
    <w:p w:rsidR="00BE10FA" w:rsidRPr="00BE10FA" w:rsidRDefault="00BE10FA" w:rsidP="00BE10FA">
      <w:pPr>
        <w:rPr>
          <w:sz w:val="20"/>
          <w:szCs w:val="20"/>
        </w:rPr>
      </w:pPr>
      <w:r w:rsidRPr="00BE10FA">
        <w:rPr>
          <w:sz w:val="20"/>
          <w:szCs w:val="20"/>
        </w:rPr>
        <w:t>Новосибирской области                                           А.В. Жерносенко</w:t>
      </w:r>
    </w:p>
    <w:p w:rsidR="00BE10FA" w:rsidRPr="00BE10FA" w:rsidRDefault="00BE10FA" w:rsidP="00BE10FA">
      <w:pPr>
        <w:shd w:val="clear" w:color="auto" w:fill="FFFFFF"/>
        <w:jc w:val="center"/>
        <w:rPr>
          <w:bCs/>
          <w:color w:val="000000"/>
          <w:spacing w:val="-2"/>
          <w:sz w:val="20"/>
          <w:szCs w:val="20"/>
        </w:rPr>
      </w:pPr>
    </w:p>
    <w:p w:rsidR="00BE10FA" w:rsidRPr="00BE10FA" w:rsidRDefault="00BE10FA" w:rsidP="00BE10FA">
      <w:pPr>
        <w:rPr>
          <w:b/>
          <w:sz w:val="20"/>
          <w:szCs w:val="20"/>
        </w:rPr>
      </w:pPr>
    </w:p>
    <w:p w:rsidR="00BE10FA" w:rsidRPr="00BE10FA" w:rsidRDefault="00BE10FA" w:rsidP="00BE10FA">
      <w:pPr>
        <w:jc w:val="center"/>
        <w:rPr>
          <w:b/>
          <w:sz w:val="20"/>
          <w:szCs w:val="20"/>
        </w:rPr>
      </w:pPr>
    </w:p>
    <w:p w:rsidR="00BE10FA" w:rsidRPr="00BE10FA" w:rsidRDefault="00BE10FA" w:rsidP="00BE10FA">
      <w:pPr>
        <w:jc w:val="center"/>
        <w:rPr>
          <w:b/>
          <w:sz w:val="20"/>
          <w:szCs w:val="20"/>
        </w:rPr>
      </w:pPr>
      <w:r w:rsidRPr="00BE10FA">
        <w:rPr>
          <w:b/>
          <w:sz w:val="20"/>
          <w:szCs w:val="20"/>
        </w:rPr>
        <w:t>АДМИНИСТРАЦИЯ</w:t>
      </w:r>
    </w:p>
    <w:p w:rsidR="00BE10FA" w:rsidRPr="00BE10FA" w:rsidRDefault="00BE10FA" w:rsidP="00BE10FA">
      <w:pPr>
        <w:jc w:val="center"/>
        <w:rPr>
          <w:b/>
          <w:sz w:val="20"/>
          <w:szCs w:val="20"/>
        </w:rPr>
      </w:pPr>
      <w:r w:rsidRPr="00BE10FA">
        <w:rPr>
          <w:b/>
          <w:sz w:val="20"/>
          <w:szCs w:val="20"/>
        </w:rPr>
        <w:t>ВЬЮНСКОГО СЕЛЬСОВЕТА</w:t>
      </w:r>
    </w:p>
    <w:p w:rsidR="00BE10FA" w:rsidRPr="00BE10FA" w:rsidRDefault="00BE10FA" w:rsidP="00BE10FA">
      <w:pPr>
        <w:jc w:val="center"/>
        <w:rPr>
          <w:b/>
          <w:sz w:val="20"/>
          <w:szCs w:val="20"/>
        </w:rPr>
      </w:pPr>
      <w:r w:rsidRPr="00BE10FA">
        <w:rPr>
          <w:b/>
          <w:sz w:val="20"/>
          <w:szCs w:val="20"/>
        </w:rPr>
        <w:t>КОЛЫВАНСКОГО РАЙОНА</w:t>
      </w:r>
    </w:p>
    <w:p w:rsidR="00BE10FA" w:rsidRPr="00BE10FA" w:rsidRDefault="00BE10FA" w:rsidP="00BE10FA">
      <w:pPr>
        <w:jc w:val="center"/>
        <w:rPr>
          <w:b/>
          <w:sz w:val="20"/>
          <w:szCs w:val="20"/>
        </w:rPr>
      </w:pPr>
      <w:r w:rsidRPr="00BE10FA">
        <w:rPr>
          <w:b/>
          <w:sz w:val="20"/>
          <w:szCs w:val="20"/>
        </w:rPr>
        <w:t>НОВОСИБИРСКОЙ ОБЛАСТИ</w:t>
      </w:r>
    </w:p>
    <w:p w:rsidR="00BE10FA" w:rsidRPr="00BE10FA" w:rsidRDefault="00BE10FA" w:rsidP="00BE10FA">
      <w:pPr>
        <w:jc w:val="center"/>
        <w:rPr>
          <w:b/>
          <w:sz w:val="20"/>
          <w:szCs w:val="20"/>
        </w:rPr>
      </w:pPr>
    </w:p>
    <w:p w:rsidR="00BE10FA" w:rsidRPr="00BE10FA" w:rsidRDefault="00BE10FA" w:rsidP="00BE10FA">
      <w:pPr>
        <w:jc w:val="center"/>
        <w:rPr>
          <w:b/>
          <w:sz w:val="20"/>
          <w:szCs w:val="20"/>
        </w:rPr>
      </w:pPr>
      <w:r w:rsidRPr="00BE10FA">
        <w:rPr>
          <w:b/>
          <w:sz w:val="20"/>
          <w:szCs w:val="20"/>
        </w:rPr>
        <w:t>ПОСТАНОВЛЕНИЕ</w:t>
      </w:r>
    </w:p>
    <w:p w:rsidR="00BE10FA" w:rsidRPr="00BE10FA" w:rsidRDefault="00BE10FA" w:rsidP="00BE10FA">
      <w:pPr>
        <w:jc w:val="center"/>
        <w:rPr>
          <w:b/>
          <w:sz w:val="20"/>
          <w:szCs w:val="20"/>
        </w:rPr>
      </w:pPr>
      <w:r w:rsidRPr="00BE10FA">
        <w:rPr>
          <w:b/>
          <w:sz w:val="20"/>
          <w:szCs w:val="20"/>
        </w:rPr>
        <w:t xml:space="preserve">11.10.2017  г       </w:t>
      </w:r>
      <w:r w:rsidRPr="00BE10FA">
        <w:rPr>
          <w:b/>
          <w:sz w:val="20"/>
          <w:szCs w:val="20"/>
        </w:rPr>
        <w:tab/>
        <w:t xml:space="preserve"> </w:t>
      </w:r>
      <w:r w:rsidRPr="00BE10FA">
        <w:rPr>
          <w:b/>
          <w:sz w:val="20"/>
          <w:szCs w:val="20"/>
        </w:rPr>
        <w:tab/>
        <w:t xml:space="preserve">              </w:t>
      </w:r>
      <w:proofErr w:type="gramStart"/>
      <w:r w:rsidRPr="00BE10FA">
        <w:rPr>
          <w:b/>
          <w:sz w:val="20"/>
          <w:szCs w:val="20"/>
        </w:rPr>
        <w:t>с</w:t>
      </w:r>
      <w:proofErr w:type="gramEnd"/>
      <w:r w:rsidRPr="00BE10FA">
        <w:rPr>
          <w:b/>
          <w:sz w:val="20"/>
          <w:szCs w:val="20"/>
        </w:rPr>
        <w:t>. Вьюны                                №  157</w:t>
      </w:r>
    </w:p>
    <w:p w:rsidR="00BE10FA" w:rsidRPr="00BE10FA" w:rsidRDefault="00BE10FA" w:rsidP="00BE10FA">
      <w:pPr>
        <w:rPr>
          <w:b/>
          <w:sz w:val="20"/>
          <w:szCs w:val="20"/>
        </w:rPr>
      </w:pPr>
    </w:p>
    <w:p w:rsidR="00BE10FA" w:rsidRPr="00BE10FA" w:rsidRDefault="00BE10FA" w:rsidP="00BE10FA">
      <w:pPr>
        <w:jc w:val="center"/>
        <w:rPr>
          <w:b/>
          <w:sz w:val="20"/>
          <w:szCs w:val="20"/>
        </w:rPr>
      </w:pPr>
      <w:r w:rsidRPr="00BE10FA">
        <w:rPr>
          <w:b/>
          <w:sz w:val="20"/>
          <w:szCs w:val="20"/>
        </w:rPr>
        <w:t xml:space="preserve">О внесении изменений в постановление администрации Вьюнского сельсовета Колыванского района Новосибирской области </w:t>
      </w:r>
      <w:r w:rsidRPr="00BE10FA">
        <w:rPr>
          <w:b/>
          <w:bCs/>
          <w:sz w:val="20"/>
          <w:szCs w:val="20"/>
        </w:rPr>
        <w:t xml:space="preserve">от 26.08.2014 №165 </w:t>
      </w:r>
      <w:r w:rsidRPr="00BE10FA">
        <w:rPr>
          <w:b/>
          <w:sz w:val="20"/>
          <w:szCs w:val="20"/>
        </w:rPr>
        <w:t xml:space="preserve"> «Об утверждении административного регламента осуществления муниципального </w:t>
      </w:r>
      <w:proofErr w:type="gramStart"/>
      <w:r w:rsidRPr="00BE10FA">
        <w:rPr>
          <w:b/>
          <w:sz w:val="20"/>
          <w:szCs w:val="20"/>
        </w:rPr>
        <w:t>контроля за</w:t>
      </w:r>
      <w:proofErr w:type="gramEnd"/>
      <w:r w:rsidRPr="00BE10FA">
        <w:rPr>
          <w:b/>
          <w:sz w:val="20"/>
          <w:szCs w:val="20"/>
        </w:rPr>
        <w:t xml:space="preserve"> организацией и осуществлением деятельности по продаже товаров (выполнению работ, оказанию услуг)</w:t>
      </w:r>
    </w:p>
    <w:p w:rsidR="00BE10FA" w:rsidRPr="00BE10FA" w:rsidRDefault="00BE10FA" w:rsidP="00BE10FA">
      <w:pPr>
        <w:jc w:val="center"/>
        <w:rPr>
          <w:b/>
          <w:sz w:val="20"/>
          <w:szCs w:val="20"/>
        </w:rPr>
      </w:pPr>
      <w:r w:rsidRPr="00BE10FA">
        <w:rPr>
          <w:b/>
          <w:bCs/>
          <w:sz w:val="20"/>
          <w:szCs w:val="20"/>
        </w:rPr>
        <w:lastRenderedPageBreak/>
        <w:t>на розничных рынках</w:t>
      </w:r>
      <w:r w:rsidRPr="00BE10FA">
        <w:rPr>
          <w:b/>
          <w:sz w:val="20"/>
          <w:szCs w:val="20"/>
        </w:rPr>
        <w:t>»</w:t>
      </w:r>
    </w:p>
    <w:p w:rsidR="00BE10FA" w:rsidRPr="00BE10FA" w:rsidRDefault="00BE10FA" w:rsidP="00BE10FA">
      <w:pPr>
        <w:tabs>
          <w:tab w:val="left" w:pos="3255"/>
        </w:tabs>
        <w:jc w:val="center"/>
        <w:rPr>
          <w:sz w:val="20"/>
          <w:szCs w:val="20"/>
        </w:rPr>
      </w:pP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Вьюнского сельсовета Колыванского района Новосибирской области, Протестом прокуратуры</w:t>
      </w:r>
      <w:proofErr w:type="gramEnd"/>
      <w:r w:rsidRPr="00BE10FA">
        <w:rPr>
          <w:sz w:val="20"/>
          <w:szCs w:val="20"/>
        </w:rPr>
        <w:t xml:space="preserve"> Колыванского района  от 05.10.2017 № Д-2-19-2017  </w:t>
      </w:r>
    </w:p>
    <w:p w:rsidR="00BE10FA" w:rsidRPr="00BE10FA" w:rsidRDefault="00BE10FA" w:rsidP="00BE10FA">
      <w:pPr>
        <w:jc w:val="both"/>
        <w:rPr>
          <w:b/>
          <w:sz w:val="20"/>
          <w:szCs w:val="20"/>
        </w:rPr>
      </w:pPr>
      <w:r w:rsidRPr="00BE10FA">
        <w:rPr>
          <w:b/>
          <w:sz w:val="20"/>
          <w:szCs w:val="20"/>
        </w:rPr>
        <w:t>ПОСТАНОВЛЯЮ:</w:t>
      </w:r>
    </w:p>
    <w:p w:rsidR="00BE10FA" w:rsidRPr="00BE10FA" w:rsidRDefault="00BE10FA" w:rsidP="00BE10FA">
      <w:pPr>
        <w:jc w:val="both"/>
        <w:rPr>
          <w:sz w:val="20"/>
          <w:szCs w:val="20"/>
        </w:rPr>
      </w:pPr>
    </w:p>
    <w:p w:rsidR="00BE10FA" w:rsidRPr="00BE10FA" w:rsidRDefault="00BE10FA" w:rsidP="00BE10FA">
      <w:pPr>
        <w:jc w:val="both"/>
        <w:rPr>
          <w:sz w:val="20"/>
          <w:szCs w:val="20"/>
        </w:rPr>
      </w:pPr>
      <w:r w:rsidRPr="00BE10FA">
        <w:rPr>
          <w:sz w:val="20"/>
          <w:szCs w:val="20"/>
        </w:rPr>
        <w:t xml:space="preserve">          1. Внести  в постановление администрации Вьюнского сельсовета Колыванского района Новосибирской области </w:t>
      </w:r>
      <w:r w:rsidRPr="00BE10FA">
        <w:rPr>
          <w:bCs/>
          <w:sz w:val="20"/>
          <w:szCs w:val="20"/>
        </w:rPr>
        <w:t xml:space="preserve">от 26.08.2014 №165 </w:t>
      </w:r>
      <w:r w:rsidRPr="00BE10FA">
        <w:rPr>
          <w:sz w:val="20"/>
          <w:szCs w:val="20"/>
        </w:rPr>
        <w:t xml:space="preserve"> «Об утверждении административного регламента осуществления муниципального </w:t>
      </w:r>
      <w:proofErr w:type="gramStart"/>
      <w:r w:rsidRPr="00BE10FA">
        <w:rPr>
          <w:sz w:val="20"/>
          <w:szCs w:val="20"/>
        </w:rPr>
        <w:t>контроля за</w:t>
      </w:r>
      <w:proofErr w:type="gramEnd"/>
      <w:r w:rsidRPr="00BE10FA">
        <w:rPr>
          <w:sz w:val="20"/>
          <w:szCs w:val="20"/>
        </w:rPr>
        <w:t xml:space="preserve"> организацией и осуществлением деятельности по продаже товаров (выполнению работ, оказанию услуг) н</w:t>
      </w:r>
      <w:r w:rsidRPr="00BE10FA">
        <w:rPr>
          <w:bCs/>
          <w:sz w:val="20"/>
          <w:szCs w:val="20"/>
        </w:rPr>
        <w:t>а розничных рынках</w:t>
      </w:r>
      <w:r w:rsidRPr="00BE10FA">
        <w:rPr>
          <w:sz w:val="20"/>
          <w:szCs w:val="20"/>
        </w:rPr>
        <w:t>» (далее административный регламент) следующие изменения:</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1.1. </w:t>
      </w:r>
      <w:r w:rsidRPr="00BE10FA">
        <w:rPr>
          <w:b/>
          <w:sz w:val="20"/>
          <w:szCs w:val="20"/>
        </w:rPr>
        <w:t>в статье 8</w:t>
      </w:r>
      <w:r w:rsidRPr="00BE10FA">
        <w:rPr>
          <w:sz w:val="20"/>
          <w:szCs w:val="20"/>
        </w:rPr>
        <w:t xml:space="preserve"> административного регламента добавить пункт 14 следующего содержания : «14)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End"/>
    </w:p>
    <w:p w:rsidR="00BE10FA" w:rsidRPr="00BE10FA" w:rsidRDefault="00BE10FA" w:rsidP="00BE10FA">
      <w:pPr>
        <w:jc w:val="both"/>
        <w:rPr>
          <w:sz w:val="20"/>
          <w:szCs w:val="20"/>
        </w:rPr>
      </w:pPr>
      <w:r w:rsidRPr="00BE10FA">
        <w:rPr>
          <w:sz w:val="20"/>
          <w:szCs w:val="20"/>
        </w:rPr>
        <w:t xml:space="preserve">        1.2. </w:t>
      </w:r>
      <w:r w:rsidRPr="00BE10FA">
        <w:rPr>
          <w:b/>
          <w:sz w:val="20"/>
          <w:szCs w:val="20"/>
        </w:rPr>
        <w:t>в статье 10</w:t>
      </w:r>
      <w:r w:rsidRPr="00BE10FA">
        <w:rPr>
          <w:sz w:val="20"/>
          <w:szCs w:val="20"/>
        </w:rPr>
        <w:t xml:space="preserve"> административного регламента добавить пункты 6 и 7 следующего содержания:</w:t>
      </w:r>
    </w:p>
    <w:p w:rsidR="00BE10FA" w:rsidRPr="00BE10FA" w:rsidRDefault="00BE10FA" w:rsidP="00BE10FA">
      <w:pPr>
        <w:jc w:val="both"/>
        <w:rPr>
          <w:sz w:val="20"/>
          <w:szCs w:val="20"/>
        </w:rPr>
      </w:pPr>
      <w:r w:rsidRPr="00BE10FA">
        <w:rPr>
          <w:sz w:val="20"/>
          <w:szCs w:val="20"/>
        </w:rPr>
        <w:t xml:space="preserve">    «6)Знакомиться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E10FA" w:rsidRPr="00BE10FA" w:rsidRDefault="00BE10FA" w:rsidP="00BE10FA">
      <w:pPr>
        <w:jc w:val="both"/>
        <w:rPr>
          <w:sz w:val="20"/>
          <w:szCs w:val="20"/>
        </w:rPr>
      </w:pPr>
      <w:r w:rsidRPr="00BE10FA">
        <w:rPr>
          <w:sz w:val="20"/>
          <w:szCs w:val="20"/>
        </w:rPr>
        <w:t xml:space="preserve">   7)Представлять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p>
    <w:p w:rsidR="00BE10FA" w:rsidRPr="00BE10FA" w:rsidRDefault="00BE10FA" w:rsidP="00BE10FA">
      <w:pPr>
        <w:jc w:val="both"/>
        <w:rPr>
          <w:sz w:val="20"/>
          <w:szCs w:val="20"/>
        </w:rPr>
      </w:pPr>
      <w:r w:rsidRPr="00BE10FA">
        <w:rPr>
          <w:sz w:val="20"/>
          <w:szCs w:val="20"/>
        </w:rPr>
        <w:t xml:space="preserve">         1.3. </w:t>
      </w:r>
      <w:r w:rsidRPr="00BE10FA">
        <w:rPr>
          <w:b/>
          <w:sz w:val="20"/>
          <w:szCs w:val="20"/>
        </w:rPr>
        <w:t>в статье 19</w:t>
      </w:r>
      <w:r w:rsidRPr="00BE10FA">
        <w:rPr>
          <w:sz w:val="20"/>
          <w:szCs w:val="20"/>
        </w:rPr>
        <w:t xml:space="preserve"> административного регламента добавить пункты следующего содержания:</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«В случае необходимости при проведении проверки, указанной в </w:t>
      </w:r>
      <w:hyperlink r:id="rId10" w:anchor="block_132" w:history="1">
        <w:r w:rsidRPr="00BE10FA">
          <w:rPr>
            <w:color w:val="0000FF"/>
            <w:sz w:val="20"/>
            <w:szCs w:val="20"/>
            <w:u w:val="single"/>
          </w:rPr>
          <w:t>части 2</w:t>
        </w:r>
      </w:hyperlink>
      <w:r w:rsidRPr="00BE10FA">
        <w:rPr>
          <w:sz w:val="20"/>
          <w:szCs w:val="20"/>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E10FA">
        <w:rPr>
          <w:sz w:val="20"/>
          <w:szCs w:val="20"/>
        </w:rPr>
        <w:t xml:space="preserve"> Повторное приостановление проведения проверки не допускается.</w:t>
      </w:r>
    </w:p>
    <w:p w:rsidR="00BE10FA" w:rsidRPr="00BE10FA" w:rsidRDefault="00BE10FA" w:rsidP="00BE10FA">
      <w:pPr>
        <w:jc w:val="both"/>
        <w:rPr>
          <w:sz w:val="20"/>
          <w:szCs w:val="20"/>
        </w:rPr>
      </w:pPr>
      <w:r w:rsidRPr="00BE10FA">
        <w:rPr>
          <w:sz w:val="20"/>
          <w:szCs w:val="20"/>
        </w:rPr>
        <w:t xml:space="preserve">   На период </w:t>
      </w:r>
      <w:proofErr w:type="gramStart"/>
      <w:r w:rsidRPr="00BE10FA">
        <w:rPr>
          <w:sz w:val="20"/>
          <w:szCs w:val="20"/>
        </w:rPr>
        <w:t>действия срока приостановления проведения проверки</w:t>
      </w:r>
      <w:proofErr w:type="gramEnd"/>
      <w:r w:rsidRPr="00BE10FA">
        <w:rPr>
          <w:sz w:val="20"/>
          <w:szCs w:val="20"/>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10FA" w:rsidRPr="00BE10FA" w:rsidRDefault="00BE10FA" w:rsidP="00BE10FA">
      <w:pPr>
        <w:jc w:val="both"/>
        <w:rPr>
          <w:sz w:val="20"/>
          <w:szCs w:val="20"/>
        </w:rPr>
      </w:pPr>
      <w:r w:rsidRPr="00BE10FA">
        <w:rPr>
          <w:sz w:val="20"/>
          <w:szCs w:val="20"/>
        </w:rPr>
        <w:t xml:space="preserve">  1.4 </w:t>
      </w:r>
      <w:r w:rsidRPr="00BE10FA">
        <w:rPr>
          <w:b/>
          <w:sz w:val="20"/>
          <w:szCs w:val="20"/>
        </w:rPr>
        <w:t>в части 2 статьи 28</w:t>
      </w:r>
      <w:r w:rsidRPr="00BE10FA">
        <w:rPr>
          <w:sz w:val="20"/>
          <w:szCs w:val="20"/>
        </w:rPr>
        <w:t xml:space="preserve"> административного регламента слово «поступление»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1.5. </w:t>
      </w:r>
      <w:r w:rsidRPr="00BE10FA">
        <w:rPr>
          <w:b/>
          <w:sz w:val="20"/>
          <w:szCs w:val="20"/>
        </w:rPr>
        <w:t>в статье 28</w:t>
      </w:r>
      <w:r w:rsidRPr="00BE10FA">
        <w:rPr>
          <w:sz w:val="20"/>
          <w:szCs w:val="20"/>
        </w:rPr>
        <w:t xml:space="preserve"> добавить пункт 2.1 следующего содержания «2.1)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w:t>
      </w:r>
      <w:proofErr w:type="gramEnd"/>
      <w:r w:rsidRPr="00BE10FA">
        <w:rPr>
          <w:sz w:val="20"/>
          <w:szCs w:val="20"/>
        </w:rPr>
        <w:t xml:space="preserve"> правового статуса, специального разрешения (лицензии), выдачи разрешения (согласования);</w:t>
      </w:r>
    </w:p>
    <w:p w:rsidR="00BE10FA" w:rsidRPr="00BE10FA" w:rsidRDefault="00BE10FA" w:rsidP="00BE10FA">
      <w:pPr>
        <w:shd w:val="clear" w:color="auto" w:fill="FFFFFF"/>
        <w:jc w:val="both"/>
        <w:rPr>
          <w:sz w:val="20"/>
          <w:szCs w:val="20"/>
        </w:rPr>
      </w:pPr>
      <w:r w:rsidRPr="00BE10FA">
        <w:rPr>
          <w:color w:val="000000"/>
          <w:sz w:val="20"/>
          <w:szCs w:val="20"/>
        </w:rPr>
        <w:t xml:space="preserve">  </w:t>
      </w:r>
      <w:proofErr w:type="gramStart"/>
      <w:r w:rsidRPr="00BE10FA">
        <w:rPr>
          <w:color w:val="000000"/>
          <w:sz w:val="20"/>
          <w:szCs w:val="20"/>
        </w:rPr>
        <w:t xml:space="preserve">1.6 </w:t>
      </w:r>
      <w:r w:rsidRPr="00BE10FA">
        <w:rPr>
          <w:b/>
          <w:color w:val="000000"/>
          <w:sz w:val="20"/>
          <w:szCs w:val="20"/>
        </w:rPr>
        <w:t>в статье 35</w:t>
      </w:r>
      <w:r w:rsidRPr="00BE10FA">
        <w:rPr>
          <w:color w:val="000000"/>
          <w:sz w:val="20"/>
          <w:szCs w:val="20"/>
        </w:rPr>
        <w:t xml:space="preserve"> административного регламента слова « «в течение трех рабочих дней» заменить словами «за три рабочих дня», слова « или любым доступным способом» заменить словами «</w:t>
      </w:r>
      <w:r w:rsidRPr="00BE10FA">
        <w:rPr>
          <w:sz w:val="20"/>
          <w:szCs w:val="2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BE10FA">
        <w:rPr>
          <w:sz w:val="20"/>
          <w:szCs w:val="20"/>
        </w:rPr>
        <w:t xml:space="preserve">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E10FA" w:rsidRPr="00BE10FA" w:rsidRDefault="00BE10FA" w:rsidP="00BE10FA">
      <w:pPr>
        <w:shd w:val="clear" w:color="auto" w:fill="FFFFFF"/>
        <w:jc w:val="both"/>
        <w:rPr>
          <w:color w:val="000000"/>
          <w:sz w:val="20"/>
          <w:szCs w:val="20"/>
        </w:rPr>
      </w:pPr>
      <w:r w:rsidRPr="00BE10FA">
        <w:rPr>
          <w:sz w:val="20"/>
          <w:szCs w:val="20"/>
        </w:rPr>
        <w:t xml:space="preserve">  </w:t>
      </w:r>
      <w:proofErr w:type="gramStart"/>
      <w:r w:rsidRPr="00BE10FA">
        <w:rPr>
          <w:sz w:val="20"/>
          <w:szCs w:val="20"/>
        </w:rPr>
        <w:t xml:space="preserve">1.7 </w:t>
      </w:r>
      <w:r w:rsidRPr="00BE10FA">
        <w:rPr>
          <w:b/>
          <w:sz w:val="20"/>
          <w:szCs w:val="20"/>
        </w:rPr>
        <w:t>абзац 3 статьи 35</w:t>
      </w:r>
      <w:r w:rsidRPr="00BE10FA">
        <w:rPr>
          <w:sz w:val="20"/>
          <w:szCs w:val="20"/>
        </w:rPr>
        <w:t xml:space="preserve"> добавить словами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w:t>
      </w:r>
      <w:r w:rsidRPr="00BE10FA">
        <w:rPr>
          <w:sz w:val="20"/>
          <w:szCs w:val="20"/>
        </w:rPr>
        <w:lastRenderedPageBreak/>
        <w:t>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End"/>
    </w:p>
    <w:p w:rsidR="00BE10FA" w:rsidRPr="00BE10FA" w:rsidRDefault="00BE10FA" w:rsidP="00BE10FA">
      <w:pPr>
        <w:jc w:val="both"/>
        <w:rPr>
          <w:sz w:val="20"/>
          <w:szCs w:val="20"/>
        </w:rPr>
      </w:pPr>
      <w:r w:rsidRPr="00BE10FA">
        <w:rPr>
          <w:color w:val="000000"/>
          <w:sz w:val="20"/>
          <w:szCs w:val="20"/>
        </w:rPr>
        <w:br/>
        <w:t xml:space="preserve">  </w:t>
      </w:r>
      <w:proofErr w:type="gramStart"/>
      <w:r w:rsidRPr="00BE10FA">
        <w:rPr>
          <w:color w:val="000000"/>
          <w:sz w:val="20"/>
          <w:szCs w:val="20"/>
        </w:rPr>
        <w:t xml:space="preserve">1.8 </w:t>
      </w:r>
      <w:r w:rsidRPr="00BE10FA">
        <w:rPr>
          <w:b/>
          <w:color w:val="000000"/>
          <w:sz w:val="20"/>
          <w:szCs w:val="20"/>
        </w:rPr>
        <w:t>статью 46</w:t>
      </w:r>
      <w:r w:rsidRPr="00BE10FA">
        <w:rPr>
          <w:color w:val="000000"/>
          <w:sz w:val="20"/>
          <w:szCs w:val="20"/>
        </w:rPr>
        <w:t xml:space="preserve"> добавить пунктом следующего содержания «</w:t>
      </w:r>
      <w:r w:rsidRPr="00BE10FA">
        <w:rPr>
          <w:sz w:val="20"/>
          <w:szCs w:val="20"/>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w:t>
      </w:r>
      <w:proofErr w:type="gramEnd"/>
      <w:r w:rsidRPr="00BE10FA">
        <w:rPr>
          <w:sz w:val="20"/>
          <w:szCs w:val="20"/>
        </w:rPr>
        <w:t xml:space="preserve"> должностного лица юридического лица, </w:t>
      </w:r>
      <w:proofErr w:type="gramStart"/>
      <w:r w:rsidRPr="00BE10FA">
        <w:rPr>
          <w:sz w:val="20"/>
          <w:szCs w:val="20"/>
        </w:rPr>
        <w:t>повлекшими</w:t>
      </w:r>
      <w:proofErr w:type="gramEnd"/>
      <w:r w:rsidRPr="00BE10FA">
        <w:rPr>
          <w:sz w:val="20"/>
          <w:szCs w:val="20"/>
        </w:rPr>
        <w:t xml:space="preserve">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E10FA">
        <w:rPr>
          <w:sz w:val="20"/>
          <w:szCs w:val="20"/>
        </w:rPr>
        <w:t xml:space="preserve">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1.9 </w:t>
      </w:r>
      <w:r w:rsidRPr="00BE10FA">
        <w:rPr>
          <w:b/>
          <w:color w:val="000000"/>
          <w:sz w:val="20"/>
          <w:szCs w:val="20"/>
        </w:rPr>
        <w:t>статью 50</w:t>
      </w:r>
      <w:r w:rsidRPr="00BE10FA">
        <w:rPr>
          <w:color w:val="000000"/>
          <w:sz w:val="20"/>
          <w:szCs w:val="20"/>
        </w:rPr>
        <w:t xml:space="preserve"> дополнить следующим предложением «</w:t>
      </w:r>
      <w:r w:rsidRPr="00BE10FA">
        <w:rPr>
          <w:sz w:val="20"/>
          <w:szCs w:val="20"/>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E10FA">
        <w:rPr>
          <w:sz w:val="20"/>
          <w:szCs w:val="20"/>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BE10FA">
        <w:rPr>
          <w:sz w:val="20"/>
          <w:szCs w:val="20"/>
        </w:rPr>
        <w:t>.».</w:t>
      </w:r>
      <w:proofErr w:type="gramEnd"/>
    </w:p>
    <w:p w:rsidR="00BE10FA" w:rsidRPr="00BE10FA" w:rsidRDefault="00BE10FA" w:rsidP="00BE10FA">
      <w:pPr>
        <w:shd w:val="clear" w:color="auto" w:fill="FFFFFF"/>
        <w:jc w:val="both"/>
        <w:rPr>
          <w:sz w:val="20"/>
          <w:szCs w:val="20"/>
        </w:rPr>
      </w:pPr>
    </w:p>
    <w:p w:rsidR="00BE10FA" w:rsidRPr="00BE10FA" w:rsidRDefault="00BE10FA" w:rsidP="00BE10FA">
      <w:pPr>
        <w:spacing w:after="120"/>
        <w:jc w:val="right"/>
        <w:rPr>
          <w:sz w:val="20"/>
          <w:szCs w:val="20"/>
        </w:rPr>
      </w:pPr>
      <w:r w:rsidRPr="00BE10FA">
        <w:rPr>
          <w:sz w:val="20"/>
          <w:szCs w:val="20"/>
        </w:rPr>
        <w:t xml:space="preserve">  1.10 Приложение № 4 к административному регламенту изложить в новой редакции:</w:t>
      </w:r>
    </w:p>
    <w:p w:rsidR="00BE10FA" w:rsidRPr="00BE10FA" w:rsidRDefault="00BE10FA" w:rsidP="00BE10FA">
      <w:pPr>
        <w:spacing w:after="120"/>
        <w:jc w:val="right"/>
        <w:rPr>
          <w:rFonts w:eastAsiaTheme="minorEastAsia"/>
          <w:sz w:val="20"/>
          <w:szCs w:val="20"/>
        </w:rPr>
      </w:pPr>
      <w:r w:rsidRPr="00BE10FA">
        <w:rPr>
          <w:rFonts w:eastAsiaTheme="minorEastAsia"/>
          <w:sz w:val="20"/>
          <w:szCs w:val="20"/>
        </w:rPr>
        <w:t xml:space="preserve"> Приложение № 4</w:t>
      </w:r>
    </w:p>
    <w:p w:rsidR="00BE10FA" w:rsidRPr="00BE10FA" w:rsidRDefault="00BE10FA" w:rsidP="00BE10FA">
      <w:pPr>
        <w:autoSpaceDE w:val="0"/>
        <w:autoSpaceDN w:val="0"/>
        <w:spacing w:after="120"/>
        <w:jc w:val="right"/>
        <w:rPr>
          <w:rFonts w:eastAsiaTheme="minorEastAsia"/>
          <w:sz w:val="20"/>
          <w:szCs w:val="20"/>
        </w:rPr>
      </w:pPr>
      <w:r w:rsidRPr="00BE10FA">
        <w:rPr>
          <w:rFonts w:eastAsiaTheme="minorEastAsia"/>
          <w:sz w:val="20"/>
          <w:szCs w:val="20"/>
        </w:rPr>
        <w:t>(в ред. Приказа Минэкономразвития России</w:t>
      </w:r>
      <w:r w:rsidRPr="00BE10FA">
        <w:rPr>
          <w:rFonts w:eastAsiaTheme="minorEastAsia"/>
          <w:sz w:val="20"/>
          <w:szCs w:val="20"/>
        </w:rPr>
        <w:br/>
        <w:t>от 30.09.2016 № 620)</w:t>
      </w:r>
    </w:p>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(Типовая форма)</w:t>
      </w:r>
    </w:p>
    <w:p w:rsidR="00BE10FA" w:rsidRPr="00BE10FA" w:rsidRDefault="00BE10FA" w:rsidP="00BE10FA">
      <w:pPr>
        <w:autoSpaceDE w:val="0"/>
        <w:autoSpaceDN w:val="0"/>
        <w:spacing w:before="120"/>
        <w:jc w:val="center"/>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органа государственного контроля (надзора) или органа муниципального контроля)</w:t>
      </w:r>
    </w:p>
    <w:p w:rsidR="00BE10FA" w:rsidRPr="00BE10FA" w:rsidRDefault="00BE10FA" w:rsidP="00BE10FA">
      <w:pPr>
        <w:autoSpaceDE w:val="0"/>
        <w:autoSpaceDN w:val="0"/>
        <w:spacing w:before="240"/>
        <w:jc w:val="center"/>
        <w:rPr>
          <w:rFonts w:eastAsiaTheme="minorEastAsia"/>
          <w:sz w:val="20"/>
          <w:szCs w:val="20"/>
        </w:rPr>
      </w:pPr>
      <w:r w:rsidRPr="00BE10FA">
        <w:rPr>
          <w:rFonts w:eastAsiaTheme="minorEastAsia"/>
          <w:b/>
          <w:bCs/>
          <w:sz w:val="20"/>
          <w:szCs w:val="20"/>
        </w:rPr>
        <w:t>РАСПОРЯЖЕНИЕ (ПРИКАЗ)</w:t>
      </w:r>
      <w:r w:rsidRPr="00BE10FA">
        <w:rPr>
          <w:rFonts w:eastAsiaTheme="minorEastAsia"/>
          <w:b/>
          <w:bCs/>
          <w:sz w:val="20"/>
          <w:szCs w:val="20"/>
        </w:rPr>
        <w:br/>
      </w:r>
      <w:r w:rsidRPr="00BE10FA">
        <w:rPr>
          <w:rFonts w:eastAsiaTheme="minorEastAsia"/>
          <w:sz w:val="20"/>
          <w:szCs w:val="20"/>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BE10FA" w:rsidRPr="00BE10FA" w:rsidTr="006600A4">
        <w:trPr>
          <w:jc w:val="center"/>
        </w:trPr>
        <w:tc>
          <w:tcPr>
            <w:tcW w:w="1701" w:type="dxa"/>
            <w:tcBorders>
              <w:top w:val="nil"/>
              <w:left w:val="nil"/>
              <w:bottom w:val="nil"/>
              <w:right w:val="nil"/>
            </w:tcBorders>
            <w:vAlign w:val="bottom"/>
          </w:tcPr>
          <w:p w:rsidR="00BE10FA" w:rsidRPr="00BE10FA" w:rsidRDefault="00BE10FA" w:rsidP="00BE10FA">
            <w:pPr>
              <w:autoSpaceDE w:val="0"/>
              <w:autoSpaceDN w:val="0"/>
              <w:ind w:right="85"/>
              <w:jc w:val="right"/>
              <w:rPr>
                <w:rFonts w:eastAsiaTheme="minorEastAsia"/>
                <w:sz w:val="20"/>
                <w:szCs w:val="20"/>
              </w:rPr>
            </w:pPr>
            <w:r w:rsidRPr="00BE10FA">
              <w:rPr>
                <w:rFonts w:eastAsiaTheme="minorEastAsia"/>
                <w:sz w:val="20"/>
                <w:szCs w:val="20"/>
              </w:rPr>
              <w:t>о проведении</w:t>
            </w:r>
          </w:p>
        </w:tc>
        <w:tc>
          <w:tcPr>
            <w:tcW w:w="6606"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272"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проверки</w:t>
            </w:r>
          </w:p>
        </w:tc>
      </w:tr>
      <w:tr w:rsidR="00BE10FA" w:rsidRPr="00BE10FA" w:rsidTr="006600A4">
        <w:trPr>
          <w:jc w:val="center"/>
        </w:trPr>
        <w:tc>
          <w:tcPr>
            <w:tcW w:w="1701"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c>
          <w:tcPr>
            <w:tcW w:w="6606" w:type="dxa"/>
            <w:tcBorders>
              <w:top w:val="nil"/>
              <w:left w:val="nil"/>
              <w:bottom w:val="nil"/>
              <w:right w:val="nil"/>
            </w:tcBorders>
          </w:tcPr>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(плановой/внеплановой, документарной/выездной)</w:t>
            </w:r>
          </w:p>
        </w:tc>
        <w:tc>
          <w:tcPr>
            <w:tcW w:w="1272"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r>
    </w:tbl>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BE10FA" w:rsidRPr="00BE10FA" w:rsidTr="006600A4">
        <w:trPr>
          <w:cantSplit/>
          <w:jc w:val="center"/>
        </w:trPr>
        <w:tc>
          <w:tcPr>
            <w:tcW w:w="51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от “</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361"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13"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737"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680"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roofErr w:type="gramStart"/>
            <w:r w:rsidRPr="00BE10FA">
              <w:rPr>
                <w:rFonts w:eastAsiaTheme="minorEastAsia"/>
                <w:sz w:val="20"/>
                <w:szCs w:val="20"/>
              </w:rPr>
              <w:t>г</w:t>
            </w:r>
            <w:proofErr w:type="gramEnd"/>
            <w:r w:rsidRPr="00BE10FA">
              <w:rPr>
                <w:rFonts w:eastAsiaTheme="minorEastAsia"/>
                <w:sz w:val="20"/>
                <w:szCs w:val="20"/>
              </w:rPr>
              <w:t>. №</w:t>
            </w:r>
          </w:p>
        </w:tc>
        <w:tc>
          <w:tcPr>
            <w:tcW w:w="67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r>
    </w:tbl>
    <w:p w:rsidR="00BE10FA" w:rsidRPr="00BE10FA" w:rsidRDefault="00BE10FA" w:rsidP="00BE10FA">
      <w:pPr>
        <w:autoSpaceDE w:val="0"/>
        <w:autoSpaceDN w:val="0"/>
        <w:spacing w:before="240"/>
        <w:ind w:firstLine="567"/>
        <w:rPr>
          <w:rFonts w:eastAsiaTheme="minorEastAsia"/>
          <w:sz w:val="20"/>
          <w:szCs w:val="20"/>
        </w:rPr>
      </w:pPr>
      <w:r w:rsidRPr="00BE10FA">
        <w:rPr>
          <w:rFonts w:eastAsiaTheme="minorEastAsia"/>
          <w:sz w:val="20"/>
          <w:szCs w:val="20"/>
        </w:rPr>
        <w:t xml:space="preserve">1. Провести проверку в отношении  </w:t>
      </w:r>
    </w:p>
    <w:p w:rsidR="00BE10FA" w:rsidRPr="00BE10FA" w:rsidRDefault="00BE10FA" w:rsidP="00BE10FA">
      <w:pPr>
        <w:pBdr>
          <w:top w:val="single" w:sz="4" w:space="1" w:color="auto"/>
        </w:pBdr>
        <w:autoSpaceDE w:val="0"/>
        <w:autoSpaceDN w:val="0"/>
        <w:ind w:left="4319"/>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(наименование юридического лица, фамилия, имя, отчество (последнее – при наличии)</w:t>
      </w:r>
      <w:r w:rsidRPr="00BE10FA">
        <w:rPr>
          <w:rFonts w:eastAsiaTheme="minorEastAsia"/>
          <w:sz w:val="20"/>
          <w:szCs w:val="20"/>
        </w:rPr>
        <w:br/>
        <w:t>индивидуального предпринимателя)</w:t>
      </w:r>
      <w:proofErr w:type="gramEnd"/>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2. Место нахождения:  </w:t>
      </w:r>
    </w:p>
    <w:p w:rsidR="00BE10FA" w:rsidRPr="00BE10FA" w:rsidRDefault="00BE10FA" w:rsidP="00BE10FA">
      <w:pPr>
        <w:pBdr>
          <w:top w:val="single" w:sz="4" w:space="1" w:color="auto"/>
        </w:pBdr>
        <w:autoSpaceDE w:val="0"/>
        <w:autoSpaceDN w:val="0"/>
        <w:ind w:left="2977"/>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3. Назначить лицо</w:t>
      </w:r>
      <w:proofErr w:type="gramStart"/>
      <w:r w:rsidRPr="00BE10FA">
        <w:rPr>
          <w:rFonts w:eastAsiaTheme="minorEastAsia"/>
          <w:sz w:val="20"/>
          <w:szCs w:val="20"/>
        </w:rPr>
        <w:t>м(</w:t>
      </w:r>
      <w:proofErr w:type="spellStart"/>
      <w:proofErr w:type="gramEnd"/>
      <w:r w:rsidRPr="00BE10FA">
        <w:rPr>
          <w:rFonts w:eastAsiaTheme="minorEastAsia"/>
          <w:sz w:val="20"/>
          <w:szCs w:val="20"/>
        </w:rPr>
        <w:t>ами</w:t>
      </w:r>
      <w:proofErr w:type="spellEnd"/>
      <w:r w:rsidRPr="00BE10FA">
        <w:rPr>
          <w:rFonts w:eastAsiaTheme="minorEastAsia"/>
          <w:sz w:val="20"/>
          <w:szCs w:val="20"/>
        </w:rPr>
        <w:t xml:space="preserve">), уполномоченным(и) на проведение проверки:  </w:t>
      </w:r>
    </w:p>
    <w:p w:rsidR="00BE10FA" w:rsidRPr="00BE10FA" w:rsidRDefault="00BE10FA" w:rsidP="00BE10FA">
      <w:pPr>
        <w:pBdr>
          <w:top w:val="single" w:sz="4" w:space="1" w:color="auto"/>
        </w:pBdr>
        <w:autoSpaceDE w:val="0"/>
        <w:autoSpaceDN w:val="0"/>
        <w:ind w:left="8108"/>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должность должностного лица (должностных лиц), уполномоченног</w:t>
      </w:r>
      <w:proofErr w:type="gramStart"/>
      <w:r w:rsidRPr="00BE10FA">
        <w:rPr>
          <w:rFonts w:eastAsiaTheme="minorEastAsia"/>
          <w:sz w:val="20"/>
          <w:szCs w:val="20"/>
        </w:rPr>
        <w:t>о(</w:t>
      </w:r>
      <w:proofErr w:type="spellStart"/>
      <w:proofErr w:type="gramEnd"/>
      <w:r w:rsidRPr="00BE10FA">
        <w:rPr>
          <w:rFonts w:eastAsiaTheme="minorEastAsia"/>
          <w:sz w:val="20"/>
          <w:szCs w:val="20"/>
        </w:rPr>
        <w:t>ых</w:t>
      </w:r>
      <w:proofErr w:type="spellEnd"/>
      <w:r w:rsidRPr="00BE10FA">
        <w:rPr>
          <w:rFonts w:eastAsiaTheme="minorEastAsia"/>
          <w:sz w:val="20"/>
          <w:szCs w:val="20"/>
        </w:rPr>
        <w:t>) на проведение проверки)</w:t>
      </w: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lastRenderedPageBreak/>
        <w:t xml:space="preserve">4. Привлечь к проведению проверки в качестве экспертов, представителей экспертных организаций следующих лиц:  </w:t>
      </w:r>
    </w:p>
    <w:p w:rsidR="00BE10FA" w:rsidRPr="00BE10FA" w:rsidRDefault="00BE10FA" w:rsidP="00BE10FA">
      <w:pPr>
        <w:pBdr>
          <w:top w:val="single" w:sz="4" w:space="1" w:color="auto"/>
        </w:pBdr>
        <w:autoSpaceDE w:val="0"/>
        <w:autoSpaceDN w:val="0"/>
        <w:ind w:left="3147"/>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должности привлекаемых к проведению проверки</w:t>
      </w:r>
      <w:r w:rsidRPr="00BE10FA">
        <w:rPr>
          <w:rFonts w:eastAsiaTheme="minorEastAsia"/>
          <w:sz w:val="20"/>
          <w:szCs w:val="20"/>
        </w:rPr>
        <w:br/>
        <w:t>экспертов и (или) наименование экспертной организации с указанием реквизитов свидетельства</w:t>
      </w:r>
      <w:r w:rsidRPr="00BE10FA">
        <w:rPr>
          <w:rFonts w:eastAsiaTheme="minorEastAsia"/>
          <w:sz w:val="20"/>
          <w:szCs w:val="20"/>
        </w:rPr>
        <w:br/>
        <w:t>об аккредитации и наименования органа по аккредитации, выдавшего свидетельство об аккредитации)</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5. Настоящая проверка проводится в рамках  </w:t>
      </w:r>
    </w:p>
    <w:p w:rsidR="00BE10FA" w:rsidRPr="00BE10FA" w:rsidRDefault="00BE10FA" w:rsidP="00BE10FA">
      <w:pPr>
        <w:pBdr>
          <w:top w:val="single" w:sz="4" w:space="1" w:color="auto"/>
        </w:pBdr>
        <w:autoSpaceDE w:val="0"/>
        <w:autoSpaceDN w:val="0"/>
        <w:ind w:left="5245"/>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вида (видов) государственного контроля (надзора), муниципального контроля, реестровы</w:t>
      </w:r>
      <w:proofErr w:type="gramStart"/>
      <w:r w:rsidRPr="00BE10FA">
        <w:rPr>
          <w:rFonts w:eastAsiaTheme="minorEastAsia"/>
          <w:sz w:val="20"/>
          <w:szCs w:val="20"/>
        </w:rPr>
        <w:t>й(</w:t>
      </w:r>
      <w:proofErr w:type="spellStart"/>
      <w:proofErr w:type="gramEnd"/>
      <w:r w:rsidRPr="00BE10FA">
        <w:rPr>
          <w:rFonts w:eastAsiaTheme="minorEastAsia"/>
          <w:sz w:val="20"/>
          <w:szCs w:val="20"/>
        </w:rPr>
        <w:t>ые</w:t>
      </w:r>
      <w:proofErr w:type="spellEnd"/>
      <w:r w:rsidRPr="00BE10FA">
        <w:rPr>
          <w:rFonts w:eastAsiaTheme="minorEastAsia"/>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6. Установить, что:</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 xml:space="preserve">настоящая проверка проводится с целью:  </w:t>
      </w:r>
    </w:p>
    <w:p w:rsidR="00BE10FA" w:rsidRPr="00BE10FA" w:rsidRDefault="00BE10FA" w:rsidP="00BE10FA">
      <w:pPr>
        <w:pBdr>
          <w:top w:val="single" w:sz="4" w:space="1" w:color="auto"/>
        </w:pBdr>
        <w:autoSpaceDE w:val="0"/>
        <w:autoSpaceDN w:val="0"/>
        <w:ind w:left="4916"/>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При установлении целей проводимой проверки указывается следующая информация: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а) в случае проведения 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ссылка на утвержденный ежегодный план проведения плановых проверок;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б) в случае проведения внеплановой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реквизиты ранее выданного проверяемому лицу предписания об устранении выявленного нарушения, </w:t>
      </w:r>
      <w:proofErr w:type="gramStart"/>
      <w:r w:rsidRPr="00BE10FA">
        <w:rPr>
          <w:rFonts w:eastAsiaTheme="minorEastAsia"/>
          <w:sz w:val="20"/>
          <w:szCs w:val="20"/>
        </w:rPr>
        <w:t>срок</w:t>
      </w:r>
      <w:proofErr w:type="gramEnd"/>
      <w:r w:rsidRPr="00BE10FA">
        <w:rPr>
          <w:rFonts w:eastAsiaTheme="minorEastAsia"/>
          <w:sz w:val="20"/>
          <w:szCs w:val="20"/>
        </w:rPr>
        <w:t xml:space="preserve"> для исполнения которого истек;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E10FA">
        <w:rPr>
          <w:rFonts w:eastAsiaTheme="minorEastAsia"/>
          <w:sz w:val="20"/>
          <w:szCs w:val="20"/>
        </w:rPr>
        <w:t xml:space="preserve"> массовой информации;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сведения </w:t>
      </w:r>
      <w:proofErr w:type="gramStart"/>
      <w:r w:rsidRPr="00BE10FA">
        <w:rPr>
          <w:rFonts w:eastAsiaTheme="minorEastAsia"/>
          <w:sz w:val="20"/>
          <w:szCs w:val="20"/>
        </w:rPr>
        <w:t>о выявленных в ходе проведения мероприятия по контролю без взаимодействия с юридическими лицами</w:t>
      </w:r>
      <w:proofErr w:type="gramEnd"/>
      <w:r w:rsidRPr="00BE10FA">
        <w:rPr>
          <w:rFonts w:eastAsiaTheme="minorEastAsia"/>
          <w:sz w:val="20"/>
          <w:szCs w:val="20"/>
        </w:rPr>
        <w:t>, индивидуальными предпринимателями индикаторах риска нарушения обязательных требований;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задачами настоящей проверки являются:  </w:t>
      </w:r>
    </w:p>
    <w:p w:rsidR="00BE10FA" w:rsidRPr="00BE10FA" w:rsidRDefault="00BE10FA" w:rsidP="00BE10FA">
      <w:pPr>
        <w:pBdr>
          <w:top w:val="single" w:sz="4" w:space="1" w:color="auto"/>
        </w:pBdr>
        <w:autoSpaceDE w:val="0"/>
        <w:autoSpaceDN w:val="0"/>
        <w:ind w:left="4876"/>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7. Предметом настоящей проверки является (отметить </w:t>
      </w:r>
      <w:proofErr w:type="gramStart"/>
      <w:r w:rsidRPr="00BE10FA">
        <w:rPr>
          <w:rFonts w:eastAsiaTheme="minorEastAsia"/>
          <w:sz w:val="20"/>
          <w:szCs w:val="20"/>
        </w:rPr>
        <w:t>нужное</w:t>
      </w:r>
      <w:proofErr w:type="gramEnd"/>
      <w:r w:rsidRPr="00BE10FA">
        <w:rPr>
          <w:rFonts w:eastAsiaTheme="minorEastAsia"/>
          <w:sz w:val="20"/>
          <w:szCs w:val="20"/>
        </w:rPr>
        <w:t>):</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соблюдение обязательных требований и (или) требований, установленных муниципальными правовыми актами;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E10FA">
        <w:rPr>
          <w:rFonts w:eastAsiaTheme="minorEastAsia"/>
          <w:sz w:val="20"/>
          <w:szCs w:val="20"/>
        </w:rPr>
        <w:t xml:space="preserve"> </w:t>
      </w:r>
      <w:proofErr w:type="gramStart"/>
      <w:r w:rsidRPr="00BE10FA">
        <w:rPr>
          <w:rFonts w:eastAsiaTheme="minorEastAsia"/>
          <w:sz w:val="20"/>
          <w:szCs w:val="2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выполнение предписаний органов государственного контроля (надзора), органов муниципального контроля;</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проведение мероприятий:</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по предупреждению возникновения чрезвычайных ситуаций природного и техногенного характера;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обеспечению безопасности государства;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ликвидации последствий причинения такого вреда.</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8.</w:t>
      </w:r>
      <w:r w:rsidRPr="00BE10FA">
        <w:rPr>
          <w:rFonts w:eastAsiaTheme="minorEastAsia"/>
          <w:sz w:val="20"/>
          <w:szCs w:val="20"/>
          <w:lang w:val="en-US"/>
        </w:rPr>
        <w:t> </w:t>
      </w:r>
      <w:r w:rsidRPr="00BE10FA">
        <w:rPr>
          <w:rFonts w:eastAsiaTheme="minorEastAsia"/>
          <w:sz w:val="20"/>
          <w:szCs w:val="20"/>
        </w:rPr>
        <w:t xml:space="preserve">Срок проведения проверки:  </w:t>
      </w:r>
    </w:p>
    <w:p w:rsidR="00BE10FA" w:rsidRPr="00BE10FA" w:rsidRDefault="00BE10FA" w:rsidP="00BE10FA">
      <w:pPr>
        <w:pBdr>
          <w:top w:val="single" w:sz="4" w:space="1" w:color="auto"/>
        </w:pBdr>
        <w:autoSpaceDE w:val="0"/>
        <w:autoSpaceDN w:val="0"/>
        <w:spacing w:after="180"/>
        <w:ind w:left="3805"/>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BE10FA" w:rsidRPr="00BE10FA" w:rsidTr="006600A4">
        <w:tc>
          <w:tcPr>
            <w:tcW w:w="3969"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К проведению проверки приступить </w:t>
            </w:r>
            <w:proofErr w:type="gramStart"/>
            <w:r w:rsidRPr="00BE10FA">
              <w:rPr>
                <w:rFonts w:eastAsiaTheme="minorEastAsia"/>
                <w:sz w:val="20"/>
                <w:szCs w:val="20"/>
              </w:rPr>
              <w:t>с</w:t>
            </w:r>
            <w:proofErr w:type="gramEnd"/>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after="180"/>
        <w:ind w:firstLine="567"/>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BE10FA" w:rsidRPr="00BE10FA" w:rsidTr="006600A4">
        <w:tc>
          <w:tcPr>
            <w:tcW w:w="3232"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Проверку окончить не позднее</w:t>
            </w:r>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before="160"/>
        <w:ind w:firstLine="567"/>
        <w:rPr>
          <w:rFonts w:eastAsiaTheme="minorEastAsia"/>
          <w:sz w:val="20"/>
          <w:szCs w:val="20"/>
        </w:rPr>
      </w:pPr>
      <w:r w:rsidRPr="00BE10FA">
        <w:rPr>
          <w:rFonts w:eastAsiaTheme="minorEastAsia"/>
          <w:sz w:val="20"/>
          <w:szCs w:val="20"/>
        </w:rPr>
        <w:t xml:space="preserve">9. Правовые основания проведения проверки:  </w:t>
      </w:r>
    </w:p>
    <w:p w:rsidR="00BE10FA" w:rsidRPr="00BE10FA" w:rsidRDefault="00BE10FA" w:rsidP="00BE10FA">
      <w:pPr>
        <w:pBdr>
          <w:top w:val="single" w:sz="4" w:space="1" w:color="auto"/>
        </w:pBdr>
        <w:autoSpaceDE w:val="0"/>
        <w:autoSpaceDN w:val="0"/>
        <w:ind w:left="5415"/>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(ссылка на положения нормативного правового акта, в соответствии с которым осуществляется проверка)</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10. Обязательные требования и (или) требования, установленные муниципальными правовыми актами, подлежащие проверке  </w:t>
      </w:r>
    </w:p>
    <w:p w:rsidR="00BE10FA" w:rsidRPr="00BE10FA" w:rsidRDefault="00BE10FA" w:rsidP="00BE10FA">
      <w:pPr>
        <w:pBdr>
          <w:top w:val="single" w:sz="4" w:space="1" w:color="auto"/>
        </w:pBdr>
        <w:autoSpaceDE w:val="0"/>
        <w:autoSpaceDN w:val="0"/>
        <w:ind w:left="4423"/>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1)  </w:t>
      </w:r>
    </w:p>
    <w:p w:rsidR="00BE10FA" w:rsidRPr="00BE10FA" w:rsidRDefault="00BE10FA" w:rsidP="00BE10FA">
      <w:pPr>
        <w:pBdr>
          <w:top w:val="single" w:sz="4" w:space="1" w:color="auto"/>
        </w:pBdr>
        <w:autoSpaceDE w:val="0"/>
        <w:autoSpaceDN w:val="0"/>
        <w:ind w:left="312"/>
        <w:rPr>
          <w:rFonts w:eastAsiaTheme="minorEastAsia"/>
          <w:sz w:val="20"/>
          <w:szCs w:val="20"/>
        </w:rPr>
      </w:pPr>
    </w:p>
    <w:p w:rsidR="00BE10FA" w:rsidRPr="00BE10FA" w:rsidRDefault="00BE10FA" w:rsidP="00BE10FA">
      <w:pPr>
        <w:autoSpaceDE w:val="0"/>
        <w:autoSpaceDN w:val="0"/>
        <w:rPr>
          <w:rFonts w:eastAsiaTheme="minorEastAsia"/>
          <w:sz w:val="20"/>
          <w:szCs w:val="20"/>
        </w:rPr>
      </w:pP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 указанием наименований, номеров и дат их принятия)</w:t>
      </w:r>
    </w:p>
    <w:p w:rsidR="00BE10FA" w:rsidRPr="00BE10FA" w:rsidRDefault="00BE10FA" w:rsidP="00BE10FA">
      <w:pPr>
        <w:numPr>
          <w:ilvl w:val="0"/>
          <w:numId w:val="22"/>
        </w:numPr>
        <w:autoSpaceDE w:val="0"/>
        <w:autoSpaceDN w:val="0"/>
        <w:contextualSpacing/>
        <w:jc w:val="both"/>
        <w:rPr>
          <w:rFonts w:eastAsiaTheme="minorEastAsia"/>
          <w:sz w:val="20"/>
          <w:szCs w:val="20"/>
        </w:rPr>
      </w:pPr>
      <w:r w:rsidRPr="00BE10FA">
        <w:rPr>
          <w:rFonts w:eastAsiaTheme="minorEastAsia"/>
          <w:sz w:val="20"/>
          <w:szCs w:val="20"/>
        </w:rPr>
        <w:lastRenderedPageBreak/>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10FA" w:rsidRPr="00BE10FA" w:rsidRDefault="00BE10FA" w:rsidP="00BE10FA">
      <w:pPr>
        <w:autoSpaceDE w:val="0"/>
        <w:autoSpaceDN w:val="0"/>
        <w:ind w:left="720"/>
        <w:contextualSpacing/>
        <w:jc w:val="both"/>
        <w:rPr>
          <w:rFonts w:eastAsiaTheme="minorEastAsia"/>
          <w:sz w:val="20"/>
          <w:szCs w:val="20"/>
        </w:rPr>
      </w:pPr>
    </w:p>
    <w:p w:rsidR="00BE10FA" w:rsidRPr="00BE10FA" w:rsidRDefault="00BE10FA" w:rsidP="00BE10FA">
      <w:pPr>
        <w:pBdr>
          <w:top w:val="single" w:sz="4" w:space="1" w:color="auto"/>
        </w:pBdr>
        <w:autoSpaceDE w:val="0"/>
        <w:autoSpaceDN w:val="0"/>
        <w:ind w:right="4535"/>
        <w:rPr>
          <w:rFonts w:eastAsiaTheme="minorEastAsia"/>
          <w:sz w:val="20"/>
          <w:szCs w:val="20"/>
        </w:rPr>
      </w:pPr>
    </w:p>
    <w:p w:rsidR="00BE10FA" w:rsidRPr="00BE10FA" w:rsidRDefault="00BE10FA" w:rsidP="00BE10FA">
      <w:pPr>
        <w:autoSpaceDE w:val="0"/>
        <w:autoSpaceDN w:val="0"/>
        <w:ind w:right="4535"/>
        <w:rPr>
          <w:rFonts w:eastAsiaTheme="minorEastAsia"/>
          <w:sz w:val="20"/>
          <w:szCs w:val="20"/>
        </w:rPr>
      </w:pPr>
    </w:p>
    <w:p w:rsidR="00BE10FA" w:rsidRPr="00BE10FA" w:rsidRDefault="00BE10FA" w:rsidP="00BE10FA">
      <w:pPr>
        <w:pBdr>
          <w:top w:val="single" w:sz="4" w:space="1" w:color="auto"/>
        </w:pBdr>
        <w:autoSpaceDE w:val="0"/>
        <w:autoSpaceDN w:val="0"/>
        <w:ind w:right="4535"/>
        <w:jc w:val="center"/>
        <w:rPr>
          <w:rFonts w:eastAsiaTheme="minorEastAsia"/>
          <w:sz w:val="20"/>
          <w:szCs w:val="20"/>
        </w:rPr>
      </w:pPr>
      <w:r w:rsidRPr="00BE10FA">
        <w:rPr>
          <w:rFonts w:eastAsiaTheme="minorEastAsia"/>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E10FA" w:rsidRPr="00BE10FA" w:rsidRDefault="00BE10FA" w:rsidP="00BE10FA">
      <w:pPr>
        <w:autoSpaceDE w:val="0"/>
        <w:autoSpaceDN w:val="0"/>
        <w:spacing w:before="120"/>
        <w:ind w:left="5954"/>
        <w:jc w:val="center"/>
        <w:rPr>
          <w:rFonts w:eastAsiaTheme="minorEastAsia"/>
          <w:sz w:val="20"/>
          <w:szCs w:val="20"/>
        </w:rPr>
      </w:pPr>
    </w:p>
    <w:p w:rsidR="00BE10FA" w:rsidRPr="00BE10FA" w:rsidRDefault="00BE10FA" w:rsidP="00BE10FA">
      <w:pPr>
        <w:pBdr>
          <w:top w:val="single" w:sz="4" w:space="1" w:color="auto"/>
        </w:pBdr>
        <w:autoSpaceDE w:val="0"/>
        <w:autoSpaceDN w:val="0"/>
        <w:ind w:left="5954"/>
        <w:jc w:val="center"/>
        <w:rPr>
          <w:rFonts w:eastAsiaTheme="minorEastAsia"/>
          <w:sz w:val="20"/>
          <w:szCs w:val="20"/>
        </w:rPr>
      </w:pPr>
      <w:r w:rsidRPr="00BE10FA">
        <w:rPr>
          <w:rFonts w:eastAsiaTheme="minorEastAsia"/>
          <w:sz w:val="20"/>
          <w:szCs w:val="20"/>
        </w:rPr>
        <w:t>(подпись, заверенная печатью)</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E10FA" w:rsidRPr="00BE10FA" w:rsidRDefault="00BE10FA" w:rsidP="00BE10FA">
      <w:pPr>
        <w:autoSpaceDE w:val="0"/>
        <w:autoSpaceDN w:val="0"/>
        <w:rPr>
          <w:rFonts w:eastAsiaTheme="minorEastAsia"/>
          <w:sz w:val="20"/>
          <w:szCs w:val="20"/>
        </w:rPr>
      </w:pPr>
    </w:p>
    <w:p w:rsidR="00BE10FA" w:rsidRPr="00BE10FA" w:rsidRDefault="00BE10FA" w:rsidP="00BE10FA">
      <w:pPr>
        <w:ind w:right="-39"/>
        <w:jc w:val="both"/>
        <w:rPr>
          <w:sz w:val="20"/>
          <w:szCs w:val="20"/>
        </w:rPr>
      </w:pPr>
    </w:p>
    <w:p w:rsidR="00BE10FA" w:rsidRPr="00BE10FA" w:rsidRDefault="00BE10FA" w:rsidP="00BE10FA">
      <w:pPr>
        <w:jc w:val="both"/>
        <w:rPr>
          <w:sz w:val="20"/>
          <w:szCs w:val="20"/>
        </w:rPr>
      </w:pPr>
      <w:r w:rsidRPr="00BE10FA">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BE10FA" w:rsidRPr="00BE10FA" w:rsidRDefault="00BE10FA" w:rsidP="00BE10FA">
      <w:pPr>
        <w:jc w:val="both"/>
        <w:rPr>
          <w:sz w:val="20"/>
          <w:szCs w:val="20"/>
        </w:rPr>
      </w:pPr>
      <w:r w:rsidRPr="00BE10FA">
        <w:rPr>
          <w:sz w:val="20"/>
          <w:szCs w:val="20"/>
        </w:rPr>
        <w:t xml:space="preserve">          3. </w:t>
      </w:r>
      <w:proofErr w:type="gramStart"/>
      <w:r w:rsidRPr="00BE10FA">
        <w:rPr>
          <w:sz w:val="20"/>
          <w:szCs w:val="20"/>
        </w:rPr>
        <w:t>Контроль за</w:t>
      </w:r>
      <w:proofErr w:type="gramEnd"/>
      <w:r w:rsidRPr="00BE10FA">
        <w:rPr>
          <w:sz w:val="20"/>
          <w:szCs w:val="20"/>
        </w:rPr>
        <w:t xml:space="preserve"> исполнением постановления оставляю за собой.</w:t>
      </w:r>
    </w:p>
    <w:p w:rsidR="00BE10FA" w:rsidRPr="00BE10FA" w:rsidRDefault="00BE10FA" w:rsidP="00BE10FA">
      <w:pPr>
        <w:jc w:val="both"/>
        <w:rPr>
          <w:sz w:val="20"/>
          <w:szCs w:val="20"/>
        </w:rPr>
      </w:pPr>
    </w:p>
    <w:p w:rsidR="00BE10FA" w:rsidRPr="00BE10FA" w:rsidRDefault="00BE10FA" w:rsidP="00BE10FA">
      <w:pPr>
        <w:rPr>
          <w:sz w:val="20"/>
          <w:szCs w:val="20"/>
        </w:rPr>
      </w:pPr>
    </w:p>
    <w:p w:rsidR="00BE10FA" w:rsidRPr="00BE10FA" w:rsidRDefault="00BE10FA" w:rsidP="00BE10FA">
      <w:pPr>
        <w:rPr>
          <w:sz w:val="20"/>
          <w:szCs w:val="20"/>
        </w:rPr>
      </w:pPr>
      <w:r w:rsidRPr="00BE10FA">
        <w:rPr>
          <w:sz w:val="20"/>
          <w:szCs w:val="20"/>
        </w:rPr>
        <w:t xml:space="preserve">Глава Вьюнского сельсовета  </w:t>
      </w:r>
    </w:p>
    <w:p w:rsidR="00BE10FA" w:rsidRPr="00BE10FA" w:rsidRDefault="00BE10FA" w:rsidP="00BE10FA">
      <w:pPr>
        <w:rPr>
          <w:sz w:val="20"/>
          <w:szCs w:val="20"/>
        </w:rPr>
      </w:pPr>
      <w:r w:rsidRPr="00BE10FA">
        <w:rPr>
          <w:sz w:val="20"/>
          <w:szCs w:val="20"/>
        </w:rPr>
        <w:t>Колыванского района</w:t>
      </w:r>
    </w:p>
    <w:p w:rsidR="00BE10FA" w:rsidRPr="00BE10FA" w:rsidRDefault="00BE10FA" w:rsidP="00BE10FA">
      <w:pPr>
        <w:rPr>
          <w:sz w:val="20"/>
          <w:szCs w:val="20"/>
        </w:rPr>
      </w:pPr>
      <w:r w:rsidRPr="00BE10FA">
        <w:rPr>
          <w:sz w:val="20"/>
          <w:szCs w:val="20"/>
        </w:rPr>
        <w:t>Новосибирской области                                           А.В. Жерносенко</w:t>
      </w:r>
    </w:p>
    <w:p w:rsidR="00BE10FA" w:rsidRPr="00BE10FA" w:rsidRDefault="00BE10FA" w:rsidP="00BE10FA">
      <w:pPr>
        <w:shd w:val="clear" w:color="auto" w:fill="FFFFFF"/>
        <w:jc w:val="center"/>
        <w:rPr>
          <w:bCs/>
          <w:color w:val="000000"/>
          <w:spacing w:val="-2"/>
          <w:sz w:val="20"/>
          <w:szCs w:val="20"/>
        </w:rPr>
      </w:pPr>
    </w:p>
    <w:p w:rsidR="00BE10FA" w:rsidRPr="00BE10FA" w:rsidRDefault="00BE10FA" w:rsidP="00BE10FA">
      <w:pPr>
        <w:rPr>
          <w:b/>
          <w:sz w:val="20"/>
          <w:szCs w:val="20"/>
        </w:rPr>
      </w:pPr>
    </w:p>
    <w:p w:rsidR="00BE10FA" w:rsidRPr="00BE10FA" w:rsidRDefault="00BE10FA" w:rsidP="00BE10FA">
      <w:pPr>
        <w:jc w:val="center"/>
        <w:rPr>
          <w:b/>
          <w:sz w:val="20"/>
          <w:szCs w:val="20"/>
        </w:rPr>
      </w:pPr>
      <w:r w:rsidRPr="00BE10FA">
        <w:rPr>
          <w:b/>
          <w:sz w:val="20"/>
          <w:szCs w:val="20"/>
        </w:rPr>
        <w:t>АДМИНИСТРАЦИЯ</w:t>
      </w:r>
    </w:p>
    <w:p w:rsidR="00BE10FA" w:rsidRPr="00BE10FA" w:rsidRDefault="00BE10FA" w:rsidP="00BE10FA">
      <w:pPr>
        <w:jc w:val="center"/>
        <w:rPr>
          <w:b/>
          <w:sz w:val="20"/>
          <w:szCs w:val="20"/>
        </w:rPr>
      </w:pPr>
      <w:r w:rsidRPr="00BE10FA">
        <w:rPr>
          <w:b/>
          <w:sz w:val="20"/>
          <w:szCs w:val="20"/>
        </w:rPr>
        <w:t>ВЬЮНСКОГО СЕЛЬСОВЕТА</w:t>
      </w:r>
    </w:p>
    <w:p w:rsidR="00BE10FA" w:rsidRPr="00BE10FA" w:rsidRDefault="00BE10FA" w:rsidP="00BE10FA">
      <w:pPr>
        <w:jc w:val="center"/>
        <w:rPr>
          <w:b/>
          <w:sz w:val="20"/>
          <w:szCs w:val="20"/>
        </w:rPr>
      </w:pPr>
      <w:r w:rsidRPr="00BE10FA">
        <w:rPr>
          <w:b/>
          <w:sz w:val="20"/>
          <w:szCs w:val="20"/>
        </w:rPr>
        <w:t>КОЛЫВАНСКОГО РАЙОНА</w:t>
      </w:r>
    </w:p>
    <w:p w:rsidR="00BE10FA" w:rsidRPr="00BE10FA" w:rsidRDefault="00BE10FA" w:rsidP="00BE10FA">
      <w:pPr>
        <w:jc w:val="center"/>
        <w:rPr>
          <w:b/>
          <w:sz w:val="20"/>
          <w:szCs w:val="20"/>
        </w:rPr>
      </w:pPr>
      <w:r w:rsidRPr="00BE10FA">
        <w:rPr>
          <w:b/>
          <w:sz w:val="20"/>
          <w:szCs w:val="20"/>
        </w:rPr>
        <w:t>НОВОСИБИРСКОЙ ОБЛАСТИ</w:t>
      </w:r>
    </w:p>
    <w:p w:rsidR="00BE10FA" w:rsidRPr="00BE10FA" w:rsidRDefault="00BE10FA" w:rsidP="00BE10FA">
      <w:pPr>
        <w:jc w:val="center"/>
        <w:rPr>
          <w:b/>
          <w:sz w:val="20"/>
          <w:szCs w:val="20"/>
        </w:rPr>
      </w:pPr>
    </w:p>
    <w:p w:rsidR="00BE10FA" w:rsidRPr="00BE10FA" w:rsidRDefault="00BE10FA" w:rsidP="00BE10FA">
      <w:pPr>
        <w:jc w:val="center"/>
        <w:rPr>
          <w:b/>
          <w:sz w:val="20"/>
          <w:szCs w:val="20"/>
        </w:rPr>
      </w:pPr>
      <w:r w:rsidRPr="00BE10FA">
        <w:rPr>
          <w:b/>
          <w:sz w:val="20"/>
          <w:szCs w:val="20"/>
        </w:rPr>
        <w:t>ПОСТАНОВЛЕНИЕ</w:t>
      </w:r>
    </w:p>
    <w:p w:rsidR="00BE10FA" w:rsidRPr="00BE10FA" w:rsidRDefault="00BE10FA" w:rsidP="00BE10FA">
      <w:pPr>
        <w:jc w:val="center"/>
        <w:rPr>
          <w:b/>
          <w:sz w:val="20"/>
          <w:szCs w:val="20"/>
        </w:rPr>
      </w:pPr>
      <w:r w:rsidRPr="00BE10FA">
        <w:rPr>
          <w:b/>
          <w:sz w:val="20"/>
          <w:szCs w:val="20"/>
        </w:rPr>
        <w:t xml:space="preserve">11.10.2017  г       </w:t>
      </w:r>
      <w:r w:rsidRPr="00BE10FA">
        <w:rPr>
          <w:b/>
          <w:sz w:val="20"/>
          <w:szCs w:val="20"/>
        </w:rPr>
        <w:tab/>
        <w:t xml:space="preserve"> </w:t>
      </w:r>
      <w:r w:rsidRPr="00BE10FA">
        <w:rPr>
          <w:b/>
          <w:sz w:val="20"/>
          <w:szCs w:val="20"/>
        </w:rPr>
        <w:tab/>
        <w:t xml:space="preserve">              </w:t>
      </w:r>
      <w:proofErr w:type="gramStart"/>
      <w:r w:rsidRPr="00BE10FA">
        <w:rPr>
          <w:b/>
          <w:sz w:val="20"/>
          <w:szCs w:val="20"/>
        </w:rPr>
        <w:t>с</w:t>
      </w:r>
      <w:proofErr w:type="gramEnd"/>
      <w:r w:rsidRPr="00BE10FA">
        <w:rPr>
          <w:b/>
          <w:sz w:val="20"/>
          <w:szCs w:val="20"/>
        </w:rPr>
        <w:t>. Вьюны                                №  159</w:t>
      </w:r>
    </w:p>
    <w:p w:rsidR="00BE10FA" w:rsidRPr="00BE10FA" w:rsidRDefault="00BE10FA" w:rsidP="00BE10FA">
      <w:pPr>
        <w:rPr>
          <w:b/>
          <w:sz w:val="20"/>
          <w:szCs w:val="20"/>
        </w:rPr>
      </w:pPr>
    </w:p>
    <w:p w:rsidR="00BE10FA" w:rsidRPr="00BE10FA" w:rsidRDefault="00BE10FA" w:rsidP="00BE10FA">
      <w:pPr>
        <w:jc w:val="center"/>
        <w:rPr>
          <w:b/>
          <w:sz w:val="20"/>
          <w:szCs w:val="20"/>
        </w:rPr>
      </w:pPr>
      <w:r w:rsidRPr="00BE10FA">
        <w:rPr>
          <w:b/>
          <w:sz w:val="20"/>
          <w:szCs w:val="20"/>
        </w:rPr>
        <w:t xml:space="preserve">О внесении изменений в постановление администрации Вьюнского сельсовета Колыванского района Новосибирской области от </w:t>
      </w:r>
      <w:r w:rsidRPr="00BE10FA">
        <w:rPr>
          <w:b/>
          <w:bCs/>
          <w:sz w:val="20"/>
          <w:szCs w:val="20"/>
        </w:rPr>
        <w:t xml:space="preserve">27.10.2009 №124 </w:t>
      </w:r>
      <w:r w:rsidRPr="00BE10FA">
        <w:rPr>
          <w:b/>
          <w:sz w:val="20"/>
          <w:szCs w:val="20"/>
        </w:rPr>
        <w:t>«Об Административном регламенте проведения проверок при осуществлении муниципального контроля»</w:t>
      </w:r>
    </w:p>
    <w:p w:rsidR="00BE10FA" w:rsidRPr="00BE10FA" w:rsidRDefault="00BE10FA" w:rsidP="00BE10FA">
      <w:pPr>
        <w:tabs>
          <w:tab w:val="left" w:pos="3255"/>
        </w:tabs>
        <w:jc w:val="center"/>
        <w:rPr>
          <w:b/>
          <w:sz w:val="20"/>
          <w:szCs w:val="20"/>
        </w:rPr>
      </w:pP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Вьюнского сельсовета Колыванского района Новосибирской области, Протестом прокуратуры</w:t>
      </w:r>
      <w:proofErr w:type="gramEnd"/>
      <w:r w:rsidRPr="00BE10FA">
        <w:rPr>
          <w:sz w:val="20"/>
          <w:szCs w:val="20"/>
        </w:rPr>
        <w:t xml:space="preserve"> Колыванского района  от 05.10.2017 № Д-2-19-2017  </w:t>
      </w:r>
    </w:p>
    <w:p w:rsidR="00BE10FA" w:rsidRPr="00BE10FA" w:rsidRDefault="00BE10FA" w:rsidP="00BE10FA">
      <w:pPr>
        <w:jc w:val="both"/>
        <w:rPr>
          <w:b/>
          <w:sz w:val="20"/>
          <w:szCs w:val="20"/>
        </w:rPr>
      </w:pPr>
      <w:r w:rsidRPr="00BE10FA">
        <w:rPr>
          <w:b/>
          <w:sz w:val="20"/>
          <w:szCs w:val="20"/>
        </w:rPr>
        <w:t>ПОСТАНОВЛЯЮ:</w:t>
      </w:r>
    </w:p>
    <w:p w:rsidR="00BE10FA" w:rsidRPr="00BE10FA" w:rsidRDefault="00BE10FA" w:rsidP="00BE10FA">
      <w:pPr>
        <w:jc w:val="both"/>
        <w:rPr>
          <w:sz w:val="20"/>
          <w:szCs w:val="20"/>
        </w:rPr>
      </w:pPr>
    </w:p>
    <w:p w:rsidR="00BE10FA" w:rsidRPr="00BE10FA" w:rsidRDefault="00BE10FA" w:rsidP="00BE10FA">
      <w:pPr>
        <w:jc w:val="both"/>
        <w:rPr>
          <w:sz w:val="20"/>
          <w:szCs w:val="20"/>
        </w:rPr>
      </w:pPr>
      <w:r w:rsidRPr="00BE10FA">
        <w:rPr>
          <w:sz w:val="20"/>
          <w:szCs w:val="20"/>
        </w:rPr>
        <w:t xml:space="preserve">          1. Внести  в постановление администрации Вьюнского сельсовета Колыванского района Новосибирской области от </w:t>
      </w:r>
      <w:r w:rsidRPr="00BE10FA">
        <w:rPr>
          <w:bCs/>
          <w:sz w:val="20"/>
          <w:szCs w:val="20"/>
        </w:rPr>
        <w:t xml:space="preserve">27.10.2009 №124 </w:t>
      </w:r>
      <w:r w:rsidRPr="00BE10FA">
        <w:rPr>
          <w:sz w:val="20"/>
          <w:szCs w:val="20"/>
        </w:rPr>
        <w:t>«Об Административном регламенте проведения проверок при осуществлении муниципального контроля» (далее административный регламент) следующие изменения:</w:t>
      </w:r>
    </w:p>
    <w:p w:rsidR="00BE10FA" w:rsidRPr="00BE10FA" w:rsidRDefault="00BE10FA" w:rsidP="00BE10FA">
      <w:pPr>
        <w:jc w:val="both"/>
        <w:rPr>
          <w:sz w:val="20"/>
          <w:szCs w:val="20"/>
        </w:rPr>
      </w:pPr>
      <w:r w:rsidRPr="00BE10FA">
        <w:rPr>
          <w:sz w:val="20"/>
          <w:szCs w:val="20"/>
        </w:rPr>
        <w:t xml:space="preserve">  1.1 </w:t>
      </w:r>
      <w:r w:rsidRPr="00BE10FA">
        <w:rPr>
          <w:b/>
          <w:sz w:val="20"/>
          <w:szCs w:val="20"/>
        </w:rPr>
        <w:t>в части 2 статьи 1.7</w:t>
      </w:r>
      <w:r w:rsidRPr="00BE10FA">
        <w:rPr>
          <w:sz w:val="20"/>
          <w:szCs w:val="20"/>
        </w:rPr>
        <w:t xml:space="preserve"> административного регламента слово «поступление» заменить словами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 xml:space="preserve">1.2. </w:t>
      </w:r>
      <w:r w:rsidRPr="00BE10FA">
        <w:rPr>
          <w:b/>
          <w:sz w:val="20"/>
          <w:szCs w:val="20"/>
        </w:rPr>
        <w:t>в части 2 статьи 1.7</w:t>
      </w:r>
      <w:r w:rsidRPr="00BE10FA">
        <w:rPr>
          <w:sz w:val="20"/>
          <w:szCs w:val="20"/>
        </w:rPr>
        <w:t xml:space="preserve"> добавить пункт 2.1 следующего содержания «2.1)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w:t>
      </w:r>
      <w:proofErr w:type="gramEnd"/>
      <w:r w:rsidRPr="00BE10FA">
        <w:rPr>
          <w:sz w:val="20"/>
          <w:szCs w:val="20"/>
        </w:rPr>
        <w:t xml:space="preserve"> правилами </w:t>
      </w:r>
      <w:r w:rsidRPr="00BE10FA">
        <w:rPr>
          <w:sz w:val="20"/>
          <w:szCs w:val="20"/>
        </w:rPr>
        <w:lastRenderedPageBreak/>
        <w:t>предоставления правового статуса, специального разрешения (лицензии), выдачи разрешения (согласования);</w:t>
      </w:r>
    </w:p>
    <w:p w:rsidR="00BE10FA" w:rsidRPr="00BE10FA" w:rsidRDefault="00BE10FA" w:rsidP="00BE10FA">
      <w:pPr>
        <w:shd w:val="clear" w:color="auto" w:fill="FFFFFF"/>
        <w:jc w:val="both"/>
        <w:rPr>
          <w:sz w:val="20"/>
          <w:szCs w:val="20"/>
        </w:rPr>
      </w:pPr>
      <w:r w:rsidRPr="00BE10FA">
        <w:rPr>
          <w:color w:val="000000"/>
          <w:sz w:val="20"/>
          <w:szCs w:val="20"/>
        </w:rPr>
        <w:t xml:space="preserve">  1.3 </w:t>
      </w:r>
      <w:r w:rsidRPr="00BE10FA">
        <w:rPr>
          <w:b/>
          <w:sz w:val="20"/>
          <w:szCs w:val="20"/>
        </w:rPr>
        <w:t>в части 2 статьи 1.7</w:t>
      </w:r>
      <w:r w:rsidRPr="00BE10FA">
        <w:rPr>
          <w:sz w:val="20"/>
          <w:szCs w:val="20"/>
        </w:rPr>
        <w:t xml:space="preserve"> </w:t>
      </w:r>
      <w:r w:rsidRPr="00BE10FA">
        <w:rPr>
          <w:color w:val="000000"/>
          <w:sz w:val="20"/>
          <w:szCs w:val="20"/>
        </w:rPr>
        <w:t xml:space="preserve">подпункт </w:t>
      </w:r>
      <w:proofErr w:type="gramStart"/>
      <w:r w:rsidRPr="00BE10FA">
        <w:rPr>
          <w:color w:val="000000"/>
          <w:sz w:val="20"/>
          <w:szCs w:val="20"/>
        </w:rPr>
        <w:t>в</w:t>
      </w:r>
      <w:proofErr w:type="gramEnd"/>
      <w:r w:rsidRPr="00BE10FA">
        <w:rPr>
          <w:color w:val="000000"/>
          <w:sz w:val="20"/>
          <w:szCs w:val="20"/>
        </w:rPr>
        <w:t xml:space="preserve"> отменить;</w:t>
      </w:r>
    </w:p>
    <w:p w:rsidR="00BE10FA" w:rsidRPr="00BE10FA" w:rsidRDefault="00BE10FA" w:rsidP="00BE10FA">
      <w:pPr>
        <w:shd w:val="clear" w:color="auto" w:fill="FFFFFF"/>
        <w:jc w:val="both"/>
        <w:rPr>
          <w:sz w:val="20"/>
          <w:szCs w:val="20"/>
        </w:rPr>
      </w:pPr>
      <w:r w:rsidRPr="00BE10FA">
        <w:rPr>
          <w:sz w:val="20"/>
          <w:szCs w:val="20"/>
        </w:rPr>
        <w:t xml:space="preserve">  </w:t>
      </w:r>
      <w:proofErr w:type="gramStart"/>
      <w:r w:rsidRPr="00BE10FA">
        <w:rPr>
          <w:sz w:val="20"/>
          <w:szCs w:val="20"/>
        </w:rPr>
        <w:t xml:space="preserve">1.7 </w:t>
      </w:r>
      <w:r w:rsidRPr="00BE10FA">
        <w:rPr>
          <w:b/>
          <w:sz w:val="20"/>
          <w:szCs w:val="20"/>
        </w:rPr>
        <w:t xml:space="preserve">в статье 2.2.2. </w:t>
      </w:r>
      <w:r w:rsidRPr="00BE10FA">
        <w:rPr>
          <w:sz w:val="20"/>
          <w:szCs w:val="20"/>
        </w:rPr>
        <w:t xml:space="preserve"> после пункта «правовые основания проведения проверки, в том числе нормативные правовые акты, обязательные требования которых подлежат проверке» добавить пункт следующего содержания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roofErr w:type="gramEnd"/>
    </w:p>
    <w:p w:rsidR="00BE10FA" w:rsidRPr="00BE10FA" w:rsidRDefault="00BE10FA" w:rsidP="00BE10FA">
      <w:pPr>
        <w:jc w:val="both"/>
        <w:rPr>
          <w:sz w:val="20"/>
          <w:szCs w:val="20"/>
        </w:rPr>
      </w:pPr>
      <w:r w:rsidRPr="00BE10FA">
        <w:rPr>
          <w:sz w:val="20"/>
          <w:szCs w:val="20"/>
        </w:rPr>
        <w:t xml:space="preserve">  </w:t>
      </w:r>
      <w:proofErr w:type="gramStart"/>
      <w:r w:rsidRPr="00BE10FA">
        <w:rPr>
          <w:sz w:val="20"/>
          <w:szCs w:val="20"/>
        </w:rPr>
        <w:t>После пункта «дата начала и окончания проверки» добавить пункт следующего содержания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r w:rsidRPr="00BE10FA">
        <w:rPr>
          <w:color w:val="000000"/>
          <w:sz w:val="20"/>
          <w:szCs w:val="20"/>
        </w:rPr>
        <w:br/>
        <w:t xml:space="preserve">  1.8 </w:t>
      </w:r>
      <w:r w:rsidRPr="00BE10FA">
        <w:rPr>
          <w:b/>
          <w:color w:val="000000"/>
          <w:sz w:val="20"/>
          <w:szCs w:val="20"/>
        </w:rPr>
        <w:t xml:space="preserve">статью 2.2.4.1 </w:t>
      </w:r>
      <w:r w:rsidRPr="00BE10FA">
        <w:rPr>
          <w:color w:val="000000"/>
          <w:sz w:val="20"/>
          <w:szCs w:val="20"/>
        </w:rPr>
        <w:t xml:space="preserve"> добавить пунктами следующего содержания «</w:t>
      </w:r>
      <w:r w:rsidRPr="00BE10FA">
        <w:rPr>
          <w:sz w:val="20"/>
          <w:szCs w:val="20"/>
        </w:rPr>
        <w:t xml:space="preserve">В случае необходимости при проведении проверки, указанной в </w:t>
      </w:r>
      <w:hyperlink r:id="rId11" w:anchor="100341" w:history="1">
        <w:r w:rsidRPr="00BE10FA">
          <w:rPr>
            <w:color w:val="0000FF"/>
            <w:sz w:val="20"/>
            <w:szCs w:val="20"/>
            <w:u w:val="single"/>
          </w:rPr>
          <w:t>части 2</w:t>
        </w:r>
      </w:hyperlink>
      <w:r w:rsidRPr="00BE10FA">
        <w:rPr>
          <w:sz w:val="20"/>
          <w:szCs w:val="20"/>
        </w:rPr>
        <w:t xml:space="preserve"> настоящей статьи, получения документов и (или) информации в рамках межведомственного информационного взаимодействия</w:t>
      </w:r>
      <w:proofErr w:type="gramEnd"/>
      <w:r w:rsidRPr="00BE10FA">
        <w:rPr>
          <w:sz w:val="20"/>
          <w:szCs w:val="20"/>
        </w:rPr>
        <w:t xml:space="preserve">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E10FA" w:rsidRPr="00BE10FA" w:rsidRDefault="00BE10FA" w:rsidP="00BE10FA">
      <w:pPr>
        <w:jc w:val="both"/>
        <w:rPr>
          <w:sz w:val="20"/>
          <w:szCs w:val="20"/>
        </w:rPr>
      </w:pPr>
      <w:bookmarkStart w:id="0" w:name="000247"/>
      <w:bookmarkEnd w:id="0"/>
      <w:r w:rsidRPr="00BE10FA">
        <w:rPr>
          <w:sz w:val="20"/>
          <w:szCs w:val="20"/>
        </w:rPr>
        <w:t xml:space="preserve">   На период </w:t>
      </w:r>
      <w:proofErr w:type="gramStart"/>
      <w:r w:rsidRPr="00BE10FA">
        <w:rPr>
          <w:sz w:val="20"/>
          <w:szCs w:val="20"/>
        </w:rPr>
        <w:t>действия срока приостановления проведения проверки</w:t>
      </w:r>
      <w:proofErr w:type="gramEnd"/>
      <w:r w:rsidRPr="00BE10FA">
        <w:rPr>
          <w:sz w:val="20"/>
          <w:szCs w:val="20"/>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BE10FA" w:rsidRPr="00BE10FA" w:rsidRDefault="00BE10FA" w:rsidP="00BE10FA">
      <w:pPr>
        <w:shd w:val="clear" w:color="auto" w:fill="FFFFFF"/>
        <w:jc w:val="both"/>
        <w:rPr>
          <w:sz w:val="20"/>
          <w:szCs w:val="20"/>
        </w:rPr>
      </w:pPr>
      <w:r w:rsidRPr="00BE10FA">
        <w:rPr>
          <w:sz w:val="20"/>
          <w:szCs w:val="20"/>
        </w:rPr>
        <w:t xml:space="preserve"> </w:t>
      </w:r>
      <w:proofErr w:type="gramStart"/>
      <w:r w:rsidRPr="00BE10FA">
        <w:rPr>
          <w:sz w:val="20"/>
          <w:szCs w:val="20"/>
        </w:rPr>
        <w:t xml:space="preserve">1.9 </w:t>
      </w:r>
      <w:r w:rsidRPr="00BE10FA">
        <w:rPr>
          <w:b/>
          <w:color w:val="000000"/>
          <w:sz w:val="20"/>
          <w:szCs w:val="20"/>
        </w:rPr>
        <w:t xml:space="preserve">статью 2.2.4.1 </w:t>
      </w:r>
      <w:r w:rsidRPr="00BE10FA">
        <w:rPr>
          <w:color w:val="000000"/>
          <w:sz w:val="20"/>
          <w:szCs w:val="20"/>
        </w:rPr>
        <w:t xml:space="preserve"> административного регламента слова « «в течение трех рабочих дней» заменить словами «за три рабочих дня», слова « или любым доступным способом» заменить словами «</w:t>
      </w:r>
      <w:r w:rsidRPr="00BE10FA">
        <w:rPr>
          <w:sz w:val="20"/>
          <w:szCs w:val="2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proofErr w:type="gramEnd"/>
      <w:r w:rsidRPr="00BE10FA">
        <w:rPr>
          <w:sz w:val="20"/>
          <w:szCs w:val="20"/>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E10FA" w:rsidRPr="00BE10FA" w:rsidRDefault="00BE10FA" w:rsidP="00BE10FA">
      <w:pPr>
        <w:jc w:val="both"/>
        <w:rPr>
          <w:sz w:val="20"/>
          <w:szCs w:val="20"/>
        </w:rPr>
      </w:pPr>
      <w:r w:rsidRPr="00BE10FA">
        <w:rPr>
          <w:rFonts w:eastAsiaTheme="minorEastAsia"/>
          <w:sz w:val="20"/>
          <w:szCs w:val="20"/>
        </w:rPr>
        <w:t xml:space="preserve">  </w:t>
      </w:r>
      <w:proofErr w:type="gramStart"/>
      <w:r w:rsidRPr="00BE10FA">
        <w:rPr>
          <w:rFonts w:eastAsiaTheme="minorEastAsia"/>
          <w:sz w:val="20"/>
          <w:szCs w:val="20"/>
        </w:rPr>
        <w:t xml:space="preserve">1.10 </w:t>
      </w:r>
      <w:r w:rsidRPr="00BE10FA">
        <w:rPr>
          <w:rFonts w:eastAsiaTheme="minorEastAsia"/>
          <w:b/>
          <w:sz w:val="20"/>
          <w:szCs w:val="20"/>
        </w:rPr>
        <w:t>в статье 2.2.4.1</w:t>
      </w:r>
      <w:r w:rsidRPr="00BE10FA">
        <w:rPr>
          <w:rFonts w:eastAsiaTheme="minorEastAsia"/>
          <w:sz w:val="20"/>
          <w:szCs w:val="20"/>
        </w:rPr>
        <w:t xml:space="preserve"> первое предложение дополнить словами «</w:t>
      </w:r>
      <w:r w:rsidRPr="00BE10FA">
        <w:rPr>
          <w:sz w:val="20"/>
          <w:szCs w:val="20"/>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w:t>
      </w:r>
      <w:proofErr w:type="gramEnd"/>
      <w:r w:rsidRPr="00BE10FA">
        <w:rPr>
          <w:sz w:val="20"/>
          <w:szCs w:val="20"/>
        </w:rPr>
        <w:t xml:space="preserve"> контроля».</w:t>
      </w:r>
    </w:p>
    <w:p w:rsidR="00BE10FA" w:rsidRPr="00BE10FA" w:rsidRDefault="00BE10FA" w:rsidP="00BE10FA">
      <w:pPr>
        <w:jc w:val="both"/>
        <w:rPr>
          <w:rFonts w:eastAsiaTheme="minorEastAsia"/>
          <w:sz w:val="20"/>
          <w:szCs w:val="20"/>
        </w:rPr>
      </w:pPr>
      <w:proofErr w:type="gramStart"/>
      <w:r w:rsidRPr="00BE10FA">
        <w:rPr>
          <w:sz w:val="20"/>
          <w:szCs w:val="20"/>
        </w:rPr>
        <w:t xml:space="preserve">1.11 </w:t>
      </w:r>
      <w:r w:rsidRPr="00BE10FA">
        <w:rPr>
          <w:b/>
          <w:sz w:val="20"/>
          <w:szCs w:val="20"/>
        </w:rPr>
        <w:t>статью 2.2.5</w:t>
      </w:r>
      <w:r w:rsidRPr="00BE10FA">
        <w:rPr>
          <w:sz w:val="20"/>
          <w:szCs w:val="20"/>
        </w:rPr>
        <w:t xml:space="preserve"> дополнить пунктом следующего содержания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w:t>
      </w:r>
      <w:proofErr w:type="gramEnd"/>
      <w:r w:rsidRPr="00BE10FA">
        <w:rPr>
          <w:sz w:val="20"/>
          <w:szCs w:val="20"/>
        </w:rPr>
        <w:t xml:space="preserve"> должностного лица юридического лица, </w:t>
      </w:r>
      <w:proofErr w:type="gramStart"/>
      <w:r w:rsidRPr="00BE10FA">
        <w:rPr>
          <w:sz w:val="20"/>
          <w:szCs w:val="20"/>
        </w:rPr>
        <w:t>повлекшими</w:t>
      </w:r>
      <w:proofErr w:type="gramEnd"/>
      <w:r w:rsidRPr="00BE10FA">
        <w:rPr>
          <w:sz w:val="20"/>
          <w:szCs w:val="20"/>
        </w:rPr>
        <w:t xml:space="preserve">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E10FA">
        <w:rPr>
          <w:sz w:val="20"/>
          <w:szCs w:val="20"/>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E10FA" w:rsidRPr="00BE10FA" w:rsidRDefault="00BE10FA" w:rsidP="00BE10FA">
      <w:pPr>
        <w:autoSpaceDE w:val="0"/>
        <w:autoSpaceDN w:val="0"/>
        <w:adjustRightInd w:val="0"/>
        <w:ind w:firstLine="540"/>
        <w:jc w:val="both"/>
        <w:rPr>
          <w:rFonts w:eastAsiaTheme="minorHAnsi"/>
          <w:sz w:val="20"/>
          <w:szCs w:val="20"/>
        </w:rPr>
      </w:pPr>
      <w:proofErr w:type="gramStart"/>
      <w:r w:rsidRPr="00BE10FA">
        <w:rPr>
          <w:rFonts w:eastAsiaTheme="minorHAnsi"/>
          <w:sz w:val="20"/>
          <w:szCs w:val="20"/>
        </w:rPr>
        <w:t xml:space="preserve">1.12 </w:t>
      </w:r>
      <w:r w:rsidRPr="00BE10FA">
        <w:rPr>
          <w:rFonts w:eastAsiaTheme="minorHAnsi"/>
          <w:b/>
          <w:sz w:val="20"/>
          <w:szCs w:val="20"/>
        </w:rPr>
        <w:t>в статье 2.2.5</w:t>
      </w:r>
      <w:r w:rsidRPr="00BE10FA">
        <w:rPr>
          <w:rFonts w:eastAsiaTheme="minorHAnsi"/>
          <w:sz w:val="20"/>
          <w:szCs w:val="20"/>
        </w:rPr>
        <w:t xml:space="preserve"> административного регламента после пункта «Акт проверки состоит из вводной и основной частей.» добавить предложение следующего содержания:</w:t>
      </w:r>
      <w:proofErr w:type="gramEnd"/>
      <w:r w:rsidRPr="00BE10FA">
        <w:rPr>
          <w:rFonts w:eastAsiaTheme="minorHAnsi"/>
          <w:sz w:val="20"/>
          <w:szCs w:val="20"/>
        </w:rPr>
        <w:t xml:space="preserve"> </w:t>
      </w:r>
      <w:proofErr w:type="gramStart"/>
      <w:r w:rsidRPr="00BE10FA">
        <w:rPr>
          <w:rFonts w:eastAsiaTheme="minorHAnsi"/>
          <w:sz w:val="20"/>
          <w:szCs w:val="20"/>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E10FA">
        <w:rPr>
          <w:rFonts w:eastAsiaTheme="minorHAnsi"/>
          <w:sz w:val="20"/>
          <w:szCs w:val="20"/>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BE10FA">
        <w:rPr>
          <w:rFonts w:eastAsiaTheme="minorHAnsi"/>
          <w:sz w:val="20"/>
          <w:szCs w:val="20"/>
        </w:rPr>
        <w:t>.».</w:t>
      </w:r>
      <w:proofErr w:type="gramEnd"/>
    </w:p>
    <w:p w:rsidR="00BE10FA" w:rsidRPr="00BE10FA" w:rsidRDefault="00BE10FA" w:rsidP="00BE10FA">
      <w:pPr>
        <w:spacing w:after="120"/>
        <w:jc w:val="right"/>
        <w:rPr>
          <w:rFonts w:eastAsiaTheme="minorEastAsia"/>
          <w:sz w:val="20"/>
          <w:szCs w:val="20"/>
        </w:rPr>
      </w:pPr>
      <w:r w:rsidRPr="00BE10FA">
        <w:rPr>
          <w:sz w:val="20"/>
          <w:szCs w:val="20"/>
        </w:rPr>
        <w:t>1.13 приложение № 1 к административному регламенту изложить в новой редакции</w:t>
      </w:r>
      <w:proofErr w:type="gramStart"/>
      <w:r w:rsidRPr="00BE10FA">
        <w:rPr>
          <w:sz w:val="20"/>
          <w:szCs w:val="20"/>
        </w:rPr>
        <w:t xml:space="preserve"> :</w:t>
      </w:r>
      <w:proofErr w:type="gramEnd"/>
      <w:r w:rsidRPr="00BE10FA">
        <w:rPr>
          <w:rFonts w:eastAsiaTheme="minorEastAsia"/>
          <w:sz w:val="20"/>
          <w:szCs w:val="20"/>
        </w:rPr>
        <w:t xml:space="preserve"> Приложение № 4</w:t>
      </w:r>
    </w:p>
    <w:p w:rsidR="00BE10FA" w:rsidRPr="00BE10FA" w:rsidRDefault="00BE10FA" w:rsidP="00BE10FA">
      <w:pPr>
        <w:autoSpaceDE w:val="0"/>
        <w:autoSpaceDN w:val="0"/>
        <w:spacing w:after="120"/>
        <w:jc w:val="right"/>
        <w:rPr>
          <w:rFonts w:eastAsiaTheme="minorEastAsia"/>
          <w:sz w:val="20"/>
          <w:szCs w:val="20"/>
        </w:rPr>
      </w:pPr>
      <w:r w:rsidRPr="00BE10FA">
        <w:rPr>
          <w:rFonts w:eastAsiaTheme="minorEastAsia"/>
          <w:sz w:val="20"/>
          <w:szCs w:val="20"/>
        </w:rPr>
        <w:lastRenderedPageBreak/>
        <w:t>(в ред. Приказа Минэкономразвития России</w:t>
      </w:r>
      <w:r w:rsidRPr="00BE10FA">
        <w:rPr>
          <w:rFonts w:eastAsiaTheme="minorEastAsia"/>
          <w:sz w:val="20"/>
          <w:szCs w:val="20"/>
        </w:rPr>
        <w:br/>
        <w:t>от 30.09.2016 № 620)</w:t>
      </w:r>
    </w:p>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(Типовая форма)</w:t>
      </w:r>
    </w:p>
    <w:p w:rsidR="00BE10FA" w:rsidRPr="00BE10FA" w:rsidRDefault="00BE10FA" w:rsidP="00BE10FA">
      <w:pPr>
        <w:autoSpaceDE w:val="0"/>
        <w:autoSpaceDN w:val="0"/>
        <w:spacing w:before="120"/>
        <w:jc w:val="center"/>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органа государственного контроля (надзора) или органа муниципального контроля)</w:t>
      </w:r>
    </w:p>
    <w:p w:rsidR="00BE10FA" w:rsidRPr="00BE10FA" w:rsidRDefault="00BE10FA" w:rsidP="00BE10FA">
      <w:pPr>
        <w:autoSpaceDE w:val="0"/>
        <w:autoSpaceDN w:val="0"/>
        <w:spacing w:before="240"/>
        <w:jc w:val="center"/>
        <w:rPr>
          <w:rFonts w:eastAsiaTheme="minorEastAsia"/>
          <w:sz w:val="20"/>
          <w:szCs w:val="20"/>
        </w:rPr>
      </w:pPr>
      <w:r w:rsidRPr="00BE10FA">
        <w:rPr>
          <w:rFonts w:eastAsiaTheme="minorEastAsia"/>
          <w:b/>
          <w:bCs/>
          <w:sz w:val="20"/>
          <w:szCs w:val="20"/>
        </w:rPr>
        <w:t>РАСПОРЯЖЕНИЕ (ПРИКАЗ)</w:t>
      </w:r>
      <w:r w:rsidRPr="00BE10FA">
        <w:rPr>
          <w:rFonts w:eastAsiaTheme="minorEastAsia"/>
          <w:b/>
          <w:bCs/>
          <w:sz w:val="20"/>
          <w:szCs w:val="20"/>
        </w:rPr>
        <w:br/>
      </w:r>
      <w:r w:rsidRPr="00BE10FA">
        <w:rPr>
          <w:rFonts w:eastAsiaTheme="minorEastAsia"/>
          <w:sz w:val="20"/>
          <w:szCs w:val="20"/>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BE10FA" w:rsidRPr="00BE10FA" w:rsidTr="006600A4">
        <w:trPr>
          <w:jc w:val="center"/>
        </w:trPr>
        <w:tc>
          <w:tcPr>
            <w:tcW w:w="1701" w:type="dxa"/>
            <w:tcBorders>
              <w:top w:val="nil"/>
              <w:left w:val="nil"/>
              <w:bottom w:val="nil"/>
              <w:right w:val="nil"/>
            </w:tcBorders>
            <w:vAlign w:val="bottom"/>
          </w:tcPr>
          <w:p w:rsidR="00BE10FA" w:rsidRPr="00BE10FA" w:rsidRDefault="00BE10FA" w:rsidP="00BE10FA">
            <w:pPr>
              <w:autoSpaceDE w:val="0"/>
              <w:autoSpaceDN w:val="0"/>
              <w:ind w:right="85"/>
              <w:jc w:val="right"/>
              <w:rPr>
                <w:rFonts w:eastAsiaTheme="minorEastAsia"/>
                <w:sz w:val="20"/>
                <w:szCs w:val="20"/>
              </w:rPr>
            </w:pPr>
            <w:r w:rsidRPr="00BE10FA">
              <w:rPr>
                <w:rFonts w:eastAsiaTheme="minorEastAsia"/>
                <w:sz w:val="20"/>
                <w:szCs w:val="20"/>
              </w:rPr>
              <w:t>о проведении</w:t>
            </w:r>
          </w:p>
        </w:tc>
        <w:tc>
          <w:tcPr>
            <w:tcW w:w="6606"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272"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проверки</w:t>
            </w:r>
          </w:p>
        </w:tc>
      </w:tr>
      <w:tr w:rsidR="00BE10FA" w:rsidRPr="00BE10FA" w:rsidTr="006600A4">
        <w:trPr>
          <w:jc w:val="center"/>
        </w:trPr>
        <w:tc>
          <w:tcPr>
            <w:tcW w:w="1701"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c>
          <w:tcPr>
            <w:tcW w:w="6606" w:type="dxa"/>
            <w:tcBorders>
              <w:top w:val="nil"/>
              <w:left w:val="nil"/>
              <w:bottom w:val="nil"/>
              <w:right w:val="nil"/>
            </w:tcBorders>
          </w:tcPr>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(плановой/внеплановой, документарной/выездной)</w:t>
            </w:r>
          </w:p>
        </w:tc>
        <w:tc>
          <w:tcPr>
            <w:tcW w:w="1272" w:type="dxa"/>
            <w:tcBorders>
              <w:top w:val="nil"/>
              <w:left w:val="nil"/>
              <w:bottom w:val="nil"/>
              <w:right w:val="nil"/>
            </w:tcBorders>
          </w:tcPr>
          <w:p w:rsidR="00BE10FA" w:rsidRPr="00BE10FA" w:rsidRDefault="00BE10FA" w:rsidP="00BE10FA">
            <w:pPr>
              <w:autoSpaceDE w:val="0"/>
              <w:autoSpaceDN w:val="0"/>
              <w:rPr>
                <w:rFonts w:eastAsiaTheme="minorEastAsia"/>
                <w:sz w:val="20"/>
                <w:szCs w:val="20"/>
              </w:rPr>
            </w:pPr>
          </w:p>
        </w:tc>
      </w:tr>
    </w:tbl>
    <w:p w:rsidR="00BE10FA" w:rsidRPr="00BE10FA" w:rsidRDefault="00BE10FA" w:rsidP="00BE10FA">
      <w:pPr>
        <w:autoSpaceDE w:val="0"/>
        <w:autoSpaceDN w:val="0"/>
        <w:jc w:val="center"/>
        <w:rPr>
          <w:rFonts w:eastAsiaTheme="minorEastAsia"/>
          <w:sz w:val="20"/>
          <w:szCs w:val="20"/>
        </w:rPr>
      </w:pPr>
      <w:r w:rsidRPr="00BE10FA">
        <w:rPr>
          <w:rFonts w:eastAsiaTheme="minorEastAsia"/>
          <w:sz w:val="20"/>
          <w:szCs w:val="20"/>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BE10FA" w:rsidRPr="00BE10FA" w:rsidTr="006600A4">
        <w:trPr>
          <w:cantSplit/>
          <w:jc w:val="center"/>
        </w:trPr>
        <w:tc>
          <w:tcPr>
            <w:tcW w:w="51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от “</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361"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113"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737"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680" w:type="dxa"/>
            <w:tcBorders>
              <w:top w:val="nil"/>
              <w:left w:val="nil"/>
              <w:bottom w:val="nil"/>
              <w:right w:val="nil"/>
            </w:tcBorders>
            <w:vAlign w:val="bottom"/>
          </w:tcPr>
          <w:p w:rsidR="00BE10FA" w:rsidRPr="00BE10FA" w:rsidRDefault="00BE10FA" w:rsidP="00BE10FA">
            <w:pPr>
              <w:autoSpaceDE w:val="0"/>
              <w:autoSpaceDN w:val="0"/>
              <w:jc w:val="center"/>
              <w:rPr>
                <w:rFonts w:eastAsiaTheme="minorEastAsia"/>
                <w:sz w:val="20"/>
                <w:szCs w:val="20"/>
              </w:rPr>
            </w:pPr>
            <w:proofErr w:type="gramStart"/>
            <w:r w:rsidRPr="00BE10FA">
              <w:rPr>
                <w:rFonts w:eastAsiaTheme="minorEastAsia"/>
                <w:sz w:val="20"/>
                <w:szCs w:val="20"/>
              </w:rPr>
              <w:t>г</w:t>
            </w:r>
            <w:proofErr w:type="gramEnd"/>
            <w:r w:rsidRPr="00BE10FA">
              <w:rPr>
                <w:rFonts w:eastAsiaTheme="minorEastAsia"/>
                <w:sz w:val="20"/>
                <w:szCs w:val="20"/>
              </w:rPr>
              <w:t>. №</w:t>
            </w:r>
          </w:p>
        </w:tc>
        <w:tc>
          <w:tcPr>
            <w:tcW w:w="67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r>
    </w:tbl>
    <w:p w:rsidR="00BE10FA" w:rsidRPr="00BE10FA" w:rsidRDefault="00BE10FA" w:rsidP="00BE10FA">
      <w:pPr>
        <w:autoSpaceDE w:val="0"/>
        <w:autoSpaceDN w:val="0"/>
        <w:spacing w:before="240"/>
        <w:ind w:firstLine="567"/>
        <w:rPr>
          <w:rFonts w:eastAsiaTheme="minorEastAsia"/>
          <w:sz w:val="20"/>
          <w:szCs w:val="20"/>
        </w:rPr>
      </w:pPr>
      <w:r w:rsidRPr="00BE10FA">
        <w:rPr>
          <w:rFonts w:eastAsiaTheme="minorEastAsia"/>
          <w:sz w:val="20"/>
          <w:szCs w:val="20"/>
        </w:rPr>
        <w:t xml:space="preserve">1. Провести проверку в отношении  </w:t>
      </w:r>
    </w:p>
    <w:p w:rsidR="00BE10FA" w:rsidRPr="00BE10FA" w:rsidRDefault="00BE10FA" w:rsidP="00BE10FA">
      <w:pPr>
        <w:autoSpaceDE w:val="0"/>
        <w:autoSpaceDN w:val="0"/>
        <w:rPr>
          <w:rFonts w:eastAsiaTheme="minorEastAsia"/>
          <w:sz w:val="20"/>
          <w:szCs w:val="20"/>
        </w:rPr>
      </w:pPr>
      <w:bookmarkStart w:id="1" w:name="_GoBack"/>
      <w:bookmarkEnd w:id="1"/>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(наименование юридического лица, фамилия, имя, отчество (последнее – при наличии)</w:t>
      </w:r>
      <w:r w:rsidRPr="00BE10FA">
        <w:rPr>
          <w:rFonts w:eastAsiaTheme="minorEastAsia"/>
          <w:sz w:val="20"/>
          <w:szCs w:val="20"/>
        </w:rPr>
        <w:br/>
        <w:t>индивидуального предпринимателя)</w:t>
      </w:r>
      <w:proofErr w:type="gramEnd"/>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2. Место нахождения:  </w:t>
      </w: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3. Назначить лицо</w:t>
      </w:r>
      <w:proofErr w:type="gramStart"/>
      <w:r w:rsidRPr="00BE10FA">
        <w:rPr>
          <w:rFonts w:eastAsiaTheme="minorEastAsia"/>
          <w:sz w:val="20"/>
          <w:szCs w:val="20"/>
        </w:rPr>
        <w:t>м(</w:t>
      </w:r>
      <w:proofErr w:type="spellStart"/>
      <w:proofErr w:type="gramEnd"/>
      <w:r w:rsidRPr="00BE10FA">
        <w:rPr>
          <w:rFonts w:eastAsiaTheme="minorEastAsia"/>
          <w:sz w:val="20"/>
          <w:szCs w:val="20"/>
        </w:rPr>
        <w:t>ами</w:t>
      </w:r>
      <w:proofErr w:type="spellEnd"/>
      <w:r w:rsidRPr="00BE10FA">
        <w:rPr>
          <w:rFonts w:eastAsiaTheme="minorEastAsia"/>
          <w:sz w:val="20"/>
          <w:szCs w:val="20"/>
        </w:rPr>
        <w:t xml:space="preserve">), уполномоченным(и) на проведение проверки: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должность должностного лица (должностных лиц), уполномоченног</w:t>
      </w:r>
      <w:proofErr w:type="gramStart"/>
      <w:r w:rsidRPr="00BE10FA">
        <w:rPr>
          <w:rFonts w:eastAsiaTheme="minorEastAsia"/>
          <w:sz w:val="20"/>
          <w:szCs w:val="20"/>
        </w:rPr>
        <w:t>о(</w:t>
      </w:r>
      <w:proofErr w:type="spellStart"/>
      <w:proofErr w:type="gramEnd"/>
      <w:r w:rsidRPr="00BE10FA">
        <w:rPr>
          <w:rFonts w:eastAsiaTheme="minorEastAsia"/>
          <w:sz w:val="20"/>
          <w:szCs w:val="20"/>
        </w:rPr>
        <w:t>ых</w:t>
      </w:r>
      <w:proofErr w:type="spellEnd"/>
      <w:r w:rsidRPr="00BE10FA">
        <w:rPr>
          <w:rFonts w:eastAsiaTheme="minorEastAsia"/>
          <w:sz w:val="20"/>
          <w:szCs w:val="20"/>
        </w:rPr>
        <w:t>) на проведение проверки)</w:t>
      </w: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t xml:space="preserve">4. Привлечь к проведению проверки в качестве экспертов, представителей экспертных организаций следующих лиц: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(фамилия, имя, отчество (последнее – при наличии), должности привлекаемых к проведению проверки</w:t>
      </w:r>
      <w:r w:rsidRPr="00BE10FA">
        <w:rPr>
          <w:rFonts w:eastAsiaTheme="minorEastAsia"/>
          <w:sz w:val="20"/>
          <w:szCs w:val="20"/>
        </w:rPr>
        <w:br/>
        <w:t>экспертов и (или) наименование экспертной организации с указанием реквизитов свидетельства</w:t>
      </w:r>
      <w:r w:rsidRPr="00BE10FA">
        <w:rPr>
          <w:rFonts w:eastAsiaTheme="minorEastAsia"/>
          <w:sz w:val="20"/>
          <w:szCs w:val="20"/>
        </w:rPr>
        <w:br/>
        <w:t>об аккредитации и наименования органа по аккредитации, выдавшего свидетельство об аккредитации)</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5. Настоящая проверка проводится в рамках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r w:rsidRPr="00BE10FA">
        <w:rPr>
          <w:rFonts w:eastAsiaTheme="minorEastAsia"/>
          <w:sz w:val="20"/>
          <w:szCs w:val="20"/>
        </w:rPr>
        <w:t>(наименование вида (видов) государственного контроля (надзора), муниципального контроля, реестровы</w:t>
      </w:r>
      <w:proofErr w:type="gramStart"/>
      <w:r w:rsidRPr="00BE10FA">
        <w:rPr>
          <w:rFonts w:eastAsiaTheme="minorEastAsia"/>
          <w:sz w:val="20"/>
          <w:szCs w:val="20"/>
        </w:rPr>
        <w:t>й(</w:t>
      </w:r>
      <w:proofErr w:type="spellStart"/>
      <w:proofErr w:type="gramEnd"/>
      <w:r w:rsidRPr="00BE10FA">
        <w:rPr>
          <w:rFonts w:eastAsiaTheme="minorEastAsia"/>
          <w:sz w:val="20"/>
          <w:szCs w:val="20"/>
        </w:rPr>
        <w:t>ые</w:t>
      </w:r>
      <w:proofErr w:type="spellEnd"/>
      <w:r w:rsidRPr="00BE10FA">
        <w:rPr>
          <w:rFonts w:eastAsiaTheme="minorEastAsia"/>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6. Установить, что:</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 xml:space="preserve">настоящая проверка проводится с целью:  </w:t>
      </w: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При установлении целей проводимой проверки указывается следующая информация: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а) в случае проведения 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ссылка на утвержденный ежегодный план проведения плановых проверок;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б) в случае проведения внеплановой проверки: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реквизиты ранее выданного проверяемому лицу предписания об устранении выявленного нарушения, </w:t>
      </w:r>
      <w:proofErr w:type="gramStart"/>
      <w:r w:rsidRPr="00BE10FA">
        <w:rPr>
          <w:rFonts w:eastAsiaTheme="minorEastAsia"/>
          <w:sz w:val="20"/>
          <w:szCs w:val="20"/>
        </w:rPr>
        <w:t>срок</w:t>
      </w:r>
      <w:proofErr w:type="gramEnd"/>
      <w:r w:rsidRPr="00BE10FA">
        <w:rPr>
          <w:rFonts w:eastAsiaTheme="minorEastAsia"/>
          <w:sz w:val="20"/>
          <w:szCs w:val="20"/>
        </w:rPr>
        <w:t xml:space="preserve"> для исполнения которого истек;</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lastRenderedPageBreak/>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E10FA">
        <w:rPr>
          <w:rFonts w:eastAsiaTheme="minorEastAsia"/>
          <w:sz w:val="20"/>
          <w:szCs w:val="20"/>
        </w:rPr>
        <w:t xml:space="preserve"> массовой информации;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xml:space="preserve">– сведения </w:t>
      </w:r>
      <w:proofErr w:type="gramStart"/>
      <w:r w:rsidRPr="00BE10FA">
        <w:rPr>
          <w:rFonts w:eastAsiaTheme="minorEastAsia"/>
          <w:sz w:val="20"/>
          <w:szCs w:val="20"/>
        </w:rPr>
        <w:t>о выявленных в ходе проведения мероприятия по контролю без взаимодействия с юридическими лицами</w:t>
      </w:r>
      <w:proofErr w:type="gramEnd"/>
      <w:r w:rsidRPr="00BE10FA">
        <w:rPr>
          <w:rFonts w:eastAsiaTheme="minorEastAsia"/>
          <w:sz w:val="20"/>
          <w:szCs w:val="20"/>
        </w:rPr>
        <w:t>, индивидуальными предпринимателями индикаторах риска нарушения обязательных требований;</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задачами настоящей проверки являются: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rPr>
          <w:rFonts w:eastAsiaTheme="minorEastAsia"/>
          <w:sz w:val="20"/>
          <w:szCs w:val="20"/>
        </w:rPr>
      </w:pP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 xml:space="preserve">7. Предметом настоящей проверки является (отметить </w:t>
      </w:r>
      <w:proofErr w:type="gramStart"/>
      <w:r w:rsidRPr="00BE10FA">
        <w:rPr>
          <w:rFonts w:eastAsiaTheme="minorEastAsia"/>
          <w:sz w:val="20"/>
          <w:szCs w:val="20"/>
        </w:rPr>
        <w:t>нужное</w:t>
      </w:r>
      <w:proofErr w:type="gramEnd"/>
      <w:r w:rsidRPr="00BE10FA">
        <w:rPr>
          <w:rFonts w:eastAsiaTheme="minorEastAsia"/>
          <w:sz w:val="20"/>
          <w:szCs w:val="20"/>
        </w:rPr>
        <w:t>):</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соблюдение обязательных требований и (или) требований, установленных муниципальными правовыми актами;</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E10FA">
        <w:rPr>
          <w:rFonts w:eastAsiaTheme="minorEastAsia"/>
          <w:sz w:val="20"/>
          <w:szCs w:val="20"/>
        </w:rPr>
        <w:t xml:space="preserve"> </w:t>
      </w:r>
      <w:proofErr w:type="gramStart"/>
      <w:r w:rsidRPr="00BE10FA">
        <w:rPr>
          <w:rFonts w:eastAsiaTheme="minorEastAsia"/>
          <w:sz w:val="20"/>
          <w:szCs w:val="2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выполнение предписаний органов государственного контроля (надзора), органов муниципального контроля;</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проведение мероприятий:</w:t>
      </w:r>
    </w:p>
    <w:p w:rsidR="00BE10FA" w:rsidRPr="00BE10FA" w:rsidRDefault="00BE10FA" w:rsidP="00BE10FA">
      <w:pPr>
        <w:autoSpaceDE w:val="0"/>
        <w:autoSpaceDN w:val="0"/>
        <w:ind w:firstLine="567"/>
        <w:jc w:val="both"/>
        <w:rPr>
          <w:rFonts w:eastAsiaTheme="minorEastAsia"/>
          <w:sz w:val="20"/>
          <w:szCs w:val="20"/>
        </w:rPr>
      </w:pPr>
      <w:proofErr w:type="gramStart"/>
      <w:r w:rsidRPr="00BE10FA">
        <w:rPr>
          <w:rFonts w:eastAsiaTheme="minorEastAsia"/>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по предупреждению возникновения чрезвычайных ситуаций природного и техногенного характера;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обеспечению безопасности государства;</w:t>
      </w:r>
    </w:p>
    <w:p w:rsidR="00BE10FA" w:rsidRPr="00BE10FA" w:rsidRDefault="00BE10FA" w:rsidP="00BE10FA">
      <w:pPr>
        <w:autoSpaceDE w:val="0"/>
        <w:autoSpaceDN w:val="0"/>
        <w:ind w:firstLine="567"/>
        <w:rPr>
          <w:rFonts w:eastAsiaTheme="minorEastAsia"/>
          <w:sz w:val="20"/>
          <w:szCs w:val="20"/>
        </w:rPr>
      </w:pPr>
      <w:r w:rsidRPr="00BE10FA">
        <w:rPr>
          <w:rFonts w:eastAsiaTheme="minorEastAsia"/>
          <w:sz w:val="20"/>
          <w:szCs w:val="20"/>
        </w:rPr>
        <w:t>по ликвидации последствий причинения такого вреда.</w:t>
      </w:r>
    </w:p>
    <w:p w:rsidR="00BE10FA" w:rsidRPr="00BE10FA" w:rsidRDefault="00BE10FA" w:rsidP="00BE10FA">
      <w:pPr>
        <w:autoSpaceDE w:val="0"/>
        <w:autoSpaceDN w:val="0"/>
        <w:spacing w:before="120"/>
        <w:ind w:firstLine="567"/>
        <w:rPr>
          <w:rFonts w:eastAsiaTheme="minorEastAsia"/>
          <w:sz w:val="20"/>
          <w:szCs w:val="20"/>
        </w:rPr>
      </w:pPr>
      <w:r w:rsidRPr="00BE10FA">
        <w:rPr>
          <w:rFonts w:eastAsiaTheme="minorEastAsia"/>
          <w:sz w:val="20"/>
          <w:szCs w:val="20"/>
        </w:rPr>
        <w:t>8.</w:t>
      </w:r>
      <w:r w:rsidRPr="00BE10FA">
        <w:rPr>
          <w:rFonts w:eastAsiaTheme="minorEastAsia"/>
          <w:sz w:val="20"/>
          <w:szCs w:val="20"/>
          <w:lang w:val="en-US"/>
        </w:rPr>
        <w:t> </w:t>
      </w:r>
      <w:r w:rsidRPr="00BE10FA">
        <w:rPr>
          <w:rFonts w:eastAsiaTheme="minorEastAsia"/>
          <w:sz w:val="20"/>
          <w:szCs w:val="20"/>
        </w:rPr>
        <w:t xml:space="preserve">Срок проведения проверки:  </w:t>
      </w:r>
    </w:p>
    <w:p w:rsidR="00BE10FA" w:rsidRPr="00BE10FA" w:rsidRDefault="00BE10FA" w:rsidP="00BE10FA">
      <w:pPr>
        <w:pBdr>
          <w:top w:val="single" w:sz="4" w:space="1" w:color="auto"/>
        </w:pBdr>
        <w:autoSpaceDE w:val="0"/>
        <w:autoSpaceDN w:val="0"/>
        <w:spacing w:after="180"/>
        <w:ind w:left="3805"/>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BE10FA" w:rsidRPr="00BE10FA" w:rsidTr="006600A4">
        <w:tc>
          <w:tcPr>
            <w:tcW w:w="3969"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К проведению проверки приступить </w:t>
            </w:r>
            <w:proofErr w:type="gramStart"/>
            <w:r w:rsidRPr="00BE10FA">
              <w:rPr>
                <w:rFonts w:eastAsiaTheme="minorEastAsia"/>
                <w:sz w:val="20"/>
                <w:szCs w:val="20"/>
              </w:rPr>
              <w:t>с</w:t>
            </w:r>
            <w:proofErr w:type="gramEnd"/>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after="180"/>
        <w:ind w:firstLine="567"/>
        <w:rPr>
          <w:rFonts w:eastAsiaTheme="minorEastAsia"/>
          <w:sz w:val="20"/>
          <w:szCs w:val="20"/>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BE10FA" w:rsidRPr="00BE10FA" w:rsidTr="006600A4">
        <w:tc>
          <w:tcPr>
            <w:tcW w:w="3232"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Проверку окончить не позднее</w:t>
            </w:r>
          </w:p>
        </w:tc>
        <w:tc>
          <w:tcPr>
            <w:tcW w:w="170"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w:t>
            </w:r>
          </w:p>
        </w:tc>
        <w:tc>
          <w:tcPr>
            <w:tcW w:w="454"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255" w:type="dxa"/>
            <w:tcBorders>
              <w:top w:val="nil"/>
              <w:left w:val="nil"/>
              <w:bottom w:val="nil"/>
              <w:right w:val="nil"/>
            </w:tcBorders>
            <w:vAlign w:val="bottom"/>
          </w:tcPr>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w:t>
            </w:r>
          </w:p>
        </w:tc>
        <w:tc>
          <w:tcPr>
            <w:tcW w:w="1588" w:type="dxa"/>
            <w:tcBorders>
              <w:top w:val="nil"/>
              <w:left w:val="nil"/>
              <w:bottom w:val="single" w:sz="4" w:space="0" w:color="auto"/>
              <w:right w:val="nil"/>
            </w:tcBorders>
            <w:vAlign w:val="bottom"/>
          </w:tcPr>
          <w:p w:rsidR="00BE10FA" w:rsidRPr="00BE10FA" w:rsidRDefault="00BE10FA" w:rsidP="00BE10FA">
            <w:pPr>
              <w:autoSpaceDE w:val="0"/>
              <w:autoSpaceDN w:val="0"/>
              <w:jc w:val="center"/>
              <w:rPr>
                <w:rFonts w:eastAsiaTheme="minorEastAsia"/>
                <w:sz w:val="20"/>
                <w:szCs w:val="20"/>
              </w:rPr>
            </w:pPr>
          </w:p>
        </w:tc>
        <w:tc>
          <w:tcPr>
            <w:tcW w:w="397" w:type="dxa"/>
            <w:tcBorders>
              <w:top w:val="nil"/>
              <w:left w:val="nil"/>
              <w:bottom w:val="nil"/>
              <w:right w:val="nil"/>
            </w:tcBorders>
            <w:vAlign w:val="bottom"/>
          </w:tcPr>
          <w:p w:rsidR="00BE10FA" w:rsidRPr="00BE10FA" w:rsidRDefault="00BE10FA" w:rsidP="00BE10FA">
            <w:pPr>
              <w:autoSpaceDE w:val="0"/>
              <w:autoSpaceDN w:val="0"/>
              <w:jc w:val="right"/>
              <w:rPr>
                <w:rFonts w:eastAsiaTheme="minorEastAsia"/>
                <w:sz w:val="20"/>
                <w:szCs w:val="20"/>
              </w:rPr>
            </w:pPr>
            <w:r w:rsidRPr="00BE10FA">
              <w:rPr>
                <w:rFonts w:eastAsiaTheme="minorEastAsia"/>
                <w:sz w:val="20"/>
                <w:szCs w:val="20"/>
              </w:rPr>
              <w:t>20</w:t>
            </w:r>
          </w:p>
        </w:tc>
        <w:tc>
          <w:tcPr>
            <w:tcW w:w="369" w:type="dxa"/>
            <w:tcBorders>
              <w:top w:val="nil"/>
              <w:left w:val="nil"/>
              <w:bottom w:val="single" w:sz="4" w:space="0" w:color="auto"/>
              <w:right w:val="nil"/>
            </w:tcBorders>
            <w:vAlign w:val="bottom"/>
          </w:tcPr>
          <w:p w:rsidR="00BE10FA" w:rsidRPr="00BE10FA" w:rsidRDefault="00BE10FA" w:rsidP="00BE10FA">
            <w:pPr>
              <w:autoSpaceDE w:val="0"/>
              <w:autoSpaceDN w:val="0"/>
              <w:rPr>
                <w:rFonts w:eastAsiaTheme="minorEastAsia"/>
                <w:sz w:val="20"/>
                <w:szCs w:val="20"/>
              </w:rPr>
            </w:pPr>
          </w:p>
        </w:tc>
        <w:tc>
          <w:tcPr>
            <w:tcW w:w="764" w:type="dxa"/>
            <w:tcBorders>
              <w:top w:val="nil"/>
              <w:left w:val="nil"/>
              <w:bottom w:val="nil"/>
              <w:right w:val="nil"/>
            </w:tcBorders>
            <w:vAlign w:val="bottom"/>
          </w:tcPr>
          <w:p w:rsidR="00BE10FA" w:rsidRPr="00BE10FA" w:rsidRDefault="00BE10FA" w:rsidP="00BE10FA">
            <w:pPr>
              <w:autoSpaceDE w:val="0"/>
              <w:autoSpaceDN w:val="0"/>
              <w:ind w:left="57"/>
              <w:rPr>
                <w:rFonts w:eastAsiaTheme="minorEastAsia"/>
                <w:sz w:val="20"/>
                <w:szCs w:val="20"/>
              </w:rPr>
            </w:pPr>
            <w:r w:rsidRPr="00BE10FA">
              <w:rPr>
                <w:rFonts w:eastAsiaTheme="minorEastAsia"/>
                <w:sz w:val="20"/>
                <w:szCs w:val="20"/>
              </w:rPr>
              <w:t>года.</w:t>
            </w:r>
          </w:p>
        </w:tc>
      </w:tr>
    </w:tbl>
    <w:p w:rsidR="00BE10FA" w:rsidRPr="00BE10FA" w:rsidRDefault="00BE10FA" w:rsidP="00BE10FA">
      <w:pPr>
        <w:autoSpaceDE w:val="0"/>
        <w:autoSpaceDN w:val="0"/>
        <w:spacing w:before="160"/>
        <w:ind w:firstLine="567"/>
        <w:rPr>
          <w:rFonts w:eastAsiaTheme="minorEastAsia"/>
          <w:sz w:val="20"/>
          <w:szCs w:val="20"/>
        </w:rPr>
      </w:pPr>
      <w:r w:rsidRPr="00BE10FA">
        <w:rPr>
          <w:rFonts w:eastAsiaTheme="minorEastAsia"/>
          <w:sz w:val="20"/>
          <w:szCs w:val="20"/>
        </w:rPr>
        <w:t xml:space="preserve">9. Правовые основания проведения проверки:  </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(ссылка на положения нормативного правового акта, в соответствии с которым осуществляется проверка)</w:t>
      </w: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lastRenderedPageBreak/>
        <w:t xml:space="preserve">10. Обязательные требования и (или) требования, установленные муниципальными правовыми актами, подлежащие проверке  </w:t>
      </w:r>
    </w:p>
    <w:p w:rsidR="00BE10FA" w:rsidRPr="00BE10FA" w:rsidRDefault="00BE10FA" w:rsidP="00BE10FA">
      <w:pPr>
        <w:pBdr>
          <w:top w:val="single" w:sz="4" w:space="1" w:color="auto"/>
        </w:pBdr>
        <w:autoSpaceDE w:val="0"/>
        <w:autoSpaceDN w:val="0"/>
        <w:spacing w:after="120"/>
        <w:rPr>
          <w:rFonts w:eastAsiaTheme="minorEastAsia"/>
          <w:sz w:val="20"/>
          <w:szCs w:val="20"/>
        </w:rPr>
      </w:pPr>
    </w:p>
    <w:p w:rsidR="00BE10FA" w:rsidRPr="00BE10FA" w:rsidRDefault="00BE10FA" w:rsidP="00BE10FA">
      <w:pPr>
        <w:autoSpaceDE w:val="0"/>
        <w:autoSpaceDN w:val="0"/>
        <w:ind w:firstLine="567"/>
        <w:jc w:val="both"/>
        <w:rPr>
          <w:rFonts w:eastAsiaTheme="minorEastAsia"/>
          <w:sz w:val="20"/>
          <w:szCs w:val="20"/>
        </w:rPr>
      </w:pPr>
      <w:r w:rsidRPr="00BE10FA">
        <w:rPr>
          <w:rFonts w:eastAsiaTheme="minorEastAsia"/>
          <w:sz w:val="20"/>
          <w:szCs w:val="2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E10FA" w:rsidRPr="00BE10FA" w:rsidRDefault="00BE10FA" w:rsidP="00BE10FA">
      <w:pPr>
        <w:autoSpaceDE w:val="0"/>
        <w:autoSpaceDN w:val="0"/>
        <w:rPr>
          <w:rFonts w:eastAsiaTheme="minorEastAsia"/>
          <w:sz w:val="20"/>
          <w:szCs w:val="20"/>
        </w:rPr>
      </w:pPr>
      <w:r w:rsidRPr="00BE10FA">
        <w:rPr>
          <w:rFonts w:eastAsiaTheme="minorEastAsia"/>
          <w:sz w:val="20"/>
          <w:szCs w:val="20"/>
        </w:rPr>
        <w:t xml:space="preserve">1)  </w:t>
      </w:r>
    </w:p>
    <w:p w:rsidR="00BE10FA" w:rsidRPr="00BE10FA" w:rsidRDefault="00BE10FA" w:rsidP="00BE10FA">
      <w:pPr>
        <w:autoSpaceDE w:val="0"/>
        <w:autoSpaceDN w:val="0"/>
        <w:spacing w:before="120"/>
        <w:ind w:firstLine="567"/>
        <w:jc w:val="both"/>
        <w:rPr>
          <w:rFonts w:eastAsiaTheme="minorEastAsia"/>
          <w:sz w:val="20"/>
          <w:szCs w:val="20"/>
        </w:rPr>
      </w:pPr>
      <w:r w:rsidRPr="00BE10FA">
        <w:rPr>
          <w:rFonts w:eastAsiaTheme="minorEastAsia"/>
          <w:sz w:val="20"/>
          <w:szCs w:val="20"/>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spacing w:after="120"/>
        <w:jc w:val="center"/>
        <w:rPr>
          <w:rFonts w:eastAsiaTheme="minorEastAsia"/>
          <w:sz w:val="20"/>
          <w:szCs w:val="20"/>
        </w:rPr>
      </w:pPr>
      <w:r w:rsidRPr="00BE10FA">
        <w:rPr>
          <w:rFonts w:eastAsiaTheme="minorEastAsia"/>
          <w:sz w:val="20"/>
          <w:szCs w:val="20"/>
        </w:rPr>
        <w:t>(с указанием наименований, номеров и дат их принятия)</w:t>
      </w:r>
    </w:p>
    <w:p w:rsidR="00BE10FA" w:rsidRPr="00BE10FA" w:rsidRDefault="00BE10FA" w:rsidP="00BE10FA">
      <w:pPr>
        <w:numPr>
          <w:ilvl w:val="0"/>
          <w:numId w:val="22"/>
        </w:numPr>
        <w:autoSpaceDE w:val="0"/>
        <w:autoSpaceDN w:val="0"/>
        <w:contextualSpacing/>
        <w:jc w:val="both"/>
        <w:rPr>
          <w:rFonts w:eastAsiaTheme="minorEastAsia"/>
          <w:sz w:val="20"/>
          <w:szCs w:val="20"/>
        </w:rPr>
      </w:pPr>
      <w:r w:rsidRPr="00BE10FA">
        <w:rPr>
          <w:rFonts w:eastAsiaTheme="minorEastAsia"/>
          <w:sz w:val="20"/>
          <w:szCs w:val="20"/>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10FA" w:rsidRPr="00BE10FA" w:rsidRDefault="00BE10FA" w:rsidP="00BE10FA">
      <w:pPr>
        <w:autoSpaceDE w:val="0"/>
        <w:autoSpaceDN w:val="0"/>
        <w:ind w:right="4535"/>
        <w:rPr>
          <w:rFonts w:eastAsiaTheme="minorEastAsia"/>
          <w:sz w:val="20"/>
          <w:szCs w:val="20"/>
        </w:rPr>
      </w:pPr>
    </w:p>
    <w:p w:rsidR="00BE10FA" w:rsidRPr="00BE10FA" w:rsidRDefault="00BE10FA" w:rsidP="00BE10FA">
      <w:pPr>
        <w:pBdr>
          <w:top w:val="single" w:sz="4" w:space="1" w:color="auto"/>
        </w:pBdr>
        <w:autoSpaceDE w:val="0"/>
        <w:autoSpaceDN w:val="0"/>
        <w:ind w:right="4535"/>
        <w:jc w:val="center"/>
        <w:rPr>
          <w:rFonts w:eastAsiaTheme="minorEastAsia"/>
          <w:sz w:val="20"/>
          <w:szCs w:val="20"/>
        </w:rPr>
      </w:pPr>
      <w:r w:rsidRPr="00BE10FA">
        <w:rPr>
          <w:rFonts w:eastAsiaTheme="minorEastAsia"/>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E10FA" w:rsidRPr="00BE10FA" w:rsidRDefault="00BE10FA" w:rsidP="00BE10FA">
      <w:pPr>
        <w:autoSpaceDE w:val="0"/>
        <w:autoSpaceDN w:val="0"/>
        <w:spacing w:before="120"/>
        <w:ind w:left="5954"/>
        <w:jc w:val="center"/>
        <w:rPr>
          <w:rFonts w:eastAsiaTheme="minorEastAsia"/>
          <w:sz w:val="20"/>
          <w:szCs w:val="20"/>
        </w:rPr>
      </w:pPr>
    </w:p>
    <w:p w:rsidR="00BE10FA" w:rsidRPr="00BE10FA" w:rsidRDefault="00BE10FA" w:rsidP="00BE10FA">
      <w:pPr>
        <w:pBdr>
          <w:top w:val="single" w:sz="4" w:space="1" w:color="auto"/>
        </w:pBdr>
        <w:autoSpaceDE w:val="0"/>
        <w:autoSpaceDN w:val="0"/>
        <w:ind w:left="5954"/>
        <w:jc w:val="center"/>
        <w:rPr>
          <w:rFonts w:eastAsiaTheme="minorEastAsia"/>
          <w:sz w:val="20"/>
          <w:szCs w:val="20"/>
        </w:rPr>
      </w:pPr>
      <w:r w:rsidRPr="00BE10FA">
        <w:rPr>
          <w:rFonts w:eastAsiaTheme="minorEastAsia"/>
          <w:sz w:val="20"/>
          <w:szCs w:val="20"/>
        </w:rPr>
        <w:t>(подпись, заверенная печатью)</w:t>
      </w:r>
    </w:p>
    <w:p w:rsidR="00BE10FA" w:rsidRPr="00BE10FA" w:rsidRDefault="00BE10FA" w:rsidP="00BE10FA">
      <w:pPr>
        <w:autoSpaceDE w:val="0"/>
        <w:autoSpaceDN w:val="0"/>
        <w:rPr>
          <w:rFonts w:eastAsiaTheme="minorEastAsia"/>
          <w:sz w:val="20"/>
          <w:szCs w:val="20"/>
        </w:rPr>
      </w:pPr>
    </w:p>
    <w:p w:rsidR="00BE10FA" w:rsidRPr="00BE10FA" w:rsidRDefault="00BE10FA" w:rsidP="00BE10FA">
      <w:pPr>
        <w:pBdr>
          <w:top w:val="single" w:sz="4" w:space="1" w:color="auto"/>
        </w:pBdr>
        <w:autoSpaceDE w:val="0"/>
        <w:autoSpaceDN w:val="0"/>
        <w:jc w:val="center"/>
        <w:rPr>
          <w:rFonts w:eastAsiaTheme="minorEastAsia"/>
          <w:sz w:val="20"/>
          <w:szCs w:val="20"/>
        </w:rPr>
      </w:pPr>
      <w:proofErr w:type="gramStart"/>
      <w:r w:rsidRPr="00BE10FA">
        <w:rPr>
          <w:rFonts w:eastAsiaTheme="minorEastAsia"/>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E10FA" w:rsidRPr="00BE10FA" w:rsidRDefault="00BE10FA" w:rsidP="00BE10FA">
      <w:pPr>
        <w:ind w:right="-39"/>
        <w:jc w:val="both"/>
        <w:rPr>
          <w:sz w:val="20"/>
          <w:szCs w:val="20"/>
        </w:rPr>
      </w:pPr>
    </w:p>
    <w:p w:rsidR="00BE10FA" w:rsidRPr="00BE10FA" w:rsidRDefault="00BE10FA" w:rsidP="00BE10FA">
      <w:pPr>
        <w:jc w:val="both"/>
        <w:rPr>
          <w:sz w:val="20"/>
          <w:szCs w:val="20"/>
        </w:rPr>
      </w:pPr>
      <w:r w:rsidRPr="00BE10FA">
        <w:rPr>
          <w:sz w:val="20"/>
          <w:szCs w:val="20"/>
        </w:rPr>
        <w:t xml:space="preserve">          2. Опубликовать данное постановление в информационной газете «Бюллетень Вьюнского сельсовета», разместить на официальном сайте.</w:t>
      </w:r>
    </w:p>
    <w:p w:rsidR="00BE10FA" w:rsidRPr="00BE10FA" w:rsidRDefault="00BE10FA" w:rsidP="00BE10FA">
      <w:pPr>
        <w:jc w:val="both"/>
        <w:rPr>
          <w:sz w:val="20"/>
          <w:szCs w:val="20"/>
        </w:rPr>
      </w:pPr>
      <w:r w:rsidRPr="00BE10FA">
        <w:rPr>
          <w:sz w:val="20"/>
          <w:szCs w:val="20"/>
        </w:rPr>
        <w:t xml:space="preserve">          3. </w:t>
      </w:r>
      <w:proofErr w:type="gramStart"/>
      <w:r w:rsidRPr="00BE10FA">
        <w:rPr>
          <w:sz w:val="20"/>
          <w:szCs w:val="20"/>
        </w:rPr>
        <w:t>Контроль за</w:t>
      </w:r>
      <w:proofErr w:type="gramEnd"/>
      <w:r w:rsidRPr="00BE10FA">
        <w:rPr>
          <w:sz w:val="20"/>
          <w:szCs w:val="20"/>
        </w:rPr>
        <w:t xml:space="preserve"> исполнением постановления оставляю за собой.</w:t>
      </w:r>
    </w:p>
    <w:p w:rsidR="00BE10FA" w:rsidRPr="00BE10FA" w:rsidRDefault="00BE10FA" w:rsidP="00BE10FA">
      <w:pPr>
        <w:jc w:val="both"/>
        <w:rPr>
          <w:sz w:val="20"/>
          <w:szCs w:val="20"/>
        </w:rPr>
      </w:pPr>
    </w:p>
    <w:p w:rsidR="00BE10FA" w:rsidRPr="00BE10FA" w:rsidRDefault="00BE10FA" w:rsidP="00BE10FA">
      <w:pPr>
        <w:rPr>
          <w:sz w:val="20"/>
          <w:szCs w:val="20"/>
        </w:rPr>
      </w:pPr>
    </w:p>
    <w:p w:rsidR="00BE10FA" w:rsidRPr="00BE10FA" w:rsidRDefault="00BE10FA" w:rsidP="00BE10FA">
      <w:pPr>
        <w:rPr>
          <w:sz w:val="20"/>
          <w:szCs w:val="20"/>
        </w:rPr>
      </w:pPr>
      <w:r w:rsidRPr="00BE10FA">
        <w:rPr>
          <w:sz w:val="20"/>
          <w:szCs w:val="20"/>
        </w:rPr>
        <w:t xml:space="preserve">Глава Вьюнского сельсовета  </w:t>
      </w:r>
    </w:p>
    <w:p w:rsidR="00BE10FA" w:rsidRPr="00BE10FA" w:rsidRDefault="00BE10FA" w:rsidP="00BE10FA">
      <w:pPr>
        <w:rPr>
          <w:sz w:val="20"/>
          <w:szCs w:val="20"/>
        </w:rPr>
      </w:pPr>
      <w:r w:rsidRPr="00BE10FA">
        <w:rPr>
          <w:sz w:val="20"/>
          <w:szCs w:val="20"/>
        </w:rPr>
        <w:t>Колыванского района</w:t>
      </w:r>
    </w:p>
    <w:p w:rsidR="00BE10FA" w:rsidRPr="00BE10FA" w:rsidRDefault="00BE10FA" w:rsidP="00BE10FA">
      <w:pPr>
        <w:rPr>
          <w:sz w:val="20"/>
          <w:szCs w:val="20"/>
        </w:rPr>
      </w:pPr>
      <w:r w:rsidRPr="00BE10FA">
        <w:rPr>
          <w:sz w:val="20"/>
          <w:szCs w:val="20"/>
        </w:rPr>
        <w:t>Новосибирской области                                           А.В. Жерносенко</w:t>
      </w:r>
    </w:p>
    <w:p w:rsidR="00BE10FA" w:rsidRPr="00BE10FA" w:rsidRDefault="00BE10FA" w:rsidP="00BE10FA">
      <w:pPr>
        <w:shd w:val="clear" w:color="auto" w:fill="FFFFFF"/>
        <w:jc w:val="center"/>
        <w:rPr>
          <w:bCs/>
          <w:color w:val="000000"/>
          <w:spacing w:val="-2"/>
          <w:sz w:val="20"/>
          <w:szCs w:val="20"/>
        </w:rPr>
      </w:pPr>
    </w:p>
    <w:p w:rsidR="00622BF6" w:rsidRDefault="00622BF6" w:rsidP="00622BF6"/>
    <w:p w:rsidR="00622BF6" w:rsidRPr="00534460" w:rsidRDefault="00622BF6" w:rsidP="00622BF6">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622BF6" w:rsidRPr="00534460" w:rsidRDefault="00622BF6" w:rsidP="00622BF6">
      <w:pPr>
        <w:tabs>
          <w:tab w:val="left" w:pos="4005"/>
        </w:tabs>
        <w:rPr>
          <w:b/>
        </w:rPr>
      </w:pPr>
      <w:proofErr w:type="spellStart"/>
      <w:r w:rsidRPr="00534460">
        <w:rPr>
          <w:b/>
        </w:rPr>
        <w:t>Букреева</w:t>
      </w:r>
      <w:proofErr w:type="spellEnd"/>
      <w:r w:rsidRPr="00534460">
        <w:rPr>
          <w:b/>
        </w:rPr>
        <w:t xml:space="preserve"> С.А.                                 633182, с.Вьюны,</w:t>
      </w:r>
    </w:p>
    <w:p w:rsidR="00622BF6" w:rsidRPr="00534460" w:rsidRDefault="00622BF6" w:rsidP="00622BF6">
      <w:pPr>
        <w:tabs>
          <w:tab w:val="left" w:pos="4005"/>
        </w:tabs>
        <w:rPr>
          <w:b/>
        </w:rPr>
      </w:pPr>
      <w:r w:rsidRPr="00534460">
        <w:rPr>
          <w:b/>
        </w:rPr>
        <w:t>Филимонова Л.А.                           Колыванского района, Новосибирской области</w:t>
      </w:r>
    </w:p>
    <w:p w:rsidR="00622BF6" w:rsidRPr="00534460" w:rsidRDefault="00622BF6" w:rsidP="00622BF6">
      <w:pPr>
        <w:tabs>
          <w:tab w:val="left" w:pos="4005"/>
        </w:tabs>
        <w:rPr>
          <w:b/>
        </w:rPr>
      </w:pPr>
      <w:r w:rsidRPr="00534460">
        <w:rPr>
          <w:b/>
        </w:rPr>
        <w:t>Григорьева Н.П.                             ул. Советская № 7, тел. 32-340</w:t>
      </w:r>
    </w:p>
    <w:p w:rsidR="00622BF6" w:rsidRPr="00534460" w:rsidRDefault="00622BF6" w:rsidP="00622BF6">
      <w:pPr>
        <w:tabs>
          <w:tab w:val="left" w:pos="4005"/>
        </w:tabs>
        <w:rPr>
          <w:b/>
        </w:rPr>
      </w:pPr>
      <w:r w:rsidRPr="00534460">
        <w:rPr>
          <w:b/>
        </w:rPr>
        <w:t>Семенова Г.С.</w:t>
      </w:r>
    </w:p>
    <w:p w:rsidR="00622BF6" w:rsidRPr="00534460" w:rsidRDefault="00622BF6" w:rsidP="00622BF6">
      <w:r w:rsidRPr="00534460">
        <w:rPr>
          <w:b/>
        </w:rPr>
        <w:t>Мальцева А.Н.</w:t>
      </w:r>
    </w:p>
    <w:p w:rsidR="00622BF6" w:rsidRDefault="00622BF6" w:rsidP="00622BF6"/>
    <w:p w:rsidR="00E1458A" w:rsidRDefault="00E1458A"/>
    <w:sectPr w:rsidR="00E14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EB6"/>
    <w:multiLevelType w:val="hybridMultilevel"/>
    <w:tmpl w:val="086A1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2F571A1"/>
    <w:multiLevelType w:val="hybridMultilevel"/>
    <w:tmpl w:val="E006D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E51FF"/>
    <w:multiLevelType w:val="multilevel"/>
    <w:tmpl w:val="EDEC0E06"/>
    <w:lvl w:ilvl="0">
      <w:start w:val="1"/>
      <w:numFmt w:val="decimal"/>
      <w:lvlText w:val="%1."/>
      <w:lvlJc w:val="left"/>
      <w:pPr>
        <w:ind w:left="555" w:hanging="555"/>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
    <w:nsid w:val="17FD06FC"/>
    <w:multiLevelType w:val="hybridMultilevel"/>
    <w:tmpl w:val="23AE47F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nsid w:val="1AD74D55"/>
    <w:multiLevelType w:val="hybridMultilevel"/>
    <w:tmpl w:val="27FC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A0B24"/>
    <w:multiLevelType w:val="hybridMultilevel"/>
    <w:tmpl w:val="3674833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8">
    <w:nsid w:val="2A9C6CC9"/>
    <w:multiLevelType w:val="multilevel"/>
    <w:tmpl w:val="EDEC0E06"/>
    <w:lvl w:ilvl="0">
      <w:start w:val="1"/>
      <w:numFmt w:val="decimal"/>
      <w:lvlText w:val="%1."/>
      <w:lvlJc w:val="left"/>
      <w:pPr>
        <w:ind w:left="555" w:hanging="555"/>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nsid w:val="2EA830B7"/>
    <w:multiLevelType w:val="multilevel"/>
    <w:tmpl w:val="663A1A7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F64891"/>
    <w:multiLevelType w:val="hybridMultilevel"/>
    <w:tmpl w:val="D2C8E956"/>
    <w:lvl w:ilvl="0" w:tplc="F258AA2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12">
    <w:nsid w:val="401706D7"/>
    <w:multiLevelType w:val="hybridMultilevel"/>
    <w:tmpl w:val="1F403C36"/>
    <w:lvl w:ilvl="0" w:tplc="BF98D7EC">
      <w:start w:val="1"/>
      <w:numFmt w:val="decimal"/>
      <w:lvlText w:val="%1."/>
      <w:lvlJc w:val="left"/>
      <w:pPr>
        <w:ind w:left="1094" w:hanging="585"/>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13">
    <w:nsid w:val="48082774"/>
    <w:multiLevelType w:val="hybridMultilevel"/>
    <w:tmpl w:val="909E7C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84B1ED2"/>
    <w:multiLevelType w:val="multilevel"/>
    <w:tmpl w:val="CBE469A2"/>
    <w:lvl w:ilvl="0">
      <w:start w:val="1"/>
      <w:numFmt w:val="decimal"/>
      <w:lvlText w:val="%1."/>
      <w:lvlJc w:val="left"/>
      <w:pPr>
        <w:ind w:left="2006" w:hanging="1155"/>
      </w:p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5">
    <w:nsid w:val="48A36B4C"/>
    <w:multiLevelType w:val="hybridMultilevel"/>
    <w:tmpl w:val="05D40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591ABE"/>
    <w:multiLevelType w:val="hybridMultilevel"/>
    <w:tmpl w:val="D8CA56B6"/>
    <w:lvl w:ilvl="0" w:tplc="CDC22354">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9">
    <w:nsid w:val="589A60F3"/>
    <w:multiLevelType w:val="hybridMultilevel"/>
    <w:tmpl w:val="9E244804"/>
    <w:lvl w:ilvl="0" w:tplc="D3EA6972">
      <w:start w:val="1"/>
      <w:numFmt w:val="decimal"/>
      <w:lvlText w:val="%1."/>
      <w:lvlJc w:val="left"/>
      <w:pPr>
        <w:ind w:left="869" w:hanging="360"/>
      </w:pPr>
      <w:rPr>
        <w:rFonts w:hint="default"/>
      </w:rPr>
    </w:lvl>
    <w:lvl w:ilvl="1" w:tplc="04190019" w:tentative="1">
      <w:start w:val="1"/>
      <w:numFmt w:val="lowerLetter"/>
      <w:lvlText w:val="%2."/>
      <w:lvlJc w:val="left"/>
      <w:pPr>
        <w:ind w:left="1589" w:hanging="360"/>
      </w:pPr>
    </w:lvl>
    <w:lvl w:ilvl="2" w:tplc="0419001B" w:tentative="1">
      <w:start w:val="1"/>
      <w:numFmt w:val="lowerRoman"/>
      <w:lvlText w:val="%3."/>
      <w:lvlJc w:val="right"/>
      <w:pPr>
        <w:ind w:left="2309" w:hanging="180"/>
      </w:pPr>
    </w:lvl>
    <w:lvl w:ilvl="3" w:tplc="0419000F" w:tentative="1">
      <w:start w:val="1"/>
      <w:numFmt w:val="decimal"/>
      <w:lvlText w:val="%4."/>
      <w:lvlJc w:val="left"/>
      <w:pPr>
        <w:ind w:left="3029" w:hanging="360"/>
      </w:pPr>
    </w:lvl>
    <w:lvl w:ilvl="4" w:tplc="04190019" w:tentative="1">
      <w:start w:val="1"/>
      <w:numFmt w:val="lowerLetter"/>
      <w:lvlText w:val="%5."/>
      <w:lvlJc w:val="left"/>
      <w:pPr>
        <w:ind w:left="3749" w:hanging="360"/>
      </w:pPr>
    </w:lvl>
    <w:lvl w:ilvl="5" w:tplc="0419001B" w:tentative="1">
      <w:start w:val="1"/>
      <w:numFmt w:val="lowerRoman"/>
      <w:lvlText w:val="%6."/>
      <w:lvlJc w:val="right"/>
      <w:pPr>
        <w:ind w:left="4469" w:hanging="180"/>
      </w:pPr>
    </w:lvl>
    <w:lvl w:ilvl="6" w:tplc="0419000F" w:tentative="1">
      <w:start w:val="1"/>
      <w:numFmt w:val="decimal"/>
      <w:lvlText w:val="%7."/>
      <w:lvlJc w:val="left"/>
      <w:pPr>
        <w:ind w:left="5189" w:hanging="360"/>
      </w:pPr>
    </w:lvl>
    <w:lvl w:ilvl="7" w:tplc="04190019" w:tentative="1">
      <w:start w:val="1"/>
      <w:numFmt w:val="lowerLetter"/>
      <w:lvlText w:val="%8."/>
      <w:lvlJc w:val="left"/>
      <w:pPr>
        <w:ind w:left="5909" w:hanging="360"/>
      </w:pPr>
    </w:lvl>
    <w:lvl w:ilvl="8" w:tplc="0419001B" w:tentative="1">
      <w:start w:val="1"/>
      <w:numFmt w:val="lowerRoman"/>
      <w:lvlText w:val="%9."/>
      <w:lvlJc w:val="right"/>
      <w:pPr>
        <w:ind w:left="6629" w:hanging="180"/>
      </w:pPr>
    </w:lvl>
  </w:abstractNum>
  <w:abstractNum w:abstractNumId="20">
    <w:nsid w:val="6CEC613E"/>
    <w:multiLevelType w:val="hybridMultilevel"/>
    <w:tmpl w:val="A824D850"/>
    <w:lvl w:ilvl="0" w:tplc="9EE41946">
      <w:start w:val="1"/>
      <w:numFmt w:val="decimal"/>
      <w:lvlText w:val="%1."/>
      <w:lvlJc w:val="left"/>
      <w:pPr>
        <w:tabs>
          <w:tab w:val="num" w:pos="720"/>
        </w:tabs>
        <w:ind w:left="720" w:hanging="360"/>
      </w:pPr>
    </w:lvl>
    <w:lvl w:ilvl="1" w:tplc="F4CE2C1A">
      <w:numFmt w:val="none"/>
      <w:lvlText w:val=""/>
      <w:lvlJc w:val="left"/>
      <w:pPr>
        <w:tabs>
          <w:tab w:val="num" w:pos="360"/>
        </w:tabs>
      </w:pPr>
    </w:lvl>
    <w:lvl w:ilvl="2" w:tplc="556EDBE4">
      <w:numFmt w:val="none"/>
      <w:lvlText w:val=""/>
      <w:lvlJc w:val="left"/>
      <w:pPr>
        <w:tabs>
          <w:tab w:val="num" w:pos="360"/>
        </w:tabs>
      </w:pPr>
    </w:lvl>
    <w:lvl w:ilvl="3" w:tplc="32566AE6">
      <w:numFmt w:val="none"/>
      <w:lvlText w:val=""/>
      <w:lvlJc w:val="left"/>
      <w:pPr>
        <w:tabs>
          <w:tab w:val="num" w:pos="360"/>
        </w:tabs>
      </w:pPr>
    </w:lvl>
    <w:lvl w:ilvl="4" w:tplc="7D604708">
      <w:numFmt w:val="none"/>
      <w:lvlText w:val=""/>
      <w:lvlJc w:val="left"/>
      <w:pPr>
        <w:tabs>
          <w:tab w:val="num" w:pos="360"/>
        </w:tabs>
      </w:pPr>
    </w:lvl>
    <w:lvl w:ilvl="5" w:tplc="92984D52">
      <w:numFmt w:val="none"/>
      <w:lvlText w:val=""/>
      <w:lvlJc w:val="left"/>
      <w:pPr>
        <w:tabs>
          <w:tab w:val="num" w:pos="360"/>
        </w:tabs>
      </w:pPr>
    </w:lvl>
    <w:lvl w:ilvl="6" w:tplc="A2260FE6">
      <w:numFmt w:val="none"/>
      <w:lvlText w:val=""/>
      <w:lvlJc w:val="left"/>
      <w:pPr>
        <w:tabs>
          <w:tab w:val="num" w:pos="360"/>
        </w:tabs>
      </w:pPr>
    </w:lvl>
    <w:lvl w:ilvl="7" w:tplc="5A5A9AC6">
      <w:numFmt w:val="none"/>
      <w:lvlText w:val=""/>
      <w:lvlJc w:val="left"/>
      <w:pPr>
        <w:tabs>
          <w:tab w:val="num" w:pos="360"/>
        </w:tabs>
      </w:pPr>
    </w:lvl>
    <w:lvl w:ilvl="8" w:tplc="4ACCE6C6">
      <w:numFmt w:val="none"/>
      <w:lvlText w:val=""/>
      <w:lvlJc w:val="left"/>
      <w:pPr>
        <w:tabs>
          <w:tab w:val="num" w:pos="360"/>
        </w:tabs>
      </w:pPr>
    </w:lvl>
  </w:abstractNum>
  <w:abstractNum w:abstractNumId="21">
    <w:nsid w:val="6E6443F0"/>
    <w:multiLevelType w:val="hybridMultilevel"/>
    <w:tmpl w:val="69D69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534BAB"/>
    <w:multiLevelType w:val="multilevel"/>
    <w:tmpl w:val="EDEC0E06"/>
    <w:lvl w:ilvl="0">
      <w:start w:val="1"/>
      <w:numFmt w:val="decimal"/>
      <w:lvlText w:val="%1."/>
      <w:lvlJc w:val="left"/>
      <w:pPr>
        <w:ind w:left="555" w:hanging="55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3">
    <w:nsid w:val="720E5BB8"/>
    <w:multiLevelType w:val="hybridMultilevel"/>
    <w:tmpl w:val="09EE5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B85A8A"/>
    <w:multiLevelType w:val="hybridMultilevel"/>
    <w:tmpl w:val="27FC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24"/>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20"/>
  </w:num>
  <w:num w:numId="7">
    <w:abstractNumId w:val="18"/>
  </w:num>
  <w:num w:numId="8">
    <w:abstractNumId w:val="1"/>
  </w:num>
  <w:num w:numId="9">
    <w:abstractNumId w:val="17"/>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10"/>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22"/>
  </w:num>
  <w:num w:numId="20">
    <w:abstractNumId w:val="21"/>
  </w:num>
  <w:num w:numId="21">
    <w:abstractNumId w:val="23"/>
  </w:num>
  <w:num w:numId="22">
    <w:abstractNumId w:val="15"/>
  </w:num>
  <w:num w:numId="23">
    <w:abstractNumId w:val="5"/>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4E"/>
    <w:rsid w:val="0060724E"/>
    <w:rsid w:val="00622BF6"/>
    <w:rsid w:val="00BE10FA"/>
    <w:rsid w:val="00E1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E10FA"/>
  </w:style>
  <w:style w:type="paragraph" w:styleId="a4">
    <w:name w:val="Balloon Text"/>
    <w:basedOn w:val="a"/>
    <w:link w:val="a5"/>
    <w:uiPriority w:val="99"/>
    <w:semiHidden/>
    <w:unhideWhenUsed/>
    <w:rsid w:val="00BE10FA"/>
    <w:rPr>
      <w:rFonts w:ascii="Tahoma" w:hAnsi="Tahoma" w:cs="Tahoma"/>
      <w:sz w:val="16"/>
      <w:szCs w:val="16"/>
    </w:rPr>
  </w:style>
  <w:style w:type="character" w:customStyle="1" w:styleId="a5">
    <w:name w:val="Текст выноски Знак"/>
    <w:basedOn w:val="a0"/>
    <w:link w:val="a4"/>
    <w:uiPriority w:val="99"/>
    <w:semiHidden/>
    <w:rsid w:val="00BE10FA"/>
    <w:rPr>
      <w:rFonts w:ascii="Tahoma" w:eastAsia="Times New Roman" w:hAnsi="Tahoma" w:cs="Tahoma"/>
      <w:sz w:val="16"/>
      <w:szCs w:val="16"/>
      <w:lang w:eastAsia="ru-RU"/>
    </w:rPr>
  </w:style>
  <w:style w:type="paragraph" w:styleId="a6">
    <w:name w:val="List Paragraph"/>
    <w:basedOn w:val="a"/>
    <w:uiPriority w:val="34"/>
    <w:qFormat/>
    <w:rsid w:val="00BE10FA"/>
    <w:pPr>
      <w:ind w:left="720"/>
      <w:contextualSpacing/>
    </w:pPr>
    <w:rPr>
      <w:sz w:val="20"/>
      <w:szCs w:val="20"/>
    </w:rPr>
  </w:style>
  <w:style w:type="character" w:customStyle="1" w:styleId="ConsPlusNormal">
    <w:name w:val="ConsPlusNormal Знак"/>
    <w:link w:val="ConsPlusNormal0"/>
    <w:locked/>
    <w:rsid w:val="00BE10FA"/>
    <w:rPr>
      <w:rFonts w:ascii="Arial" w:hAnsi="Arial" w:cs="Arial"/>
      <w:lang w:eastAsia="ru-RU"/>
    </w:rPr>
  </w:style>
  <w:style w:type="paragraph" w:customStyle="1" w:styleId="ConsPlusNormal0">
    <w:name w:val="ConsPlusNormal"/>
    <w:link w:val="ConsPlusNormal"/>
    <w:rsid w:val="00BE10FA"/>
    <w:pPr>
      <w:autoSpaceDE w:val="0"/>
      <w:autoSpaceDN w:val="0"/>
      <w:adjustRightInd w:val="0"/>
      <w:spacing w:after="0" w:line="240" w:lineRule="auto"/>
      <w:ind w:firstLine="720"/>
    </w:pPr>
    <w:rPr>
      <w:rFonts w:ascii="Arial" w:hAnsi="Arial" w:cs="Arial"/>
      <w:lang w:eastAsia="ru-RU"/>
    </w:rPr>
  </w:style>
  <w:style w:type="paragraph" w:styleId="a7">
    <w:name w:val="footer"/>
    <w:basedOn w:val="a"/>
    <w:link w:val="a8"/>
    <w:rsid w:val="00BE10FA"/>
    <w:pPr>
      <w:tabs>
        <w:tab w:val="center" w:pos="4677"/>
        <w:tab w:val="right" w:pos="9355"/>
      </w:tabs>
    </w:pPr>
  </w:style>
  <w:style w:type="character" w:customStyle="1" w:styleId="a8">
    <w:name w:val="Нижний колонтитул Знак"/>
    <w:basedOn w:val="a0"/>
    <w:link w:val="a7"/>
    <w:rsid w:val="00BE10FA"/>
    <w:rPr>
      <w:rFonts w:ascii="Times New Roman" w:eastAsia="Times New Roman" w:hAnsi="Times New Roman" w:cs="Times New Roman"/>
      <w:sz w:val="24"/>
      <w:szCs w:val="24"/>
      <w:lang w:eastAsia="ru-RU"/>
    </w:rPr>
  </w:style>
  <w:style w:type="character" w:styleId="a9">
    <w:name w:val="page number"/>
    <w:basedOn w:val="a0"/>
    <w:rsid w:val="00BE10FA"/>
  </w:style>
  <w:style w:type="paragraph" w:styleId="aa">
    <w:name w:val="header"/>
    <w:aliases w:val=" Знак"/>
    <w:basedOn w:val="a"/>
    <w:link w:val="ab"/>
    <w:uiPriority w:val="99"/>
    <w:unhideWhenUsed/>
    <w:rsid w:val="00BE10FA"/>
    <w:pPr>
      <w:tabs>
        <w:tab w:val="center" w:pos="4677"/>
        <w:tab w:val="right" w:pos="9355"/>
      </w:tabs>
    </w:pPr>
    <w:rPr>
      <w:sz w:val="20"/>
      <w:szCs w:val="20"/>
    </w:rPr>
  </w:style>
  <w:style w:type="character" w:customStyle="1" w:styleId="ab">
    <w:name w:val="Верхний колонтитул Знак"/>
    <w:aliases w:val=" Знак Знак"/>
    <w:basedOn w:val="a0"/>
    <w:link w:val="aa"/>
    <w:uiPriority w:val="99"/>
    <w:rsid w:val="00BE10FA"/>
    <w:rPr>
      <w:rFonts w:ascii="Times New Roman" w:eastAsia="Times New Roman" w:hAnsi="Times New Roman" w:cs="Times New Roman"/>
      <w:sz w:val="20"/>
      <w:szCs w:val="20"/>
      <w:lang w:eastAsia="ru-RU"/>
    </w:rPr>
  </w:style>
  <w:style w:type="paragraph" w:styleId="ac">
    <w:name w:val="No Spacing"/>
    <w:uiPriority w:val="1"/>
    <w:qFormat/>
    <w:rsid w:val="00BE10FA"/>
    <w:pPr>
      <w:spacing w:after="0" w:line="240" w:lineRule="auto"/>
    </w:pPr>
    <w:rPr>
      <w:rFonts w:ascii="Times New Roman" w:eastAsia="Times New Roman" w:hAnsi="Times New Roman" w:cs="Times New Roman"/>
      <w:sz w:val="20"/>
      <w:szCs w:val="20"/>
      <w:lang w:eastAsia="ru-RU"/>
    </w:rPr>
  </w:style>
  <w:style w:type="character" w:styleId="ad">
    <w:name w:val="Hyperlink"/>
    <w:rsid w:val="00BE10FA"/>
    <w:rPr>
      <w:color w:val="0000FF"/>
      <w:u w:val="single"/>
    </w:rPr>
  </w:style>
  <w:style w:type="paragraph" w:customStyle="1" w:styleId="s1">
    <w:name w:val="s_1"/>
    <w:basedOn w:val="a"/>
    <w:rsid w:val="00BE10FA"/>
    <w:pPr>
      <w:spacing w:before="100" w:beforeAutospacing="1" w:after="100" w:afterAutospacing="1"/>
    </w:pPr>
  </w:style>
  <w:style w:type="paragraph" w:styleId="ae">
    <w:name w:val="Normal (Web)"/>
    <w:basedOn w:val="a"/>
    <w:uiPriority w:val="99"/>
    <w:semiHidden/>
    <w:unhideWhenUsed/>
    <w:rsid w:val="00BE10FA"/>
    <w:pPr>
      <w:spacing w:before="100" w:beforeAutospacing="1" w:after="100" w:afterAutospacing="1"/>
    </w:pPr>
  </w:style>
  <w:style w:type="character" w:customStyle="1" w:styleId="blk">
    <w:name w:val="blk"/>
    <w:basedOn w:val="a0"/>
    <w:rsid w:val="00BE10FA"/>
  </w:style>
  <w:style w:type="table" w:customStyle="1" w:styleId="10">
    <w:name w:val="Сетка таблицы1"/>
    <w:basedOn w:val="a1"/>
    <w:next w:val="a3"/>
    <w:uiPriority w:val="59"/>
    <w:rsid w:val="00BE1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BE10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BE10FA"/>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f">
    <w:name w:val="footnote text"/>
    <w:basedOn w:val="a"/>
    <w:link w:val="af0"/>
    <w:uiPriority w:val="99"/>
    <w:semiHidden/>
    <w:unhideWhenUsed/>
    <w:rsid w:val="00BE10FA"/>
    <w:rPr>
      <w:rFonts w:ascii="Calibri" w:hAnsi="Calibri"/>
      <w:sz w:val="20"/>
      <w:szCs w:val="20"/>
    </w:rPr>
  </w:style>
  <w:style w:type="character" w:customStyle="1" w:styleId="af0">
    <w:name w:val="Текст сноски Знак"/>
    <w:basedOn w:val="a0"/>
    <w:link w:val="af"/>
    <w:uiPriority w:val="99"/>
    <w:semiHidden/>
    <w:rsid w:val="00BE10FA"/>
    <w:rPr>
      <w:rFonts w:ascii="Calibri" w:eastAsia="Times New Roman" w:hAnsi="Calibri" w:cs="Times New Roman"/>
      <w:sz w:val="20"/>
      <w:szCs w:val="20"/>
      <w:lang w:eastAsia="ru-RU"/>
    </w:rPr>
  </w:style>
  <w:style w:type="character" w:styleId="af1">
    <w:name w:val="footnote reference"/>
    <w:uiPriority w:val="99"/>
    <w:rsid w:val="00BE10FA"/>
    <w:rPr>
      <w:rFonts w:cs="Times New Roman"/>
      <w:vertAlign w:val="superscript"/>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0"/>
    <w:uiPriority w:val="99"/>
    <w:locked/>
    <w:rsid w:val="00BE10FA"/>
    <w:rPr>
      <w:rFonts w:ascii="Cambria" w:hAnsi="Cambria" w:cs="Times New Roman"/>
      <w:b/>
      <w:bCs/>
      <w:kern w:val="32"/>
      <w:sz w:val="32"/>
      <w:szCs w:val="32"/>
    </w:rPr>
  </w:style>
  <w:style w:type="table" w:customStyle="1" w:styleId="2">
    <w:name w:val="Сетка таблицы2"/>
    <w:basedOn w:val="a1"/>
    <w:next w:val="a3"/>
    <w:uiPriority w:val="99"/>
    <w:rsid w:val="00BE10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BE10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B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BE10FA"/>
  </w:style>
  <w:style w:type="paragraph" w:styleId="a4">
    <w:name w:val="Balloon Text"/>
    <w:basedOn w:val="a"/>
    <w:link w:val="a5"/>
    <w:uiPriority w:val="99"/>
    <w:semiHidden/>
    <w:unhideWhenUsed/>
    <w:rsid w:val="00BE10FA"/>
    <w:rPr>
      <w:rFonts w:ascii="Tahoma" w:hAnsi="Tahoma" w:cs="Tahoma"/>
      <w:sz w:val="16"/>
      <w:szCs w:val="16"/>
    </w:rPr>
  </w:style>
  <w:style w:type="character" w:customStyle="1" w:styleId="a5">
    <w:name w:val="Текст выноски Знак"/>
    <w:basedOn w:val="a0"/>
    <w:link w:val="a4"/>
    <w:uiPriority w:val="99"/>
    <w:semiHidden/>
    <w:rsid w:val="00BE10FA"/>
    <w:rPr>
      <w:rFonts w:ascii="Tahoma" w:eastAsia="Times New Roman" w:hAnsi="Tahoma" w:cs="Tahoma"/>
      <w:sz w:val="16"/>
      <w:szCs w:val="16"/>
      <w:lang w:eastAsia="ru-RU"/>
    </w:rPr>
  </w:style>
  <w:style w:type="paragraph" w:styleId="a6">
    <w:name w:val="List Paragraph"/>
    <w:basedOn w:val="a"/>
    <w:uiPriority w:val="34"/>
    <w:qFormat/>
    <w:rsid w:val="00BE10FA"/>
    <w:pPr>
      <w:ind w:left="720"/>
      <w:contextualSpacing/>
    </w:pPr>
    <w:rPr>
      <w:sz w:val="20"/>
      <w:szCs w:val="20"/>
    </w:rPr>
  </w:style>
  <w:style w:type="character" w:customStyle="1" w:styleId="ConsPlusNormal">
    <w:name w:val="ConsPlusNormal Знак"/>
    <w:link w:val="ConsPlusNormal0"/>
    <w:locked/>
    <w:rsid w:val="00BE10FA"/>
    <w:rPr>
      <w:rFonts w:ascii="Arial" w:hAnsi="Arial" w:cs="Arial"/>
      <w:lang w:eastAsia="ru-RU"/>
    </w:rPr>
  </w:style>
  <w:style w:type="paragraph" w:customStyle="1" w:styleId="ConsPlusNormal0">
    <w:name w:val="ConsPlusNormal"/>
    <w:link w:val="ConsPlusNormal"/>
    <w:rsid w:val="00BE10FA"/>
    <w:pPr>
      <w:autoSpaceDE w:val="0"/>
      <w:autoSpaceDN w:val="0"/>
      <w:adjustRightInd w:val="0"/>
      <w:spacing w:after="0" w:line="240" w:lineRule="auto"/>
      <w:ind w:firstLine="720"/>
    </w:pPr>
    <w:rPr>
      <w:rFonts w:ascii="Arial" w:hAnsi="Arial" w:cs="Arial"/>
      <w:lang w:eastAsia="ru-RU"/>
    </w:rPr>
  </w:style>
  <w:style w:type="paragraph" w:styleId="a7">
    <w:name w:val="footer"/>
    <w:basedOn w:val="a"/>
    <w:link w:val="a8"/>
    <w:rsid w:val="00BE10FA"/>
    <w:pPr>
      <w:tabs>
        <w:tab w:val="center" w:pos="4677"/>
        <w:tab w:val="right" w:pos="9355"/>
      </w:tabs>
    </w:pPr>
  </w:style>
  <w:style w:type="character" w:customStyle="1" w:styleId="a8">
    <w:name w:val="Нижний колонтитул Знак"/>
    <w:basedOn w:val="a0"/>
    <w:link w:val="a7"/>
    <w:rsid w:val="00BE10FA"/>
    <w:rPr>
      <w:rFonts w:ascii="Times New Roman" w:eastAsia="Times New Roman" w:hAnsi="Times New Roman" w:cs="Times New Roman"/>
      <w:sz w:val="24"/>
      <w:szCs w:val="24"/>
      <w:lang w:eastAsia="ru-RU"/>
    </w:rPr>
  </w:style>
  <w:style w:type="character" w:styleId="a9">
    <w:name w:val="page number"/>
    <w:basedOn w:val="a0"/>
    <w:rsid w:val="00BE10FA"/>
  </w:style>
  <w:style w:type="paragraph" w:styleId="aa">
    <w:name w:val="header"/>
    <w:aliases w:val=" Знак"/>
    <w:basedOn w:val="a"/>
    <w:link w:val="ab"/>
    <w:uiPriority w:val="99"/>
    <w:unhideWhenUsed/>
    <w:rsid w:val="00BE10FA"/>
    <w:pPr>
      <w:tabs>
        <w:tab w:val="center" w:pos="4677"/>
        <w:tab w:val="right" w:pos="9355"/>
      </w:tabs>
    </w:pPr>
    <w:rPr>
      <w:sz w:val="20"/>
      <w:szCs w:val="20"/>
    </w:rPr>
  </w:style>
  <w:style w:type="character" w:customStyle="1" w:styleId="ab">
    <w:name w:val="Верхний колонтитул Знак"/>
    <w:aliases w:val=" Знак Знак"/>
    <w:basedOn w:val="a0"/>
    <w:link w:val="aa"/>
    <w:uiPriority w:val="99"/>
    <w:rsid w:val="00BE10FA"/>
    <w:rPr>
      <w:rFonts w:ascii="Times New Roman" w:eastAsia="Times New Roman" w:hAnsi="Times New Roman" w:cs="Times New Roman"/>
      <w:sz w:val="20"/>
      <w:szCs w:val="20"/>
      <w:lang w:eastAsia="ru-RU"/>
    </w:rPr>
  </w:style>
  <w:style w:type="paragraph" w:styleId="ac">
    <w:name w:val="No Spacing"/>
    <w:uiPriority w:val="1"/>
    <w:qFormat/>
    <w:rsid w:val="00BE10FA"/>
    <w:pPr>
      <w:spacing w:after="0" w:line="240" w:lineRule="auto"/>
    </w:pPr>
    <w:rPr>
      <w:rFonts w:ascii="Times New Roman" w:eastAsia="Times New Roman" w:hAnsi="Times New Roman" w:cs="Times New Roman"/>
      <w:sz w:val="20"/>
      <w:szCs w:val="20"/>
      <w:lang w:eastAsia="ru-RU"/>
    </w:rPr>
  </w:style>
  <w:style w:type="character" w:styleId="ad">
    <w:name w:val="Hyperlink"/>
    <w:rsid w:val="00BE10FA"/>
    <w:rPr>
      <w:color w:val="0000FF"/>
      <w:u w:val="single"/>
    </w:rPr>
  </w:style>
  <w:style w:type="paragraph" w:customStyle="1" w:styleId="s1">
    <w:name w:val="s_1"/>
    <w:basedOn w:val="a"/>
    <w:rsid w:val="00BE10FA"/>
    <w:pPr>
      <w:spacing w:before="100" w:beforeAutospacing="1" w:after="100" w:afterAutospacing="1"/>
    </w:pPr>
  </w:style>
  <w:style w:type="paragraph" w:styleId="ae">
    <w:name w:val="Normal (Web)"/>
    <w:basedOn w:val="a"/>
    <w:uiPriority w:val="99"/>
    <w:semiHidden/>
    <w:unhideWhenUsed/>
    <w:rsid w:val="00BE10FA"/>
    <w:pPr>
      <w:spacing w:before="100" w:beforeAutospacing="1" w:after="100" w:afterAutospacing="1"/>
    </w:pPr>
  </w:style>
  <w:style w:type="character" w:customStyle="1" w:styleId="blk">
    <w:name w:val="blk"/>
    <w:basedOn w:val="a0"/>
    <w:rsid w:val="00BE10FA"/>
  </w:style>
  <w:style w:type="table" w:customStyle="1" w:styleId="10">
    <w:name w:val="Сетка таблицы1"/>
    <w:basedOn w:val="a1"/>
    <w:next w:val="a3"/>
    <w:uiPriority w:val="59"/>
    <w:rsid w:val="00BE1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BE10F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BE10FA"/>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f">
    <w:name w:val="footnote text"/>
    <w:basedOn w:val="a"/>
    <w:link w:val="af0"/>
    <w:uiPriority w:val="99"/>
    <w:semiHidden/>
    <w:unhideWhenUsed/>
    <w:rsid w:val="00BE10FA"/>
    <w:rPr>
      <w:rFonts w:ascii="Calibri" w:hAnsi="Calibri"/>
      <w:sz w:val="20"/>
      <w:szCs w:val="20"/>
    </w:rPr>
  </w:style>
  <w:style w:type="character" w:customStyle="1" w:styleId="af0">
    <w:name w:val="Текст сноски Знак"/>
    <w:basedOn w:val="a0"/>
    <w:link w:val="af"/>
    <w:uiPriority w:val="99"/>
    <w:semiHidden/>
    <w:rsid w:val="00BE10FA"/>
    <w:rPr>
      <w:rFonts w:ascii="Calibri" w:eastAsia="Times New Roman" w:hAnsi="Calibri" w:cs="Times New Roman"/>
      <w:sz w:val="20"/>
      <w:szCs w:val="20"/>
      <w:lang w:eastAsia="ru-RU"/>
    </w:rPr>
  </w:style>
  <w:style w:type="character" w:styleId="af1">
    <w:name w:val="footnote reference"/>
    <w:uiPriority w:val="99"/>
    <w:rsid w:val="00BE10FA"/>
    <w:rPr>
      <w:rFonts w:cs="Times New Roman"/>
      <w:vertAlign w:val="superscript"/>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0"/>
    <w:uiPriority w:val="99"/>
    <w:locked/>
    <w:rsid w:val="00BE10FA"/>
    <w:rPr>
      <w:rFonts w:ascii="Cambria" w:hAnsi="Cambria" w:cs="Times New Roman"/>
      <w:b/>
      <w:bCs/>
      <w:kern w:val="32"/>
      <w:sz w:val="32"/>
      <w:szCs w:val="32"/>
    </w:rPr>
  </w:style>
  <w:style w:type="table" w:customStyle="1" w:styleId="2">
    <w:name w:val="Сетка таблицы2"/>
    <w:basedOn w:val="a1"/>
    <w:next w:val="a3"/>
    <w:uiPriority w:val="99"/>
    <w:rsid w:val="00BE10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BE10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base.garant.ru/121845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4247/2/" TargetMode="External"/><Relationship Id="rId11" Type="http://schemas.openxmlformats.org/officeDocument/2006/relationships/hyperlink" Target="http://legalacts.ru/doc/294_FZ-o-zawite-prav-jur-lic/" TargetMode="External"/><Relationship Id="rId5" Type="http://schemas.openxmlformats.org/officeDocument/2006/relationships/webSettings" Target="webSettings.xml"/><Relationship Id="rId10" Type="http://schemas.openxmlformats.org/officeDocument/2006/relationships/hyperlink" Target="http://base.garant.ru/12164247/2/" TargetMode="External"/><Relationship Id="rId4" Type="http://schemas.openxmlformats.org/officeDocument/2006/relationships/settings" Target="settings.xml"/><Relationship Id="rId9" Type="http://schemas.openxmlformats.org/officeDocument/2006/relationships/hyperlink" Target="http://base.garant.ru/121642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13207</Words>
  <Characters>75285</Characters>
  <Application>Microsoft Office Word</Application>
  <DocSecurity>0</DocSecurity>
  <Lines>627</Lines>
  <Paragraphs>176</Paragraphs>
  <ScaleCrop>false</ScaleCrop>
  <Company>щш</Company>
  <LinksUpToDate>false</LinksUpToDate>
  <CharactersWithSpaces>88316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4</cp:revision>
  <dcterms:created xsi:type="dcterms:W3CDTF">2017-10-12T08:48:00Z</dcterms:created>
  <dcterms:modified xsi:type="dcterms:W3CDTF">2017-10-13T08:44:00Z</dcterms:modified>
</cp:coreProperties>
</file>