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 информационной газеты</w:t>
      </w:r>
    </w:p>
    <w:p w:rsidR="002E5A20" w:rsidRDefault="002E5A20" w:rsidP="002E5A2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8pt;height:51.5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2E5A20" w:rsidRDefault="002E5A20" w:rsidP="002E5A20">
      <w:pPr>
        <w:jc w:val="center"/>
        <w:rPr>
          <w:sz w:val="28"/>
          <w:szCs w:val="28"/>
        </w:rPr>
      </w:pPr>
    </w:p>
    <w:p w:rsidR="002E5A20" w:rsidRDefault="002E5A20" w:rsidP="002E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</w:p>
    <w:p w:rsidR="002E5A20" w:rsidRDefault="002E5A20" w:rsidP="002E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.2017 г</w:t>
      </w:r>
    </w:p>
    <w:p w:rsidR="002E5A20" w:rsidRDefault="002E5A20" w:rsidP="002E5A2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2"/>
      </w:tblGrid>
      <w:tr w:rsidR="002E5A20" w:rsidTr="002E5A20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Default="002E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2E5A20" w:rsidRDefault="002E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>
              <w:rPr>
                <w:sz w:val="28"/>
                <w:szCs w:val="28"/>
              </w:rPr>
              <w:t>Трудовая</w:t>
            </w:r>
            <w:proofErr w:type="gramEnd"/>
            <w:r>
              <w:rPr>
                <w:sz w:val="28"/>
                <w:szCs w:val="28"/>
              </w:rPr>
              <w:t xml:space="preserve"> правда» № 16 от 08.06.2007г.</w:t>
            </w:r>
          </w:p>
        </w:tc>
      </w:tr>
    </w:tbl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Default="002E5A20" w:rsidP="002E5A20">
      <w:pPr>
        <w:rPr>
          <w:sz w:val="28"/>
          <w:szCs w:val="28"/>
        </w:rPr>
      </w:pPr>
    </w:p>
    <w:p w:rsidR="002E5A20" w:rsidRPr="002E5A20" w:rsidRDefault="002E5A20" w:rsidP="002E5A20">
      <w:pPr>
        <w:spacing w:line="240" w:lineRule="exact"/>
        <w:jc w:val="both"/>
        <w:rPr>
          <w:rFonts w:eastAsia="Calibri"/>
          <w:b/>
          <w:sz w:val="20"/>
          <w:szCs w:val="28"/>
          <w:lang w:eastAsia="en-US"/>
        </w:rPr>
      </w:pPr>
      <w:r w:rsidRPr="002E5A20">
        <w:rPr>
          <w:b/>
          <w:sz w:val="20"/>
          <w:szCs w:val="20"/>
        </w:rPr>
        <w:t xml:space="preserve">В настоящем номере «Бюллетеня Вьюнского сельсовета» публикуются </w:t>
      </w:r>
      <w:r>
        <w:rPr>
          <w:b/>
          <w:sz w:val="20"/>
          <w:szCs w:val="20"/>
        </w:rPr>
        <w:t xml:space="preserve">постановления №12, 15, 16, распоряжения №1, 3 и статья </w:t>
      </w:r>
      <w:r>
        <w:rPr>
          <w:rFonts w:eastAsia="Calibri"/>
          <w:b/>
          <w:sz w:val="20"/>
          <w:szCs w:val="28"/>
          <w:lang w:eastAsia="en-US"/>
        </w:rPr>
        <w:t>с</w:t>
      </w:r>
      <w:r w:rsidRPr="002E5A20">
        <w:rPr>
          <w:rFonts w:eastAsia="Calibri"/>
          <w:b/>
          <w:sz w:val="20"/>
          <w:szCs w:val="28"/>
          <w:lang w:eastAsia="en-US"/>
        </w:rPr>
        <w:t>тарш</w:t>
      </w:r>
      <w:r w:rsidRPr="002E5A20">
        <w:rPr>
          <w:rFonts w:eastAsia="Calibri"/>
          <w:b/>
          <w:sz w:val="20"/>
          <w:szCs w:val="28"/>
          <w:lang w:eastAsia="en-US"/>
        </w:rPr>
        <w:t xml:space="preserve">его помощника </w:t>
      </w:r>
      <w:r w:rsidRPr="002E5A20">
        <w:rPr>
          <w:rFonts w:eastAsia="Calibri"/>
          <w:b/>
          <w:sz w:val="20"/>
          <w:szCs w:val="28"/>
          <w:lang w:eastAsia="en-US"/>
        </w:rPr>
        <w:t>прокурора Колыванского района младший советник юстиции</w:t>
      </w:r>
      <w:r w:rsidRPr="002E5A20">
        <w:rPr>
          <w:rFonts w:eastAsia="Calibri"/>
          <w:b/>
          <w:sz w:val="20"/>
          <w:szCs w:val="28"/>
          <w:lang w:eastAsia="en-US"/>
        </w:rPr>
        <w:t xml:space="preserve"> </w:t>
      </w:r>
      <w:r w:rsidRPr="002E5A20">
        <w:rPr>
          <w:rFonts w:eastAsia="Calibri"/>
          <w:b/>
          <w:sz w:val="20"/>
          <w:szCs w:val="28"/>
          <w:lang w:eastAsia="en-US"/>
        </w:rPr>
        <w:t>Ю.А.</w:t>
      </w:r>
      <w:r w:rsidRPr="002E5A20">
        <w:rPr>
          <w:rFonts w:eastAsia="Calibri"/>
          <w:b/>
          <w:sz w:val="20"/>
          <w:szCs w:val="28"/>
          <w:lang w:eastAsia="en-US"/>
        </w:rPr>
        <w:t xml:space="preserve"> </w:t>
      </w:r>
      <w:proofErr w:type="spellStart"/>
      <w:r w:rsidRPr="002E5A20">
        <w:rPr>
          <w:rFonts w:eastAsia="Calibri"/>
          <w:b/>
          <w:sz w:val="20"/>
          <w:szCs w:val="28"/>
          <w:lang w:eastAsia="en-US"/>
        </w:rPr>
        <w:t>Михнёв</w:t>
      </w:r>
      <w:r w:rsidRPr="002E5A20">
        <w:rPr>
          <w:rFonts w:eastAsia="Calibri"/>
          <w:b/>
          <w:sz w:val="20"/>
          <w:szCs w:val="28"/>
          <w:lang w:eastAsia="en-US"/>
        </w:rPr>
        <w:t>ой</w:t>
      </w:r>
      <w:proofErr w:type="spellEnd"/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АДМИНИСТРАЦИЯ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ВЬЮНСКОГО СЕЛЬСОВЕТА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КОЛЫВАНСКОГО РАЙОНА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НОВОСИБИРСКОЙ ОБЛАСТИ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ПОСТАНОВЛЕНИЕ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   30.01.2016г       </w:t>
      </w:r>
      <w:r w:rsidRPr="002E5A20">
        <w:rPr>
          <w:b/>
          <w:sz w:val="20"/>
          <w:szCs w:val="20"/>
        </w:rPr>
        <w:tab/>
        <w:t xml:space="preserve"> </w:t>
      </w:r>
      <w:r w:rsidRPr="002E5A20">
        <w:rPr>
          <w:b/>
          <w:sz w:val="20"/>
          <w:szCs w:val="20"/>
        </w:rPr>
        <w:tab/>
        <w:t xml:space="preserve">                </w:t>
      </w:r>
      <w:proofErr w:type="gramStart"/>
      <w:r w:rsidRPr="002E5A20">
        <w:rPr>
          <w:b/>
          <w:sz w:val="20"/>
          <w:szCs w:val="20"/>
        </w:rPr>
        <w:t>с</w:t>
      </w:r>
      <w:proofErr w:type="gramEnd"/>
      <w:r w:rsidRPr="002E5A20">
        <w:rPr>
          <w:b/>
          <w:sz w:val="20"/>
          <w:szCs w:val="20"/>
        </w:rPr>
        <w:t xml:space="preserve">. Вьюны </w:t>
      </w:r>
      <w:r w:rsidRPr="002E5A20">
        <w:rPr>
          <w:b/>
          <w:sz w:val="20"/>
          <w:szCs w:val="20"/>
        </w:rPr>
        <w:tab/>
      </w:r>
      <w:r w:rsidRPr="002E5A20">
        <w:rPr>
          <w:b/>
          <w:sz w:val="20"/>
          <w:szCs w:val="20"/>
        </w:rPr>
        <w:tab/>
      </w:r>
      <w:r w:rsidRPr="002E5A20">
        <w:rPr>
          <w:b/>
          <w:sz w:val="20"/>
          <w:szCs w:val="20"/>
        </w:rPr>
        <w:tab/>
        <w:t xml:space="preserve">    № 12</w:t>
      </w:r>
    </w:p>
    <w:p w:rsidR="002E5A20" w:rsidRPr="002E5A20" w:rsidRDefault="002E5A20" w:rsidP="002E5A20">
      <w:pPr>
        <w:spacing w:after="120"/>
        <w:ind w:left="283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Об утверждении стоимости и качества услуг, предоставляемых согласно гарантированному перечню услуг по погребению  </w:t>
      </w:r>
    </w:p>
    <w:p w:rsidR="002E5A20" w:rsidRPr="002E5A20" w:rsidRDefault="002E5A20" w:rsidP="002E5A20">
      <w:pPr>
        <w:widowControl w:val="0"/>
        <w:ind w:firstLine="851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В соответствии с Федеральным законом от 06.10.2003 №131- ФЗ «Об общих принципах организации местного самоуправления в Российской Федерации» и Федеральным законом от 12.01.1996 № 8 –ФЗ «О погребении и похоронном деле» </w:t>
      </w:r>
    </w:p>
    <w:p w:rsidR="002E5A20" w:rsidRPr="002E5A20" w:rsidRDefault="002E5A20" w:rsidP="002E5A20">
      <w:pPr>
        <w:widowControl w:val="0"/>
        <w:ind w:firstLine="851"/>
        <w:jc w:val="both"/>
        <w:rPr>
          <w:sz w:val="20"/>
          <w:szCs w:val="20"/>
        </w:rPr>
      </w:pPr>
      <w:r w:rsidRPr="002E5A20">
        <w:rPr>
          <w:b/>
          <w:sz w:val="20"/>
          <w:szCs w:val="20"/>
        </w:rPr>
        <w:t>ПОСТАНОВЛЯЮ:</w:t>
      </w:r>
      <w:r w:rsidRPr="002E5A20">
        <w:rPr>
          <w:sz w:val="20"/>
          <w:szCs w:val="20"/>
        </w:rPr>
        <w:t xml:space="preserve"> 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1. Утвердить стоимость гарантированного перечня услуг по погребению в сумме 6 674,70рубля: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Оформление документов, необходимых для погребения, - 128,80 рублей,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Предоставление и доставка гроба и других предметов, необходимых для погребения - 3 236,93 рублей,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Перевозка тела (останков) умершего на кладбище - 883,17рубля,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Погребение – 2425,74рублей.</w:t>
      </w:r>
    </w:p>
    <w:p w:rsidR="002E5A20" w:rsidRPr="002E5A20" w:rsidRDefault="002E5A20" w:rsidP="002E5A20">
      <w:pPr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 w:rsidRPr="002E5A20">
        <w:rPr>
          <w:b/>
          <w:caps/>
          <w:sz w:val="20"/>
          <w:szCs w:val="20"/>
        </w:rPr>
        <w:t xml:space="preserve"> </w:t>
      </w:r>
      <w:r w:rsidRPr="002E5A20">
        <w:rPr>
          <w:sz w:val="20"/>
          <w:szCs w:val="20"/>
        </w:rPr>
        <w:t>законного представителя или иных лиц, взявших на себя обязанности по погребению умершего, в сумме 6 865,84рублей: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Оформление документов, необходимых для погребения, - 128,86 рублей,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Облачение тела - 206,95рублей,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Предоставление гроба – 2 985,05рублей,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Перевозка тела (останков) умершего на кладбище – 883,17рубля,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Погребение - 2661,81рубля.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2E5A20" w:rsidRPr="002E5A20" w:rsidRDefault="002E5A20" w:rsidP="002E5A20">
      <w:pPr>
        <w:widowControl w:val="0"/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4. Данное постановление вступает с силу с 01.02.2017 года.</w:t>
      </w:r>
    </w:p>
    <w:p w:rsidR="002E5A20" w:rsidRPr="002E5A20" w:rsidRDefault="002E5A20" w:rsidP="002E5A20">
      <w:pPr>
        <w:ind w:firstLine="567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5. </w:t>
      </w:r>
      <w:proofErr w:type="gramStart"/>
      <w:r w:rsidRPr="002E5A20">
        <w:rPr>
          <w:sz w:val="20"/>
          <w:szCs w:val="20"/>
        </w:rPr>
        <w:t>Постановление администрации Вьюнского сельсовета Колыванского района Новосибирской области от 15.12.2014 №258 «Об утверждении стоимости и качества услуг, предоставляемых согласно гарантированному перечню услуг по погребению на 2015 год» и постановление администрации Вьюнского сельсовета Колыванского района Новосибирской области от 29.12.2015 №279 «О внесении изменений в постановление администрации Вьюнского сельсовета Колыванского района Новосибирской области от 15.12.2014 г. № 258 «Об утверждении стоимости и качества</w:t>
      </w:r>
      <w:proofErr w:type="gramEnd"/>
      <w:r w:rsidRPr="002E5A20">
        <w:rPr>
          <w:sz w:val="20"/>
          <w:szCs w:val="20"/>
        </w:rPr>
        <w:t xml:space="preserve"> услуг, предоставляемых согласно гарантированному перечню услуг по погребению на 2015 год» признать утративших силу.</w:t>
      </w:r>
    </w:p>
    <w:p w:rsidR="002E5A20" w:rsidRPr="002E5A20" w:rsidRDefault="002E5A20" w:rsidP="002E5A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       6.  Контроль по исполнению настоящего постановления оставляю за собой.</w:t>
      </w:r>
    </w:p>
    <w:p w:rsidR="002E5A20" w:rsidRPr="002E5A20" w:rsidRDefault="002E5A20" w:rsidP="002E5A20">
      <w:pPr>
        <w:rPr>
          <w:sz w:val="20"/>
          <w:szCs w:val="20"/>
        </w:rPr>
      </w:pPr>
    </w:p>
    <w:p w:rsidR="002E5A20" w:rsidRPr="002E5A20" w:rsidRDefault="002E5A20" w:rsidP="002E5A20">
      <w:pPr>
        <w:jc w:val="both"/>
        <w:rPr>
          <w:sz w:val="20"/>
          <w:szCs w:val="20"/>
        </w:rPr>
      </w:pPr>
      <w:r w:rsidRPr="002E5A20">
        <w:rPr>
          <w:sz w:val="20"/>
          <w:szCs w:val="20"/>
        </w:rPr>
        <w:t>Глава Вьюнского сельсовета</w:t>
      </w:r>
    </w:p>
    <w:p w:rsidR="002E5A20" w:rsidRPr="002E5A20" w:rsidRDefault="002E5A20" w:rsidP="002E5A20">
      <w:pPr>
        <w:jc w:val="both"/>
        <w:rPr>
          <w:sz w:val="20"/>
          <w:szCs w:val="20"/>
        </w:rPr>
      </w:pPr>
      <w:r w:rsidRPr="002E5A20">
        <w:rPr>
          <w:sz w:val="20"/>
          <w:szCs w:val="20"/>
        </w:rPr>
        <w:t>Колыванского района</w:t>
      </w:r>
    </w:p>
    <w:p w:rsidR="002E5A20" w:rsidRPr="002E5A20" w:rsidRDefault="002E5A20" w:rsidP="002E5A20">
      <w:pPr>
        <w:jc w:val="both"/>
        <w:rPr>
          <w:sz w:val="20"/>
          <w:szCs w:val="20"/>
        </w:rPr>
      </w:pPr>
      <w:r w:rsidRPr="002E5A20">
        <w:rPr>
          <w:sz w:val="20"/>
          <w:szCs w:val="20"/>
        </w:rPr>
        <w:t>Новосибирской области                                         А.В. Жерносенко</w:t>
      </w:r>
    </w:p>
    <w:p w:rsidR="002E5A20" w:rsidRPr="002E5A20" w:rsidRDefault="002E5A20" w:rsidP="002E5A20">
      <w:pPr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                                       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АДМИНИСТРАЦИЯ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ВЬЮНСКОГО СЕЛЬСОВЕТА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КОЛЫВАНСКОГО РАЙОНА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НОВОСИБИРСКОЙ ОБЛАСТИ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widowControl w:val="0"/>
        <w:suppressAutoHyphens/>
        <w:autoSpaceDN w:val="0"/>
        <w:ind w:right="-3" w:hanging="2127"/>
        <w:jc w:val="center"/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</w:pPr>
      <w:r w:rsidRPr="002E5A20"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  <w:t xml:space="preserve">                           ПОСТАНОВЛЕНИЕ</w:t>
      </w:r>
    </w:p>
    <w:p w:rsidR="002E5A20" w:rsidRPr="002E5A20" w:rsidRDefault="002E5A20" w:rsidP="002E5A20">
      <w:pPr>
        <w:widowControl w:val="0"/>
        <w:tabs>
          <w:tab w:val="left" w:pos="993"/>
        </w:tabs>
        <w:suppressAutoHyphens/>
        <w:autoSpaceDN w:val="0"/>
        <w:ind w:right="-3"/>
        <w:jc w:val="both"/>
        <w:rPr>
          <w:rFonts w:eastAsia="Lucida Sans Unicode"/>
          <w:color w:val="000000"/>
          <w:kern w:val="3"/>
          <w:sz w:val="20"/>
          <w:szCs w:val="20"/>
          <w:lang w:eastAsia="en-US" w:bidi="en-US"/>
        </w:rPr>
      </w:pPr>
      <w:r w:rsidRPr="002E5A20">
        <w:rPr>
          <w:rFonts w:eastAsia="Lucida Sans Unicode"/>
          <w:color w:val="000000"/>
          <w:kern w:val="3"/>
          <w:sz w:val="20"/>
          <w:szCs w:val="20"/>
          <w:lang w:eastAsia="en-US" w:bidi="en-US"/>
        </w:rPr>
        <w:t>от 01.02.2017г.</w:t>
      </w:r>
      <w:r w:rsidRPr="002E5A20"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  <w:t xml:space="preserve">                                                                                   </w:t>
      </w:r>
      <w:r w:rsidRPr="002E5A20">
        <w:rPr>
          <w:rFonts w:eastAsia="Lucida Sans Unicode"/>
          <w:color w:val="000000"/>
          <w:kern w:val="3"/>
          <w:sz w:val="20"/>
          <w:szCs w:val="20"/>
          <w:lang w:eastAsia="en-US" w:bidi="en-US"/>
        </w:rPr>
        <w:t>№ 15</w:t>
      </w:r>
    </w:p>
    <w:p w:rsidR="002E5A20" w:rsidRPr="002E5A20" w:rsidRDefault="002E5A20" w:rsidP="002E5A20">
      <w:pPr>
        <w:rPr>
          <w:b/>
          <w:bCs/>
          <w:sz w:val="20"/>
          <w:szCs w:val="20"/>
        </w:rPr>
      </w:pPr>
    </w:p>
    <w:p w:rsidR="002E5A20" w:rsidRPr="002E5A20" w:rsidRDefault="002E5A20" w:rsidP="002E5A20">
      <w:pPr>
        <w:jc w:val="center"/>
        <w:rPr>
          <w:b/>
          <w:bCs/>
          <w:sz w:val="20"/>
          <w:szCs w:val="20"/>
        </w:rPr>
      </w:pPr>
      <w:r w:rsidRPr="002E5A20">
        <w:rPr>
          <w:b/>
          <w:bCs/>
          <w:sz w:val="20"/>
          <w:szCs w:val="20"/>
        </w:rPr>
        <w:t>Об утверждении муниципальной программы «Поддержка малого и среднего предпринимательства на территории Вьюнского сельсовета Колыванского района Новосибирской области на 2017-2018  годы»</w:t>
      </w:r>
    </w:p>
    <w:p w:rsidR="002E5A20" w:rsidRPr="002E5A20" w:rsidRDefault="002E5A20" w:rsidP="002E5A20">
      <w:pPr>
        <w:jc w:val="center"/>
        <w:rPr>
          <w:b/>
          <w:bCs/>
          <w:sz w:val="20"/>
          <w:szCs w:val="20"/>
        </w:rPr>
      </w:pPr>
    </w:p>
    <w:p w:rsidR="002E5A20" w:rsidRPr="002E5A20" w:rsidRDefault="002E5A20" w:rsidP="002E5A20">
      <w:pPr>
        <w:jc w:val="both"/>
        <w:rPr>
          <w:sz w:val="20"/>
          <w:szCs w:val="20"/>
        </w:rPr>
      </w:pPr>
      <w:r w:rsidRPr="002E5A20">
        <w:rPr>
          <w:sz w:val="20"/>
          <w:szCs w:val="20"/>
        </w:rPr>
        <w:tab/>
        <w:t xml:space="preserve">В целях реализации государственной политики, направленной на поддержку и развитие малого и среднего предпринимательства на территории Вьюнского сельсовета Колыванского района Новосибирской области, в соответствии с Федеральным законом от 06.10.2003 г.  № 131-ФЗ «Об общих принципах организации местного самоуправления в Российской Федерации", Федеральным законом от 24 июля 2007 </w:t>
      </w:r>
      <w:r w:rsidRPr="002E5A20">
        <w:rPr>
          <w:sz w:val="20"/>
          <w:szCs w:val="20"/>
        </w:rPr>
        <w:lastRenderedPageBreak/>
        <w:t>года №209-ФЗ «О развитии малого и среднего предпринимательства в Российской Федерации администрация Вьюнского сельсовета</w:t>
      </w:r>
      <w:proofErr w:type="gramStart"/>
      <w:r w:rsidRPr="002E5A20">
        <w:rPr>
          <w:sz w:val="20"/>
          <w:szCs w:val="20"/>
        </w:rPr>
        <w:t xml:space="preserve"> ,</w:t>
      </w:r>
      <w:proofErr w:type="gramEnd"/>
    </w:p>
    <w:p w:rsidR="002E5A20" w:rsidRPr="002E5A20" w:rsidRDefault="002E5A20" w:rsidP="002E5A20">
      <w:pPr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ПОСТАНОВЛЯЕТ:</w:t>
      </w:r>
    </w:p>
    <w:p w:rsidR="002E5A20" w:rsidRPr="002E5A20" w:rsidRDefault="002E5A20" w:rsidP="002E5A20">
      <w:pPr>
        <w:ind w:firstLine="540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1. Утвердить муниципальную программу «Поддержка малого и среднего предпринимательства на территории Вьюнского сельсовета Колыванского района Новосибирской области на 2017-2018 годы». </w:t>
      </w:r>
    </w:p>
    <w:p w:rsidR="002E5A20" w:rsidRPr="002E5A20" w:rsidRDefault="002E5A20" w:rsidP="002E5A20">
      <w:pPr>
        <w:ind w:firstLine="540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2. Обнародовать данное постановление на сайте администрации Вьюнского сельсовета, и в информационной газете «Бюллетень Вьюнского сельсовета».</w:t>
      </w:r>
    </w:p>
    <w:p w:rsidR="002E5A20" w:rsidRPr="002E5A20" w:rsidRDefault="002E5A20" w:rsidP="002E5A20">
      <w:pPr>
        <w:ind w:firstLine="720"/>
        <w:rPr>
          <w:sz w:val="20"/>
          <w:szCs w:val="20"/>
        </w:rPr>
      </w:pPr>
    </w:p>
    <w:p w:rsidR="002E5A20" w:rsidRPr="002E5A20" w:rsidRDefault="002E5A20" w:rsidP="002E5A20">
      <w:pPr>
        <w:rPr>
          <w:sz w:val="20"/>
          <w:szCs w:val="20"/>
        </w:rPr>
      </w:pPr>
      <w:r w:rsidRPr="002E5A20">
        <w:rPr>
          <w:sz w:val="20"/>
          <w:szCs w:val="20"/>
        </w:rPr>
        <w:t>Глава Вьюнского сельсовета</w:t>
      </w:r>
    </w:p>
    <w:p w:rsidR="002E5A20" w:rsidRPr="002E5A20" w:rsidRDefault="002E5A20" w:rsidP="002E5A20">
      <w:pPr>
        <w:rPr>
          <w:sz w:val="20"/>
          <w:szCs w:val="20"/>
        </w:rPr>
      </w:pPr>
      <w:r w:rsidRPr="002E5A20">
        <w:rPr>
          <w:sz w:val="20"/>
          <w:szCs w:val="20"/>
        </w:rPr>
        <w:t xml:space="preserve">Колыванского района </w:t>
      </w:r>
    </w:p>
    <w:p w:rsidR="002E5A20" w:rsidRPr="002E5A20" w:rsidRDefault="002E5A20" w:rsidP="002E5A20">
      <w:pPr>
        <w:rPr>
          <w:sz w:val="20"/>
          <w:szCs w:val="20"/>
        </w:rPr>
      </w:pPr>
      <w:r w:rsidRPr="002E5A20">
        <w:rPr>
          <w:sz w:val="20"/>
          <w:szCs w:val="20"/>
        </w:rPr>
        <w:t>Новосибирской области</w:t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  <w:t xml:space="preserve">        А.В. Жерносенко</w:t>
      </w:r>
    </w:p>
    <w:p w:rsidR="002E5A20" w:rsidRPr="002E5A20" w:rsidRDefault="002E5A20" w:rsidP="002E5A20">
      <w:pPr>
        <w:rPr>
          <w:sz w:val="20"/>
          <w:szCs w:val="20"/>
        </w:rPr>
      </w:pP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</w:r>
      <w:r w:rsidRPr="002E5A20">
        <w:rPr>
          <w:sz w:val="20"/>
          <w:szCs w:val="20"/>
        </w:rPr>
        <w:tab/>
        <w:t xml:space="preserve"> 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Утверждена 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Постановлением 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администрации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Вьюнского сельсовета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Колыванского района 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Новосибирской области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От 01.02.2017 г. №15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ПРОГРАММА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« Развитие малого и среднего предпринимательства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Во Вьюнском сельсовете Колыванского района Новосибирской области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на 2017-2018 годы »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1. ПАСПОРТ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Программы « Развитие малого и среднего предпринимательства во Вьюнском  сельсовете Колыванского района Новосибирской области на 2017-2017 годы » 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70"/>
      </w:tblGrid>
      <w:tr w:rsidR="002E5A20" w:rsidRPr="002E5A20" w:rsidTr="003034AD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 xml:space="preserve">Программа «Развитие  малого и среднего предпринимательства во Вьюнском  сельсовете Колыванского района Новосибирской области   на 2017-2018 годы»  (далее – Программа) </w:t>
            </w:r>
          </w:p>
        </w:tc>
      </w:tr>
      <w:tr w:rsidR="002E5A20" w:rsidRPr="002E5A20" w:rsidTr="003034AD">
        <w:trPr>
          <w:trHeight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Разработчик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highlight w:val="red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Специалисты администрации Вьюнского сельсовета</w:t>
            </w:r>
          </w:p>
        </w:tc>
      </w:tr>
      <w:tr w:rsidR="002E5A20" w:rsidRPr="002E5A20" w:rsidTr="003034AD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 xml:space="preserve">Муниципальный заказчик </w:t>
            </w: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highlight w:val="red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</w:tr>
      <w:tr w:rsidR="002E5A20" w:rsidRPr="002E5A20" w:rsidTr="003034AD">
        <w:trPr>
          <w:trHeight w:val="5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Руководитель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Глава  муниципального образования</w:t>
            </w:r>
          </w:p>
        </w:tc>
      </w:tr>
      <w:tr w:rsidR="002E5A20" w:rsidRPr="002E5A20" w:rsidTr="003034AD">
        <w:trPr>
          <w:trHeight w:val="38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Цель и задачи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 xml:space="preserve">Цель Программы – </w:t>
            </w:r>
            <w:r w:rsidRPr="002E5A20">
              <w:rPr>
                <w:sz w:val="20"/>
                <w:szCs w:val="20"/>
                <w:lang w:eastAsia="en-US"/>
              </w:rPr>
              <w:t>рост числа субъектов малого и среднего  предпринимательства, увеличение количества рабочих мест, увеличение налоговых поступлений в бюджеты всех уровней, создание благоприятных условий для развития  малого и среднего предпринимательства</w:t>
            </w:r>
          </w:p>
          <w:p w:rsidR="002E5A20" w:rsidRPr="002E5A20" w:rsidRDefault="002E5A20" w:rsidP="002E5A20">
            <w:pPr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Поставленная цель достигается решением следующих   задач:</w:t>
            </w: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2E5A20">
              <w:rPr>
                <w:noProof/>
                <w:sz w:val="20"/>
                <w:szCs w:val="20"/>
                <w:lang w:eastAsia="en-US"/>
              </w:rPr>
              <w:t>1) информационная поддержка субъектов малого и среднего предпринимательства;</w:t>
            </w: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noProof/>
                <w:sz w:val="20"/>
                <w:szCs w:val="20"/>
                <w:lang w:eastAsia="en-US"/>
              </w:rPr>
              <w:t>2)  расширение спектра услуг.предоставляемых для предпринимателй;</w:t>
            </w: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noProof/>
                <w:sz w:val="20"/>
                <w:szCs w:val="20"/>
                <w:lang w:eastAsia="en-US"/>
              </w:rPr>
              <w:t xml:space="preserve">3) </w:t>
            </w:r>
            <w:r w:rsidRPr="002E5A20">
              <w:rPr>
                <w:sz w:val="20"/>
                <w:szCs w:val="20"/>
                <w:lang w:eastAsia="en-US"/>
              </w:rPr>
              <w:t>формирование положительного имиджа предпринимателя</w:t>
            </w:r>
            <w:proofErr w:type="gramStart"/>
            <w:r w:rsidRPr="002E5A20">
              <w:rPr>
                <w:sz w:val="20"/>
                <w:szCs w:val="20"/>
                <w:lang w:eastAsia="en-US"/>
              </w:rPr>
              <w:t>.;</w:t>
            </w:r>
            <w:proofErr w:type="gramEnd"/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4) содействие в повышении квалификации;</w:t>
            </w: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noProof/>
                <w:sz w:val="20"/>
                <w:szCs w:val="20"/>
                <w:lang w:eastAsia="en-US"/>
              </w:rPr>
            </w:pPr>
          </w:p>
        </w:tc>
      </w:tr>
      <w:tr w:rsidR="002E5A20" w:rsidRPr="002E5A20" w:rsidTr="003034AD">
        <w:trPr>
          <w:trHeight w:val="1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Основные этапы реализации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Программа реализуется  с 2017 по 2018 годы</w:t>
            </w: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(этапы не выделяются)</w:t>
            </w:r>
          </w:p>
        </w:tc>
      </w:tr>
      <w:tr w:rsidR="002E5A20" w:rsidRPr="002E5A20" w:rsidTr="003034AD">
        <w:trPr>
          <w:trHeight w:val="1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 xml:space="preserve">Исполнитель основных </w:t>
            </w:r>
            <w:r w:rsidRPr="002E5A20">
              <w:rPr>
                <w:sz w:val="20"/>
                <w:szCs w:val="20"/>
                <w:lang w:eastAsia="en-US"/>
              </w:rPr>
              <w:lastRenderedPageBreak/>
              <w:t>мероприятий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lastRenderedPageBreak/>
              <w:t>Администрация Вьюнского сельсовета</w:t>
            </w:r>
          </w:p>
        </w:tc>
      </w:tr>
      <w:tr w:rsidR="002E5A20" w:rsidRPr="002E5A20" w:rsidTr="003034AD">
        <w:trPr>
          <w:trHeight w:val="1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lastRenderedPageBreak/>
              <w:t>Ожидаемые результаты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1) увеличение числа лиц, занятых в сфере малого предпринимательства, в том числе ведущих личное подсобное хозяйство;</w:t>
            </w: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2) увеличение рабочих мест;</w:t>
            </w: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2E5A20">
              <w:rPr>
                <w:noProof/>
                <w:sz w:val="20"/>
                <w:szCs w:val="20"/>
                <w:lang w:eastAsia="en-US"/>
              </w:rPr>
              <w:t>3) увеличение доходов населения, ведущего личное подсобное хозяйство;</w:t>
            </w: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after="139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2E5A20">
              <w:rPr>
                <w:noProof/>
                <w:sz w:val="20"/>
                <w:szCs w:val="20"/>
                <w:lang w:eastAsia="en-US"/>
              </w:rPr>
              <w:t>4) увеличение налоговых поступлений в разные уровни бюджета от субъектов малого и среднего  предпринимательства</w:t>
            </w:r>
          </w:p>
        </w:tc>
      </w:tr>
    </w:tbl>
    <w:p w:rsidR="002E5A20" w:rsidRPr="002E5A20" w:rsidRDefault="002E5A20" w:rsidP="002E5A20">
      <w:pPr>
        <w:overflowPunct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E5A20" w:rsidRPr="002E5A20" w:rsidRDefault="002E5A20" w:rsidP="002E5A20">
      <w:pPr>
        <w:overflowPunct w:val="0"/>
        <w:autoSpaceDE w:val="0"/>
        <w:autoSpaceDN w:val="0"/>
        <w:adjustRightInd w:val="0"/>
        <w:spacing w:after="139"/>
        <w:ind w:firstLine="709"/>
        <w:jc w:val="both"/>
        <w:rPr>
          <w:bCs/>
          <w:sz w:val="20"/>
          <w:szCs w:val="20"/>
        </w:rPr>
      </w:pPr>
      <w:r w:rsidRPr="002E5A20">
        <w:rPr>
          <w:sz w:val="20"/>
          <w:szCs w:val="20"/>
        </w:rPr>
        <w:t>Настоящая Программа разработана в соответствии с Федеральным законом от 24 июля 2007 года N 209-ФЗ  «О развитии малого и среднего предпринимательства в Российской Федерации», Законом Новосибирской области от 2 июля 2008 года</w:t>
      </w:r>
      <w:r w:rsidRPr="002E5A20">
        <w:rPr>
          <w:bCs/>
          <w:sz w:val="20"/>
          <w:szCs w:val="20"/>
        </w:rPr>
        <w:t>  № 245-ОЗ «О развитии малого и среднего предпринимательства в Новосибирской области».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spacing w:after="200" w:line="276" w:lineRule="auto"/>
        <w:ind w:left="709"/>
        <w:jc w:val="center"/>
        <w:rPr>
          <w:sz w:val="20"/>
          <w:szCs w:val="20"/>
        </w:rPr>
      </w:pPr>
      <w:r w:rsidRPr="002E5A20">
        <w:rPr>
          <w:b/>
          <w:sz w:val="20"/>
          <w:szCs w:val="20"/>
        </w:rPr>
        <w:t>2.Состояние и проблемы в сфере малого и среднего предпринимательства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2E5A20">
        <w:rPr>
          <w:sz w:val="20"/>
          <w:szCs w:val="20"/>
        </w:rPr>
        <w:t xml:space="preserve">           В настоящее время  малое и среднее предпринимательство является одной из важных частей рыночного хозяйства и проблемам малого бизнеса государство уделяет большое внимание. Малый и средний бизнес решает проблемы занятости населения, удовлетворения потребительского спроса.</w:t>
      </w:r>
    </w:p>
    <w:p w:rsidR="002E5A20" w:rsidRPr="002E5A20" w:rsidRDefault="002E5A20" w:rsidP="002E5A20">
      <w:pPr>
        <w:tabs>
          <w:tab w:val="left" w:pos="709"/>
        </w:tabs>
        <w:ind w:firstLine="709"/>
        <w:jc w:val="both"/>
        <w:rPr>
          <w:sz w:val="20"/>
          <w:szCs w:val="20"/>
        </w:rPr>
      </w:pPr>
      <w:bookmarkStart w:id="0" w:name="_Toc172705683"/>
      <w:r w:rsidRPr="002E5A20">
        <w:rPr>
          <w:sz w:val="20"/>
          <w:szCs w:val="20"/>
        </w:rPr>
        <w:t>По состоянию на 01.01.2017 года на территории муниципального образования действуют 10 организаций и предприятий. Это предприятия сельскохозяйственного производства, торговли, медицина, образование, культура и жилищно коммунальное хозяйство. Наибольшая доля в структуре малых и средних предприятий приходится на торговлю. Среднесписочная численность работников на малых и средних предприятиях составляет 4 человека.</w:t>
      </w:r>
      <w:bookmarkEnd w:id="0"/>
    </w:p>
    <w:p w:rsidR="002E5A20" w:rsidRPr="002E5A20" w:rsidRDefault="002E5A20" w:rsidP="002E5A20">
      <w:pPr>
        <w:tabs>
          <w:tab w:val="left" w:pos="-3060"/>
        </w:tabs>
        <w:overflowPunct w:val="0"/>
        <w:autoSpaceDE w:val="0"/>
        <w:autoSpaceDN w:val="0"/>
        <w:adjustRightInd w:val="0"/>
        <w:ind w:firstLine="709"/>
        <w:jc w:val="both"/>
        <w:rPr>
          <w:color w:val="FF0000"/>
          <w:sz w:val="20"/>
          <w:szCs w:val="20"/>
        </w:rPr>
      </w:pPr>
      <w:r w:rsidRPr="002E5A20">
        <w:rPr>
          <w:sz w:val="20"/>
          <w:szCs w:val="20"/>
        </w:rPr>
        <w:t xml:space="preserve">Как одна из форм малого предпринимательства развивается деятельность граждан, ведущих личное подсобное хозяйство. На начало 2017 года в муниципальном образовании существует 739 личных подворий. 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Развитие малого и среднего предпринимательства  является стратегическим фактором, определяющим устойчивое развитие экономики муниципального образования. В силу указанных причин поддержка предпринимательства рассматривается в качестве одного из приоритетных направлений социально-экономического развития</w:t>
      </w:r>
      <w:proofErr w:type="gramStart"/>
      <w:r w:rsidRPr="002E5A20">
        <w:rPr>
          <w:sz w:val="20"/>
          <w:szCs w:val="20"/>
        </w:rPr>
        <w:t xml:space="preserve"> .</w:t>
      </w:r>
      <w:proofErr w:type="gramEnd"/>
    </w:p>
    <w:p w:rsidR="002E5A20" w:rsidRPr="002E5A20" w:rsidRDefault="002E5A20" w:rsidP="002E5A2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Несмотря на стабильность деятельности сектора малого и среднего бизнеса, очевидна актуальность принятия на муниципальном уровне мер для его дальнейшего развития, обусловленная необходимостью увеличения темпов экономического роста за счет стимулирования деловой активности субъектов малого и среднего предпринимательства. </w:t>
      </w:r>
    </w:p>
    <w:p w:rsidR="002E5A20" w:rsidRPr="002E5A20" w:rsidRDefault="002E5A20" w:rsidP="002E5A2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В данной сфере деятельности имеются проблемы, объективно присущие малому и среднему бизнесу не только в районе, но и в области в целом. Основными из них являются:</w:t>
      </w:r>
    </w:p>
    <w:p w:rsidR="002E5A20" w:rsidRPr="002E5A20" w:rsidRDefault="002E5A20" w:rsidP="002E5A20">
      <w:pPr>
        <w:tabs>
          <w:tab w:val="center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1. </w:t>
      </w:r>
      <w:proofErr w:type="gramStart"/>
      <w:r w:rsidRPr="002E5A20">
        <w:rPr>
          <w:sz w:val="20"/>
          <w:szCs w:val="20"/>
        </w:rPr>
        <w:t>Недостаточность собственных финансовых ресурсов, в том,  числе для использования современных технологий и оборудования; сложность в получении кредитов из-за достаточно высоких -  по сравнению с доходностью бизнеса, ставок платы за кредитные ресурсы и жестких требований банков к обеспечению, связанных с получением кредитов;</w:t>
      </w:r>
      <w:proofErr w:type="gramEnd"/>
    </w:p>
    <w:p w:rsidR="002E5A20" w:rsidRPr="002E5A20" w:rsidRDefault="002E5A20" w:rsidP="002E5A20">
      <w:pPr>
        <w:tabs>
          <w:tab w:val="center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2. Слабая имущественная база (недостаточность основных фондов) малых </w:t>
      </w:r>
      <w:r w:rsidRPr="002E5A20">
        <w:rPr>
          <w:rFonts w:eastAsia="Calibri"/>
          <w:sz w:val="20"/>
          <w:szCs w:val="20"/>
          <w:lang w:eastAsia="en-US"/>
        </w:rPr>
        <w:t xml:space="preserve">и средних </w:t>
      </w:r>
      <w:r w:rsidRPr="002E5A20">
        <w:rPr>
          <w:sz w:val="20"/>
          <w:szCs w:val="20"/>
        </w:rPr>
        <w:t xml:space="preserve">предприятий. </w:t>
      </w:r>
    </w:p>
    <w:p w:rsidR="002E5A20" w:rsidRPr="002E5A20" w:rsidRDefault="002E5A20" w:rsidP="002E5A20">
      <w:pPr>
        <w:tabs>
          <w:tab w:val="left" w:pos="1935"/>
        </w:tabs>
        <w:overflowPunct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3. Основная цель и задачи Программы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Целью Программы является</w:t>
      </w:r>
      <w:proofErr w:type="gramStart"/>
      <w:r w:rsidRPr="002E5A20">
        <w:rPr>
          <w:sz w:val="20"/>
          <w:szCs w:val="20"/>
        </w:rPr>
        <w:t xml:space="preserve"> :</w:t>
      </w:r>
      <w:proofErr w:type="gramEnd"/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   создание условий для  роста числа субъектов малого</w:t>
      </w:r>
      <w:r w:rsidRPr="002E5A20">
        <w:rPr>
          <w:rFonts w:eastAsia="Calibri"/>
          <w:sz w:val="20"/>
          <w:szCs w:val="20"/>
          <w:lang w:eastAsia="en-US"/>
        </w:rPr>
        <w:t xml:space="preserve"> и среднего</w:t>
      </w:r>
      <w:r w:rsidRPr="002E5A20">
        <w:rPr>
          <w:sz w:val="20"/>
          <w:szCs w:val="20"/>
        </w:rPr>
        <w:t xml:space="preserve"> предпринимательства</w:t>
      </w:r>
      <w:proofErr w:type="gramStart"/>
      <w:r w:rsidRPr="002E5A20">
        <w:rPr>
          <w:sz w:val="20"/>
          <w:szCs w:val="20"/>
        </w:rPr>
        <w:t xml:space="preserve"> ;</w:t>
      </w:r>
      <w:proofErr w:type="gramEnd"/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   увеличение количества рабочих мест;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   увеличение налоговых поступлений в бюджеты всех уровней.</w:t>
      </w:r>
    </w:p>
    <w:p w:rsidR="002E5A20" w:rsidRPr="002E5A20" w:rsidRDefault="002E5A20" w:rsidP="002E5A2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2E5A20">
        <w:rPr>
          <w:sz w:val="20"/>
          <w:szCs w:val="20"/>
        </w:rPr>
        <w:t>Поставленные цели  будут достигаться посредством решения следующих задач:</w:t>
      </w:r>
      <w:r w:rsidRPr="002E5A20">
        <w:rPr>
          <w:b/>
          <w:sz w:val="20"/>
          <w:szCs w:val="20"/>
        </w:rPr>
        <w:t xml:space="preserve"> 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E5A20">
        <w:rPr>
          <w:noProof/>
          <w:sz w:val="20"/>
          <w:szCs w:val="20"/>
        </w:rPr>
        <w:t xml:space="preserve">         1.расширение спектра услуг предоставляемых для предпринимателей;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E5A20">
        <w:rPr>
          <w:noProof/>
          <w:sz w:val="20"/>
          <w:szCs w:val="20"/>
        </w:rPr>
        <w:t xml:space="preserve">         2.содействие в повышении квалификации кадров;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E5A20">
        <w:rPr>
          <w:noProof/>
          <w:sz w:val="20"/>
          <w:szCs w:val="20"/>
        </w:rPr>
        <w:t xml:space="preserve">         3.</w:t>
      </w:r>
      <w:r w:rsidRPr="002E5A20">
        <w:rPr>
          <w:sz w:val="20"/>
          <w:szCs w:val="20"/>
        </w:rPr>
        <w:t>формирование положительного имиджа предпринимателя.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E5A20">
        <w:rPr>
          <w:noProof/>
          <w:sz w:val="20"/>
          <w:szCs w:val="20"/>
        </w:rPr>
        <w:t xml:space="preserve">         4.информационная поддержка субъектов малого</w:t>
      </w:r>
      <w:r w:rsidRPr="002E5A20">
        <w:rPr>
          <w:rFonts w:eastAsia="Calibri"/>
          <w:sz w:val="20"/>
          <w:szCs w:val="20"/>
          <w:lang w:eastAsia="en-US"/>
        </w:rPr>
        <w:t xml:space="preserve"> и среднего</w:t>
      </w:r>
      <w:r w:rsidRPr="002E5A20">
        <w:rPr>
          <w:noProof/>
          <w:sz w:val="20"/>
          <w:szCs w:val="20"/>
        </w:rPr>
        <w:t xml:space="preserve"> предпринимательства.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3. Перечень программных мероприятий</w:t>
      </w:r>
    </w:p>
    <w:p w:rsidR="002E5A20" w:rsidRPr="002E5A20" w:rsidRDefault="002E5A20" w:rsidP="002E5A20">
      <w:pPr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Система программных мероприятий представлена мероприятиями, направленными на информационно-методическую, организационную  поддержку малого</w:t>
      </w:r>
      <w:r w:rsidRPr="002E5A20">
        <w:rPr>
          <w:rFonts w:eastAsia="Calibri"/>
          <w:sz w:val="20"/>
          <w:szCs w:val="20"/>
          <w:lang w:eastAsia="en-US"/>
        </w:rPr>
        <w:t xml:space="preserve"> и среднего</w:t>
      </w:r>
      <w:r w:rsidRPr="002E5A20">
        <w:rPr>
          <w:sz w:val="20"/>
          <w:szCs w:val="20"/>
        </w:rPr>
        <w:t xml:space="preserve"> предпринимательства  на территории муниципального образования (Приложение № 1).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4 Оценка эффективности реализации Программы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Выполнение мероприятий Программы позволит обеспечить условия для сохранения действующих и создания новых субъектов малого </w:t>
      </w:r>
      <w:r w:rsidRPr="002E5A20">
        <w:rPr>
          <w:rFonts w:eastAsia="Calibri"/>
          <w:sz w:val="20"/>
          <w:szCs w:val="20"/>
          <w:lang w:eastAsia="en-US"/>
        </w:rPr>
        <w:t xml:space="preserve">и среднего </w:t>
      </w:r>
      <w:r w:rsidRPr="002E5A20">
        <w:rPr>
          <w:sz w:val="20"/>
          <w:szCs w:val="20"/>
        </w:rPr>
        <w:t>предпринимательства, что даст возможность увеличить число рабочих ме</w:t>
      </w:r>
      <w:proofErr w:type="gramStart"/>
      <w:r w:rsidRPr="002E5A20">
        <w:rPr>
          <w:sz w:val="20"/>
          <w:szCs w:val="20"/>
        </w:rPr>
        <w:t>ст в сф</w:t>
      </w:r>
      <w:proofErr w:type="gramEnd"/>
      <w:r w:rsidRPr="002E5A20">
        <w:rPr>
          <w:sz w:val="20"/>
          <w:szCs w:val="20"/>
        </w:rPr>
        <w:t xml:space="preserve">ере предпринимательства и будет способствовать занятости населения, а также увеличение налоговых поступлений за счет повышения доходов субъектов малого </w:t>
      </w:r>
      <w:r w:rsidRPr="002E5A20">
        <w:rPr>
          <w:rFonts w:eastAsia="Calibri"/>
          <w:sz w:val="20"/>
          <w:szCs w:val="20"/>
          <w:lang w:eastAsia="en-US"/>
        </w:rPr>
        <w:t xml:space="preserve">и среднего </w:t>
      </w:r>
      <w:r w:rsidRPr="002E5A20">
        <w:rPr>
          <w:sz w:val="20"/>
          <w:szCs w:val="20"/>
        </w:rPr>
        <w:t>предпринимательства.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5. Система управления реализацией Программы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Заказчиком и основным исполнителем мероприятий Программы является администрация Вьюнского сельсовета.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lastRenderedPageBreak/>
        <w:t xml:space="preserve">Общее руководство и </w:t>
      </w:r>
      <w:proofErr w:type="gramStart"/>
      <w:r w:rsidRPr="002E5A20">
        <w:rPr>
          <w:sz w:val="20"/>
          <w:szCs w:val="20"/>
        </w:rPr>
        <w:t>контроль за</w:t>
      </w:r>
      <w:proofErr w:type="gramEnd"/>
      <w:r w:rsidRPr="002E5A20">
        <w:rPr>
          <w:sz w:val="20"/>
          <w:szCs w:val="20"/>
        </w:rPr>
        <w:t xml:space="preserve"> ходом реализации Программы осуществляет глава муниципального образования.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Администрация сельсовета</w:t>
      </w:r>
      <w:proofErr w:type="gramStart"/>
      <w:r w:rsidRPr="002E5A20">
        <w:rPr>
          <w:sz w:val="20"/>
          <w:szCs w:val="20"/>
        </w:rPr>
        <w:t xml:space="preserve"> :</w:t>
      </w:r>
      <w:proofErr w:type="gramEnd"/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- участвует в подготовке и реализации программы, разрабатывает предложения по поддержке малого </w:t>
      </w:r>
      <w:r w:rsidRPr="002E5A20">
        <w:rPr>
          <w:rFonts w:eastAsia="Calibri"/>
          <w:sz w:val="20"/>
          <w:szCs w:val="20"/>
          <w:lang w:eastAsia="en-US"/>
        </w:rPr>
        <w:t xml:space="preserve">и среднего </w:t>
      </w:r>
      <w:r w:rsidRPr="002E5A20">
        <w:rPr>
          <w:sz w:val="20"/>
          <w:szCs w:val="20"/>
        </w:rPr>
        <w:t>бизнеса;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 взаимодействует в рамках своей компетенции с районными и областными структурами;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A20">
        <w:rPr>
          <w:sz w:val="20"/>
          <w:szCs w:val="20"/>
        </w:rPr>
        <w:t>-  оказывает субъектам малого</w:t>
      </w:r>
      <w:r w:rsidRPr="002E5A20">
        <w:rPr>
          <w:rFonts w:eastAsia="Calibri"/>
          <w:sz w:val="20"/>
          <w:szCs w:val="20"/>
          <w:lang w:eastAsia="en-US"/>
        </w:rPr>
        <w:t xml:space="preserve"> и среднего</w:t>
      </w:r>
      <w:r w:rsidRPr="002E5A20">
        <w:rPr>
          <w:sz w:val="20"/>
          <w:szCs w:val="20"/>
        </w:rPr>
        <w:t xml:space="preserve"> предпринимательства информационную помощь.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E5A20">
        <w:rPr>
          <w:sz w:val="20"/>
          <w:szCs w:val="20"/>
        </w:rPr>
        <w:t>ПЕРЕЧЕНЬ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E5A20">
        <w:rPr>
          <w:sz w:val="20"/>
          <w:szCs w:val="20"/>
        </w:rPr>
        <w:t>программных мероприятий Программы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E5A20">
        <w:rPr>
          <w:sz w:val="20"/>
          <w:szCs w:val="20"/>
        </w:rPr>
        <w:t>«Развитие малого и среднего предпринимательства  во   Вьюнском сельсовете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E5A20">
        <w:rPr>
          <w:sz w:val="20"/>
          <w:szCs w:val="20"/>
        </w:rPr>
        <w:t>Колыванского района Новосибирской области на 2017-2018 годы»</w:t>
      </w:r>
    </w:p>
    <w:p w:rsidR="002E5A20" w:rsidRPr="002E5A20" w:rsidRDefault="002E5A20" w:rsidP="002E5A2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33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702"/>
        <w:gridCol w:w="2409"/>
        <w:gridCol w:w="1134"/>
        <w:gridCol w:w="993"/>
        <w:gridCol w:w="2126"/>
        <w:gridCol w:w="709"/>
        <w:gridCol w:w="708"/>
      </w:tblGrid>
      <w:tr w:rsidR="002E5A20" w:rsidRPr="002E5A20" w:rsidTr="003034AD">
        <w:trPr>
          <w:trHeight w:val="12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№</w:t>
            </w:r>
            <w:proofErr w:type="gramStart"/>
            <w:r w:rsidRPr="002E5A20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2E5A20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Содержание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Ответственные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E5A20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2018</w:t>
            </w:r>
          </w:p>
        </w:tc>
      </w:tr>
      <w:tr w:rsidR="002E5A20" w:rsidRPr="002E5A20" w:rsidTr="003034AD">
        <w:trPr>
          <w:trHeight w:val="2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Освещение в местном печатном издании состояния и проблемы малого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информированность населения о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5A20" w:rsidRPr="002E5A20" w:rsidTr="003034AD">
        <w:trPr>
          <w:trHeight w:val="16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Содействие в организации и проведении Дня предпринимателя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Распространение положительного опыта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5A20" w:rsidRPr="002E5A20" w:rsidTr="003034AD">
        <w:trPr>
          <w:trHeight w:val="29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Содействие в участии субъектов малого предпринимательства в  районных и областных конкурсах в сфере малого бизнеса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Повышение квалификации 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5A20" w:rsidRPr="002E5A20" w:rsidTr="003034AD">
        <w:trPr>
          <w:trHeight w:val="18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Обеспечение содействия гражданам, ведущим личные подсобные хозяйства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Повышение благосостояния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5A20">
              <w:rPr>
                <w:b/>
                <w:sz w:val="20"/>
                <w:szCs w:val="20"/>
                <w:lang w:eastAsia="en-US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2E5A20" w:rsidRPr="002E5A20" w:rsidRDefault="002E5A20" w:rsidP="002E5A2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E5A20" w:rsidRPr="002E5A20" w:rsidRDefault="002E5A20" w:rsidP="002E5A20">
      <w:pPr>
        <w:tabs>
          <w:tab w:val="left" w:pos="4860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ГЛАВА</w:t>
      </w:r>
    </w:p>
    <w:p w:rsidR="002E5A20" w:rsidRPr="002E5A20" w:rsidRDefault="002E5A20" w:rsidP="002E5A20">
      <w:pPr>
        <w:tabs>
          <w:tab w:val="left" w:pos="4860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ВЬЮНСКОГО СЕЛЬСОВЕТА</w:t>
      </w:r>
    </w:p>
    <w:p w:rsidR="002E5A20" w:rsidRPr="002E5A20" w:rsidRDefault="002E5A20" w:rsidP="002E5A20">
      <w:pPr>
        <w:tabs>
          <w:tab w:val="left" w:pos="4860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КОЛЫВАНСКОГО РАЙОНА</w:t>
      </w:r>
    </w:p>
    <w:p w:rsidR="002E5A20" w:rsidRPr="002E5A20" w:rsidRDefault="002E5A20" w:rsidP="002E5A20">
      <w:pPr>
        <w:tabs>
          <w:tab w:val="left" w:pos="4860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НОВОСИБИРСКОЙ ОБЛАСТИ</w:t>
      </w:r>
    </w:p>
    <w:p w:rsidR="002E5A20" w:rsidRPr="002E5A20" w:rsidRDefault="002E5A20" w:rsidP="002E5A20">
      <w:pPr>
        <w:tabs>
          <w:tab w:val="left" w:pos="4860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ПОСТАНОВЛЕНИЕ</w:t>
      </w:r>
    </w:p>
    <w:p w:rsidR="002E5A20" w:rsidRPr="002E5A20" w:rsidRDefault="002E5A20" w:rsidP="002E5A20">
      <w:pPr>
        <w:tabs>
          <w:tab w:val="left" w:pos="4860"/>
        </w:tabs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tabs>
          <w:tab w:val="left" w:pos="4860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lastRenderedPageBreak/>
        <w:t xml:space="preserve">От 02.02.2017г.                               </w:t>
      </w:r>
      <w:proofErr w:type="gramStart"/>
      <w:r w:rsidRPr="002E5A20">
        <w:rPr>
          <w:b/>
          <w:sz w:val="20"/>
          <w:szCs w:val="20"/>
        </w:rPr>
        <w:t>с</w:t>
      </w:r>
      <w:proofErr w:type="gramEnd"/>
      <w:r w:rsidRPr="002E5A20">
        <w:rPr>
          <w:b/>
          <w:sz w:val="20"/>
          <w:szCs w:val="20"/>
        </w:rPr>
        <w:t>. Вьюны                                   № 16</w:t>
      </w:r>
    </w:p>
    <w:p w:rsidR="002E5A20" w:rsidRPr="002E5A20" w:rsidRDefault="002E5A20" w:rsidP="002E5A20">
      <w:pPr>
        <w:tabs>
          <w:tab w:val="left" w:pos="4860"/>
        </w:tabs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tabs>
          <w:tab w:val="left" w:pos="4860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Об утверждении поставщика дров на территории Вьюнского сельсовета </w:t>
      </w:r>
    </w:p>
    <w:p w:rsidR="002E5A20" w:rsidRPr="002E5A20" w:rsidRDefault="002E5A20" w:rsidP="002E5A20">
      <w:pPr>
        <w:tabs>
          <w:tab w:val="left" w:pos="4860"/>
        </w:tabs>
        <w:jc w:val="both"/>
        <w:rPr>
          <w:sz w:val="20"/>
          <w:szCs w:val="20"/>
        </w:rPr>
      </w:pPr>
    </w:p>
    <w:p w:rsidR="002E5A20" w:rsidRPr="002E5A20" w:rsidRDefault="002E5A20" w:rsidP="002E5A20">
      <w:pPr>
        <w:tabs>
          <w:tab w:val="left" w:pos="4860"/>
        </w:tabs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           В соответствии со статьей 14 Федерального Закона от 06.10.2003 №131-ФЗ «Об общих принципах организации местного самоуправления в Российской Федерации,</w:t>
      </w:r>
    </w:p>
    <w:p w:rsidR="002E5A20" w:rsidRPr="002E5A20" w:rsidRDefault="002E5A20" w:rsidP="002E5A20">
      <w:pPr>
        <w:tabs>
          <w:tab w:val="left" w:pos="4860"/>
        </w:tabs>
        <w:jc w:val="both"/>
        <w:rPr>
          <w:sz w:val="20"/>
          <w:szCs w:val="20"/>
        </w:rPr>
      </w:pPr>
      <w:r w:rsidRPr="002E5A20">
        <w:rPr>
          <w:b/>
          <w:sz w:val="20"/>
          <w:szCs w:val="20"/>
        </w:rPr>
        <w:t>ПОСТАНОВЛЯЮ</w:t>
      </w:r>
      <w:r w:rsidRPr="002E5A20">
        <w:rPr>
          <w:sz w:val="20"/>
          <w:szCs w:val="20"/>
        </w:rPr>
        <w:t>:</w:t>
      </w:r>
    </w:p>
    <w:p w:rsidR="002E5A20" w:rsidRPr="002E5A20" w:rsidRDefault="002E5A20" w:rsidP="002E5A20">
      <w:pPr>
        <w:tabs>
          <w:tab w:val="left" w:pos="4860"/>
        </w:tabs>
        <w:jc w:val="both"/>
        <w:rPr>
          <w:sz w:val="20"/>
          <w:szCs w:val="20"/>
        </w:rPr>
      </w:pPr>
      <w:r w:rsidRPr="002E5A20">
        <w:rPr>
          <w:sz w:val="20"/>
          <w:szCs w:val="20"/>
        </w:rPr>
        <w:t>1.Утвердить поставщиками дров для населения на территории Вьюнского сельсовета Колыванского района Новосибирской области:</w:t>
      </w:r>
    </w:p>
    <w:p w:rsidR="002E5A20" w:rsidRPr="002E5A20" w:rsidRDefault="002E5A20" w:rsidP="002E5A20">
      <w:pPr>
        <w:tabs>
          <w:tab w:val="left" w:pos="4860"/>
        </w:tabs>
        <w:jc w:val="both"/>
        <w:rPr>
          <w:sz w:val="20"/>
          <w:szCs w:val="20"/>
        </w:rPr>
      </w:pPr>
      <w:r w:rsidRPr="002E5A20">
        <w:rPr>
          <w:sz w:val="20"/>
          <w:szCs w:val="20"/>
        </w:rPr>
        <w:t>КФХ Ширяев Игорь Юрьевич.</w:t>
      </w:r>
    </w:p>
    <w:p w:rsidR="002E5A20" w:rsidRDefault="002E5A20" w:rsidP="002E5A20">
      <w:pPr>
        <w:tabs>
          <w:tab w:val="left" w:pos="4860"/>
        </w:tabs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2. </w:t>
      </w:r>
      <w:proofErr w:type="gramStart"/>
      <w:r w:rsidRPr="002E5A20">
        <w:rPr>
          <w:sz w:val="20"/>
          <w:szCs w:val="20"/>
        </w:rPr>
        <w:t>Контроль за</w:t>
      </w:r>
      <w:proofErr w:type="gramEnd"/>
      <w:r w:rsidRPr="002E5A20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2E5A20" w:rsidRPr="002E5A20" w:rsidRDefault="002E5A20" w:rsidP="002E5A20">
      <w:pPr>
        <w:tabs>
          <w:tab w:val="left" w:pos="4860"/>
        </w:tabs>
        <w:jc w:val="both"/>
        <w:rPr>
          <w:sz w:val="20"/>
          <w:szCs w:val="20"/>
        </w:rPr>
      </w:pPr>
    </w:p>
    <w:p w:rsidR="002E5A20" w:rsidRPr="002E5A20" w:rsidRDefault="002E5A20" w:rsidP="002E5A20">
      <w:pPr>
        <w:tabs>
          <w:tab w:val="left" w:pos="4860"/>
        </w:tabs>
        <w:jc w:val="both"/>
        <w:rPr>
          <w:sz w:val="20"/>
          <w:szCs w:val="20"/>
        </w:rPr>
      </w:pPr>
      <w:r w:rsidRPr="002E5A20">
        <w:rPr>
          <w:sz w:val="20"/>
          <w:szCs w:val="20"/>
        </w:rPr>
        <w:t>Глава Вьюнского сельсовета                                     А.В. Жерносенко</w:t>
      </w:r>
    </w:p>
    <w:p w:rsidR="002E5A20" w:rsidRPr="002E5A20" w:rsidRDefault="002E5A20" w:rsidP="002E5A2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</w:rPr>
      </w:pPr>
    </w:p>
    <w:p w:rsidR="002E5A20" w:rsidRPr="002E5A20" w:rsidRDefault="002E5A20" w:rsidP="002E5A20">
      <w:pPr>
        <w:tabs>
          <w:tab w:val="left" w:pos="3105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ГЛАВА</w:t>
      </w:r>
    </w:p>
    <w:p w:rsidR="002E5A20" w:rsidRPr="002E5A20" w:rsidRDefault="002E5A20" w:rsidP="002E5A20">
      <w:pPr>
        <w:tabs>
          <w:tab w:val="left" w:pos="3105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ВЬЮНСКОГО СЕЛЬСОВЕТА</w:t>
      </w:r>
    </w:p>
    <w:p w:rsidR="002E5A20" w:rsidRPr="002E5A20" w:rsidRDefault="002E5A20" w:rsidP="002E5A20">
      <w:pPr>
        <w:tabs>
          <w:tab w:val="left" w:pos="3105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КОЛЫВАНСКОГО РАЙОНА</w:t>
      </w:r>
    </w:p>
    <w:p w:rsidR="002E5A20" w:rsidRPr="002E5A20" w:rsidRDefault="002E5A20" w:rsidP="002E5A20">
      <w:pPr>
        <w:tabs>
          <w:tab w:val="left" w:pos="3105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НОВОСИБИРСКОЙ ОБЛАСТИ</w:t>
      </w:r>
    </w:p>
    <w:p w:rsidR="002E5A20" w:rsidRPr="002E5A20" w:rsidRDefault="002E5A20" w:rsidP="002E5A20">
      <w:pPr>
        <w:tabs>
          <w:tab w:val="left" w:pos="5100"/>
        </w:tabs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ab/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РАСПОРЯЖЕНИЕ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От 25.01.2017г.                                 </w:t>
      </w:r>
      <w:proofErr w:type="gramStart"/>
      <w:r w:rsidRPr="002E5A20">
        <w:rPr>
          <w:b/>
          <w:sz w:val="20"/>
          <w:szCs w:val="20"/>
        </w:rPr>
        <w:t>с</w:t>
      </w:r>
      <w:proofErr w:type="gramEnd"/>
      <w:r w:rsidRPr="002E5A20">
        <w:rPr>
          <w:b/>
          <w:sz w:val="20"/>
          <w:szCs w:val="20"/>
        </w:rPr>
        <w:t>. Вьюны                               №  1</w:t>
      </w:r>
    </w:p>
    <w:p w:rsidR="002E5A20" w:rsidRPr="002E5A20" w:rsidRDefault="002E5A20" w:rsidP="002E5A20">
      <w:pPr>
        <w:rPr>
          <w:sz w:val="20"/>
          <w:szCs w:val="20"/>
        </w:rPr>
      </w:pPr>
    </w:p>
    <w:p w:rsidR="002E5A20" w:rsidRPr="002E5A20" w:rsidRDefault="002E5A20" w:rsidP="002E5A20">
      <w:pPr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Об утверждении Плана </w:t>
      </w:r>
      <w:proofErr w:type="gramStart"/>
      <w:r w:rsidRPr="002E5A20">
        <w:rPr>
          <w:b/>
          <w:sz w:val="20"/>
          <w:szCs w:val="20"/>
        </w:rPr>
        <w:t>правотворческой</w:t>
      </w:r>
      <w:proofErr w:type="gramEnd"/>
    </w:p>
    <w:p w:rsidR="002E5A20" w:rsidRPr="002E5A20" w:rsidRDefault="002E5A20" w:rsidP="002E5A20">
      <w:pPr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деятельности администрации на 2017 год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        В соответствии с Регламентом работы администрации Вьюнского  сельсовета Колыванского района Новосибирской области:</w:t>
      </w:r>
    </w:p>
    <w:p w:rsidR="002E5A20" w:rsidRPr="002E5A20" w:rsidRDefault="002E5A20" w:rsidP="002E5A20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 w:rsidRPr="002E5A20">
        <w:rPr>
          <w:sz w:val="20"/>
          <w:szCs w:val="20"/>
        </w:rPr>
        <w:t xml:space="preserve">Утвердить План правотворческой деятельности администрации Вьюнского  сельсовета  Колыванского района Новосибирской области на 2017 год </w:t>
      </w:r>
      <w:proofErr w:type="gramStart"/>
      <w:r w:rsidRPr="002E5A20">
        <w:rPr>
          <w:sz w:val="20"/>
          <w:szCs w:val="20"/>
        </w:rPr>
        <w:t>согласно приложения</w:t>
      </w:r>
      <w:proofErr w:type="gramEnd"/>
      <w:r w:rsidRPr="002E5A20">
        <w:rPr>
          <w:sz w:val="20"/>
          <w:szCs w:val="20"/>
        </w:rPr>
        <w:t xml:space="preserve"> № 1.</w:t>
      </w:r>
    </w:p>
    <w:p w:rsidR="002E5A20" w:rsidRPr="002E5A20" w:rsidRDefault="002E5A20" w:rsidP="002E5A20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proofErr w:type="gramStart"/>
      <w:r w:rsidRPr="002E5A20">
        <w:rPr>
          <w:sz w:val="20"/>
          <w:szCs w:val="20"/>
        </w:rPr>
        <w:t>Контроль за</w:t>
      </w:r>
      <w:proofErr w:type="gramEnd"/>
      <w:r w:rsidRPr="002E5A20">
        <w:rPr>
          <w:sz w:val="20"/>
          <w:szCs w:val="20"/>
        </w:rPr>
        <w:t xml:space="preserve"> исполнением </w:t>
      </w:r>
      <w:r>
        <w:rPr>
          <w:sz w:val="20"/>
          <w:szCs w:val="20"/>
        </w:rPr>
        <w:t>постановления оставляю за собой.</w:t>
      </w:r>
    </w:p>
    <w:p w:rsidR="002E5A20" w:rsidRPr="002E5A20" w:rsidRDefault="002E5A20" w:rsidP="002E5A20">
      <w:pPr>
        <w:rPr>
          <w:sz w:val="20"/>
          <w:szCs w:val="20"/>
        </w:rPr>
      </w:pPr>
      <w:r w:rsidRPr="002E5A20">
        <w:rPr>
          <w:sz w:val="20"/>
          <w:szCs w:val="20"/>
        </w:rPr>
        <w:t>Глава Вьюнского сельсовета                                              А.В. Жерносенко</w:t>
      </w:r>
    </w:p>
    <w:p w:rsidR="002E5A20" w:rsidRPr="002E5A20" w:rsidRDefault="002E5A20" w:rsidP="002E5A20">
      <w:pPr>
        <w:jc w:val="right"/>
        <w:rPr>
          <w:sz w:val="20"/>
          <w:szCs w:val="20"/>
        </w:rPr>
      </w:pPr>
    </w:p>
    <w:p w:rsidR="002E5A20" w:rsidRPr="002E5A20" w:rsidRDefault="002E5A20" w:rsidP="002E5A20">
      <w:pPr>
        <w:jc w:val="right"/>
        <w:rPr>
          <w:sz w:val="20"/>
          <w:szCs w:val="20"/>
        </w:rPr>
      </w:pPr>
    </w:p>
    <w:p w:rsidR="002E5A20" w:rsidRPr="002E5A20" w:rsidRDefault="002E5A20" w:rsidP="002E5A20">
      <w:pPr>
        <w:jc w:val="right"/>
        <w:rPr>
          <w:sz w:val="20"/>
          <w:szCs w:val="20"/>
        </w:rPr>
      </w:pPr>
    </w:p>
    <w:p w:rsidR="002E5A20" w:rsidRPr="002E5A20" w:rsidRDefault="002E5A20" w:rsidP="002E5A20">
      <w:pPr>
        <w:jc w:val="right"/>
        <w:rPr>
          <w:sz w:val="20"/>
          <w:szCs w:val="20"/>
        </w:rPr>
      </w:pPr>
    </w:p>
    <w:p w:rsidR="002E5A20" w:rsidRPr="002E5A20" w:rsidRDefault="002E5A20" w:rsidP="002E5A20">
      <w:pPr>
        <w:jc w:val="right"/>
        <w:rPr>
          <w:sz w:val="20"/>
          <w:szCs w:val="20"/>
        </w:rPr>
      </w:pPr>
      <w:r w:rsidRPr="002E5A20">
        <w:rPr>
          <w:sz w:val="20"/>
          <w:szCs w:val="20"/>
        </w:rPr>
        <w:t>Приложение</w:t>
      </w:r>
    </w:p>
    <w:p w:rsidR="002E5A20" w:rsidRPr="002E5A20" w:rsidRDefault="002E5A20" w:rsidP="002E5A20">
      <w:pPr>
        <w:jc w:val="right"/>
        <w:rPr>
          <w:sz w:val="20"/>
          <w:szCs w:val="20"/>
        </w:rPr>
      </w:pPr>
      <w:r w:rsidRPr="002E5A20">
        <w:rPr>
          <w:sz w:val="20"/>
          <w:szCs w:val="20"/>
        </w:rPr>
        <w:t>к распоряжению Главы</w:t>
      </w:r>
    </w:p>
    <w:p w:rsidR="002E5A20" w:rsidRPr="002E5A20" w:rsidRDefault="002E5A20" w:rsidP="002E5A20">
      <w:pPr>
        <w:jc w:val="right"/>
        <w:rPr>
          <w:sz w:val="20"/>
          <w:szCs w:val="20"/>
        </w:rPr>
      </w:pPr>
      <w:r w:rsidRPr="002E5A20">
        <w:rPr>
          <w:sz w:val="20"/>
          <w:szCs w:val="20"/>
        </w:rPr>
        <w:t>Вьюнского сельсовета</w:t>
      </w:r>
    </w:p>
    <w:p w:rsidR="002E5A20" w:rsidRPr="002E5A20" w:rsidRDefault="002E5A20" w:rsidP="002E5A20">
      <w:pPr>
        <w:jc w:val="right"/>
        <w:rPr>
          <w:sz w:val="20"/>
          <w:szCs w:val="20"/>
        </w:rPr>
      </w:pPr>
      <w:r w:rsidRPr="002E5A20">
        <w:rPr>
          <w:sz w:val="20"/>
          <w:szCs w:val="20"/>
        </w:rPr>
        <w:t>От 25.01.2017 №  1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План</w:t>
      </w:r>
    </w:p>
    <w:p w:rsidR="002E5A20" w:rsidRPr="002E5A20" w:rsidRDefault="002E5A20" w:rsidP="002E5A20">
      <w:pPr>
        <w:jc w:val="center"/>
        <w:rPr>
          <w:sz w:val="20"/>
          <w:szCs w:val="20"/>
        </w:rPr>
      </w:pPr>
      <w:r w:rsidRPr="002E5A20">
        <w:rPr>
          <w:sz w:val="20"/>
          <w:szCs w:val="20"/>
        </w:rPr>
        <w:t>правотворческой  деятельности администрации Вьюнского  сельсовета Колыванского района Новосибирской области</w:t>
      </w:r>
    </w:p>
    <w:p w:rsidR="002E5A20" w:rsidRPr="002E5A20" w:rsidRDefault="002E5A20" w:rsidP="002E5A20">
      <w:pPr>
        <w:jc w:val="center"/>
        <w:rPr>
          <w:sz w:val="20"/>
          <w:szCs w:val="20"/>
        </w:rPr>
      </w:pPr>
      <w:r w:rsidRPr="002E5A20">
        <w:rPr>
          <w:sz w:val="20"/>
          <w:szCs w:val="20"/>
        </w:rPr>
        <w:t>на 2017 год.</w:t>
      </w:r>
    </w:p>
    <w:p w:rsidR="002E5A20" w:rsidRPr="002E5A20" w:rsidRDefault="002E5A20" w:rsidP="002E5A2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3360"/>
        <w:gridCol w:w="2143"/>
      </w:tblGrid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ответственный исполнитель, разработчик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 xml:space="preserve">Срок рассмотрения </w:t>
            </w:r>
          </w:p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2017 год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О внесении изменений и дополнений в Устав Вьюнского сельсовета Колыванского района Новосибирской области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Ефимова В.Н.</w:t>
            </w:r>
          </w:p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Специалист администрации</w:t>
            </w:r>
          </w:p>
          <w:p w:rsidR="002E5A20" w:rsidRPr="002E5A20" w:rsidRDefault="002E5A20" w:rsidP="002E5A2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постоянно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Об исполнении бюджета Вьюнского сельсовета за 2016 год.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Хименко Т.В. зам. главы администрации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2-й квартал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Об исполнении бюджета за 6 месяцев 2017 года.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Хименко Т.В. зам. главы администрации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3-й квартал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Об исполнении бюджета за 9 месяцев 2017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Хименко Т.В. зам. главы администрации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4-й квартал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Установление средней рыночной стоимости одного квадратного метра общей площади жилого помещения на тер-</w:t>
            </w:r>
            <w:proofErr w:type="spellStart"/>
            <w:r w:rsidRPr="002E5A20">
              <w:rPr>
                <w:sz w:val="20"/>
                <w:szCs w:val="20"/>
              </w:rPr>
              <w:t>рии</w:t>
            </w:r>
            <w:proofErr w:type="spellEnd"/>
            <w:r w:rsidRPr="002E5A20">
              <w:rPr>
                <w:sz w:val="20"/>
                <w:szCs w:val="20"/>
              </w:rPr>
              <w:t xml:space="preserve"> Вьюнского сельсовета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Ефимова В.Н., специалист администрации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поквартально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 xml:space="preserve">Об определении налоговых ставок, порядка и сроков уплаты земельного налога в 2018 </w:t>
            </w:r>
            <w:r w:rsidRPr="002E5A20">
              <w:rPr>
                <w:sz w:val="20"/>
                <w:szCs w:val="20"/>
              </w:rPr>
              <w:lastRenderedPageBreak/>
              <w:t>году.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lastRenderedPageBreak/>
              <w:t>Мальцева А.Н, специалист администрации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4-й квартал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lastRenderedPageBreak/>
              <w:t>Об определении налоговых ставок, порядка и сроков уплаты налог на имущество физических лиц в 2018 году.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Мальцева А.Н, специалист администрации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4-й квартал</w:t>
            </w:r>
          </w:p>
        </w:tc>
      </w:tr>
      <w:tr w:rsidR="002E5A20" w:rsidRPr="002E5A20" w:rsidTr="003034AD">
        <w:trPr>
          <w:trHeight w:val="89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О бюджете Вьюнского сельсовета на 2018 и плановый период 2019 и 2020 годов.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Хименко Т.В. зам. главы администрации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До 15.11.2017 г.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О плане социально-экономического развития Вьюнского сельсовета на 2018 год и плановый период 2019 и 2020 годов.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Гнедкова М.А.,</w:t>
            </w:r>
          </w:p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 xml:space="preserve">специалист администрации, </w:t>
            </w:r>
          </w:p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Хименко Т.В. зам. главы администрации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До 15.11.2017 г.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акты), направленных на реализацию положений Федерального закона от 13.07.2015 года № 218-ФЗ «О государственной регистрации недвижимости»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 xml:space="preserve">Ефимова В.Н. </w:t>
            </w:r>
          </w:p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Специалист администрации</w:t>
            </w:r>
          </w:p>
          <w:p w:rsidR="002E5A20" w:rsidRPr="002E5A20" w:rsidRDefault="002E5A20" w:rsidP="002E5A2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До 01.07.2017 г.</w:t>
            </w:r>
          </w:p>
        </w:tc>
      </w:tr>
      <w:tr w:rsidR="002E5A20" w:rsidRPr="002E5A20" w:rsidTr="003034A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акты), направленных на реализацию положений Федерального закона от 19.12.2016 года № 433-ФЗ «О внесении изменений в статью 7 Федерального закона «Об организации предоставления государственных и муниципальных услуг»»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 xml:space="preserve">Ефимова В.Н. </w:t>
            </w:r>
          </w:p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Специалист администрации</w:t>
            </w:r>
          </w:p>
          <w:p w:rsidR="002E5A20" w:rsidRPr="002E5A20" w:rsidRDefault="002E5A20" w:rsidP="002E5A2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rPr>
                <w:sz w:val="20"/>
                <w:szCs w:val="20"/>
              </w:rPr>
            </w:pPr>
            <w:r w:rsidRPr="002E5A20">
              <w:rPr>
                <w:sz w:val="20"/>
                <w:szCs w:val="20"/>
              </w:rPr>
              <w:t>До 01.12.2017 г.</w:t>
            </w:r>
          </w:p>
        </w:tc>
      </w:tr>
    </w:tbl>
    <w:p w:rsidR="002E5A20" w:rsidRPr="002E5A20" w:rsidRDefault="002E5A20" w:rsidP="002E5A20">
      <w:pPr>
        <w:tabs>
          <w:tab w:val="left" w:pos="1035"/>
        </w:tabs>
        <w:rPr>
          <w:b/>
          <w:sz w:val="20"/>
          <w:szCs w:val="20"/>
        </w:rPr>
      </w:pPr>
    </w:p>
    <w:p w:rsidR="002E5A20" w:rsidRPr="002E5A20" w:rsidRDefault="002E5A20" w:rsidP="002E5A20">
      <w:pPr>
        <w:tabs>
          <w:tab w:val="left" w:pos="1695"/>
          <w:tab w:val="left" w:pos="3105"/>
          <w:tab w:val="center" w:pos="4153"/>
        </w:tabs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keepNext/>
        <w:jc w:val="center"/>
        <w:outlineLvl w:val="0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ГЛАВА </w:t>
      </w:r>
    </w:p>
    <w:p w:rsidR="002E5A20" w:rsidRPr="002E5A20" w:rsidRDefault="002E5A20" w:rsidP="002E5A20">
      <w:pPr>
        <w:keepNext/>
        <w:jc w:val="center"/>
        <w:outlineLvl w:val="0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ВЬЮНСКОГО СЕЛЬСОВЕТА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 xml:space="preserve">КОЛЫВАНСКОГО РАЙОНА 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НОВОСИБИРСКОЙ ОБЛАСТИ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РАСПОРЯЖЕНИЕ</w:t>
      </w:r>
    </w:p>
    <w:p w:rsidR="002E5A20" w:rsidRPr="002E5A20" w:rsidRDefault="002E5A20" w:rsidP="002E5A20">
      <w:pPr>
        <w:jc w:val="center"/>
        <w:rPr>
          <w:b/>
          <w:sz w:val="20"/>
          <w:szCs w:val="20"/>
        </w:rPr>
      </w:pPr>
    </w:p>
    <w:p w:rsidR="002E5A20" w:rsidRPr="002E5A20" w:rsidRDefault="002E5A20" w:rsidP="002E5A20">
      <w:pPr>
        <w:tabs>
          <w:tab w:val="left" w:pos="705"/>
        </w:tabs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ab/>
        <w:t xml:space="preserve">От 08.02.2017 г.                 </w:t>
      </w:r>
      <w:proofErr w:type="gramStart"/>
      <w:r w:rsidRPr="002E5A20">
        <w:rPr>
          <w:b/>
          <w:sz w:val="20"/>
          <w:szCs w:val="20"/>
        </w:rPr>
        <w:t>с</w:t>
      </w:r>
      <w:proofErr w:type="gramEnd"/>
      <w:r w:rsidRPr="002E5A20">
        <w:rPr>
          <w:b/>
          <w:sz w:val="20"/>
          <w:szCs w:val="20"/>
        </w:rPr>
        <w:t>. Вьюны                         № 3</w:t>
      </w:r>
    </w:p>
    <w:p w:rsidR="002E5A20" w:rsidRPr="002E5A20" w:rsidRDefault="002E5A20" w:rsidP="002E5A20">
      <w:pPr>
        <w:tabs>
          <w:tab w:val="left" w:pos="705"/>
        </w:tabs>
        <w:rPr>
          <w:b/>
          <w:sz w:val="20"/>
          <w:szCs w:val="20"/>
        </w:rPr>
      </w:pPr>
    </w:p>
    <w:p w:rsidR="002E5A20" w:rsidRPr="002E5A20" w:rsidRDefault="002E5A20" w:rsidP="002E5A20">
      <w:pPr>
        <w:tabs>
          <w:tab w:val="left" w:pos="705"/>
        </w:tabs>
        <w:jc w:val="center"/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О предупреждении и ликвидации предпосылок чрезвычайных ситуаций вследствие таяния снежно – ледовых масс в весенний период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 xml:space="preserve">       В целях предупреждения и ликвидации чрезвычайных ситуаций на территории Вьюнского сельсовета, вследствие таяния снежно – ледовых масс в весенний период</w:t>
      </w:r>
      <w:proofErr w:type="gramStart"/>
      <w:r w:rsidRPr="002E5A20">
        <w:rPr>
          <w:sz w:val="20"/>
          <w:szCs w:val="20"/>
        </w:rPr>
        <w:t xml:space="preserve"> :</w:t>
      </w:r>
      <w:proofErr w:type="gramEnd"/>
      <w:r w:rsidRPr="002E5A20">
        <w:rPr>
          <w:sz w:val="20"/>
          <w:szCs w:val="20"/>
        </w:rPr>
        <w:t xml:space="preserve"> 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 xml:space="preserve">      1.Создать комиссию по предупреждению и ликвидации предпосылок чрезвычайных ситуаций, вследствие таяния снежно – ледовых масс в весенний период в следующем составе: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>- Жерносенко А.В. – Глава Вьюнского сельсовета, председатель комиссии;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>- Иванов М.И. – Директор МУП «Вьюнский ЖКХ» - ответственный за пожарную безопасность;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>- Лунегова Н.М. – председатель Совета депутатов Вьюнского сельсовета.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 xml:space="preserve">     2.Составить графики комиссионных проверок и перечни зданий, сооружений содержащих в своих конструкциях большепролетные перекрытия и объектов с массовым пребыванием людей.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 xml:space="preserve">     3.Руководителям организаций организовать на подведомственной территории очистку кровли, крыш, козырьков, подъездных путей, дворовых территорий от снега и наледи.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 xml:space="preserve">    4. Иванова М.И. – директору МУП «Вьюнский ЖКХ» - ответственному за пожарную безопасность обеспечить очистку от снега и льда и проездов к источникам наружного противопожарного водоснабжения.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 xml:space="preserve">   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>Глава Вьюнского сельсовета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>Колыванского района</w:t>
      </w:r>
    </w:p>
    <w:p w:rsidR="002E5A20" w:rsidRDefault="002E5A20" w:rsidP="002E5A20">
      <w:pPr>
        <w:tabs>
          <w:tab w:val="left" w:pos="705"/>
        </w:tabs>
        <w:rPr>
          <w:sz w:val="20"/>
          <w:szCs w:val="20"/>
        </w:rPr>
      </w:pPr>
      <w:r w:rsidRPr="002E5A20">
        <w:rPr>
          <w:sz w:val="20"/>
          <w:szCs w:val="20"/>
        </w:rPr>
        <w:t xml:space="preserve">Новосибирской области                                                 А.В. Жерносенко </w:t>
      </w:r>
    </w:p>
    <w:p w:rsidR="002E5A20" w:rsidRPr="002E5A20" w:rsidRDefault="002E5A20" w:rsidP="002E5A20">
      <w:pPr>
        <w:tabs>
          <w:tab w:val="left" w:pos="705"/>
        </w:tabs>
        <w:rPr>
          <w:sz w:val="20"/>
          <w:szCs w:val="20"/>
        </w:rPr>
      </w:pPr>
    </w:p>
    <w:p w:rsidR="002E5A20" w:rsidRPr="002E5A20" w:rsidRDefault="002E5A20" w:rsidP="002E5A2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E5A20">
        <w:rPr>
          <w:rFonts w:eastAsia="Calibri"/>
          <w:b/>
          <w:sz w:val="20"/>
          <w:szCs w:val="20"/>
          <w:lang w:eastAsia="en-US"/>
        </w:rPr>
        <w:t xml:space="preserve">В Н И М А Н И Е   К О Л </w:t>
      </w:r>
      <w:proofErr w:type="spellStart"/>
      <w:proofErr w:type="gramStart"/>
      <w:r w:rsidRPr="002E5A20">
        <w:rPr>
          <w:rFonts w:eastAsia="Calibri"/>
          <w:b/>
          <w:sz w:val="20"/>
          <w:szCs w:val="20"/>
          <w:lang w:eastAsia="en-US"/>
        </w:rPr>
        <w:t>Л</w:t>
      </w:r>
      <w:proofErr w:type="spellEnd"/>
      <w:proofErr w:type="gramEnd"/>
      <w:r w:rsidRPr="002E5A20">
        <w:rPr>
          <w:rFonts w:eastAsia="Calibri"/>
          <w:b/>
          <w:sz w:val="20"/>
          <w:szCs w:val="20"/>
          <w:lang w:eastAsia="en-US"/>
        </w:rPr>
        <w:t xml:space="preserve"> Е К Т О Р Ы</w:t>
      </w:r>
    </w:p>
    <w:p w:rsidR="002E5A20" w:rsidRPr="002E5A20" w:rsidRDefault="002E5A20" w:rsidP="002E5A20">
      <w:pPr>
        <w:rPr>
          <w:rFonts w:eastAsia="Calibri"/>
          <w:sz w:val="20"/>
          <w:szCs w:val="20"/>
          <w:lang w:eastAsia="en-US"/>
        </w:rPr>
      </w:pP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 xml:space="preserve">С 3 июля 2016 года вступил в силу Федеральный закон от 03.07.2016               № 230-ФЗ «О защите прав и законных интересов физических лиц при осуществлении деятельности по возврату просроченной </w:t>
      </w:r>
      <w:r w:rsidRPr="002E5A20">
        <w:rPr>
          <w:rFonts w:eastAsia="Calibri"/>
          <w:sz w:val="20"/>
          <w:szCs w:val="20"/>
          <w:lang w:eastAsia="en-US"/>
        </w:rPr>
        <w:lastRenderedPageBreak/>
        <w:t>задолженности и о внесении изменений в Федеральн</w:t>
      </w:r>
      <w:bookmarkStart w:id="1" w:name="_GoBack"/>
      <w:bookmarkEnd w:id="1"/>
      <w:r w:rsidRPr="002E5A20">
        <w:rPr>
          <w:rFonts w:eastAsia="Calibri"/>
          <w:sz w:val="20"/>
          <w:szCs w:val="20"/>
          <w:lang w:eastAsia="en-US"/>
        </w:rPr>
        <w:t xml:space="preserve">ый закон «О </w:t>
      </w:r>
      <w:proofErr w:type="spellStart"/>
      <w:r w:rsidRPr="002E5A20">
        <w:rPr>
          <w:rFonts w:eastAsia="Calibri"/>
          <w:sz w:val="20"/>
          <w:szCs w:val="20"/>
          <w:lang w:eastAsia="en-US"/>
        </w:rPr>
        <w:t>микрофинансовой</w:t>
      </w:r>
      <w:proofErr w:type="spellEnd"/>
      <w:r w:rsidRPr="002E5A20">
        <w:rPr>
          <w:rFonts w:eastAsia="Calibri"/>
          <w:sz w:val="20"/>
          <w:szCs w:val="20"/>
          <w:lang w:eastAsia="en-US"/>
        </w:rPr>
        <w:t xml:space="preserve"> деятельности и </w:t>
      </w:r>
      <w:proofErr w:type="spellStart"/>
      <w:r w:rsidRPr="002E5A20">
        <w:rPr>
          <w:rFonts w:eastAsia="Calibri"/>
          <w:sz w:val="20"/>
          <w:szCs w:val="20"/>
          <w:lang w:eastAsia="en-US"/>
        </w:rPr>
        <w:t>микрофинансовых</w:t>
      </w:r>
      <w:proofErr w:type="spellEnd"/>
      <w:r w:rsidRPr="002E5A20">
        <w:rPr>
          <w:rFonts w:eastAsia="Calibri"/>
          <w:sz w:val="20"/>
          <w:szCs w:val="20"/>
          <w:lang w:eastAsia="en-US"/>
        </w:rPr>
        <w:t xml:space="preserve"> организациях», предписывающих  корректное поведение коллекторов при взаимодействии с должниками. Положения указанного Федерального закона, определяющие общие правила совершения действий, направленных на возврат просроченной задолженности, вступили в силу с 1 января 2017 года 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Законом определяются общие правила совершения действий, направленных на возврат долгов, устанавливаются допустимые способы и ограничения взаимодействия с должником.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 xml:space="preserve">Не допускается привлечение к взаимодействию с должником: 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лиц, имеющих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лиц, находящихся за пределами территории РФ для взаимодействия с должником на территории РФ;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иных лиц для осуществления взаимодействия с должником с использованием международной телефонной связи или передачи из-за пределов территории РФ телеграфных сообщений, текстовых, голосовых и иных сообщений.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 xml:space="preserve">Не допускается осуществление действий, связанных, в том числе </w:t>
      </w:r>
      <w:proofErr w:type="gramStart"/>
      <w:r w:rsidRPr="002E5A20">
        <w:rPr>
          <w:rFonts w:eastAsia="Calibri"/>
          <w:sz w:val="20"/>
          <w:szCs w:val="20"/>
          <w:lang w:eastAsia="en-US"/>
        </w:rPr>
        <w:t>с</w:t>
      </w:r>
      <w:proofErr w:type="gramEnd"/>
      <w:r w:rsidRPr="002E5A20">
        <w:rPr>
          <w:rFonts w:eastAsia="Calibri"/>
          <w:sz w:val="20"/>
          <w:szCs w:val="20"/>
          <w:lang w:eastAsia="en-US"/>
        </w:rPr>
        <w:t xml:space="preserve">: 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применением (угрозой применения) физической силы, угрозой убийством или причинения вреда здоровью;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уничтожением или повреждением имущества;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применением методов, опасных для жизни и здоровья человека;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оказанием психологического давления, использованием выражений и совершением иных действий, унижающих честь и достоинство должника;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введением в заблуждение относительно, в том числе размера неисполненного обязательства, передачи вопроса о возврате просроченной задолженности на рассмотрение суда, возможности применения мер уголовного преследования.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Коллекторы не вправе без согласия должника передавать (сообщать) третьим лицам сведения о должнике, просроченной задолженности и ее взыскании и любые другие персональные данные должника. Указанное согласие должно быть дано в письменной форме в виде отдельного документа. При этом должник в любое время вправе отозвать такое согласие, сообщив об этом лицу, которому оно дано.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 xml:space="preserve">Вне зависимости от наличия согласия должника не допускается раскрытие сведений о должнике, просроченной задолженности и его взыскании и любых других персональных данных должника для неограниченного круга лиц, в том числе путем размещения в Интернет или посредством сообщения по месту работы должника. 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По инициативе коллектора не допускается непосредственное взаимодействие с должником в рабочие дни в период с 22 до 8 часов и в выходные и нерабочие праздничные дни в период с 20 до 9 часов по местному времени по месту жительства (пребывания) должника.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 xml:space="preserve">Ограничено взаимодействие посредством личных встреч – более одного раза в неделю, посредством телефонных переговоров - более одного раза в сутки, двух раз в неделю, восьми раз в месяц. 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>Законом определяются требования к юридическому лицу, осуществляющему деятельность по возврату просроченной задолженности: регистрация в форме хозяйственного общества, размер чистых активов – не менее 10 млн. рублей, отсутствие решения о ликвидации или о введении процедуры, применяемой в деле о банкротстве и др.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  <w:t xml:space="preserve">Устанавливается порядок осуществления государственного </w:t>
      </w:r>
      <w:proofErr w:type="gramStart"/>
      <w:r w:rsidRPr="002E5A20">
        <w:rPr>
          <w:rFonts w:eastAsia="Calibri"/>
          <w:sz w:val="20"/>
          <w:szCs w:val="20"/>
          <w:lang w:eastAsia="en-US"/>
        </w:rPr>
        <w:t>контроля за</w:t>
      </w:r>
      <w:proofErr w:type="gramEnd"/>
      <w:r w:rsidRPr="002E5A20">
        <w:rPr>
          <w:rFonts w:eastAsia="Calibri"/>
          <w:sz w:val="20"/>
          <w:szCs w:val="20"/>
          <w:lang w:eastAsia="en-US"/>
        </w:rPr>
        <w:t xml:space="preserve"> деятельностью таких юридических лиц, а также основания для проведения внеплановых проверок их деятельности, порядок выдачи предписания об устранении нарушений, решения об исключении из государственного реестра. </w:t>
      </w:r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ab/>
      </w:r>
      <w:proofErr w:type="gramStart"/>
      <w:r w:rsidRPr="002E5A20">
        <w:rPr>
          <w:rFonts w:eastAsia="Calibri"/>
          <w:sz w:val="20"/>
          <w:szCs w:val="20"/>
          <w:lang w:eastAsia="en-US"/>
        </w:rPr>
        <w:t xml:space="preserve">В соответствии с постановлением Правительства РФ от 19.12.2016            № 1402 и Приказом Федеральной службы судебных приставов от 28.12.2016 № 823 федеральным органом, </w:t>
      </w:r>
      <w:r w:rsidRPr="002E5A20">
        <w:rPr>
          <w:rFonts w:eastAsia="Calibri"/>
          <w:spacing w:val="1"/>
          <w:sz w:val="20"/>
          <w:szCs w:val="20"/>
          <w:shd w:val="clear" w:color="auto" w:fill="FFFFFF"/>
          <w:lang w:eastAsia="en-US"/>
        </w:rPr>
        <w:t>уполномоченном вести государственный реестр юридических лиц, осуществляющих деятельность по возврату просроченной задолженности в качестве основного вида деятельности, и осуществлять федеральный государственный контроль (надзор) за деятельностью юридических лиц, включенных в указанный реестр, определена Федеральная служба судебных приставов.</w:t>
      </w:r>
      <w:r w:rsidRPr="002E5A20">
        <w:rPr>
          <w:rFonts w:eastAsia="Calibri"/>
          <w:sz w:val="20"/>
          <w:szCs w:val="20"/>
          <w:lang w:eastAsia="en-US"/>
        </w:rPr>
        <w:t xml:space="preserve"> </w:t>
      </w:r>
      <w:proofErr w:type="gramEnd"/>
    </w:p>
    <w:p w:rsidR="002E5A20" w:rsidRPr="002E5A20" w:rsidRDefault="002E5A20" w:rsidP="002E5A20">
      <w:pPr>
        <w:jc w:val="both"/>
        <w:rPr>
          <w:rFonts w:eastAsia="Calibri"/>
          <w:sz w:val="20"/>
          <w:szCs w:val="20"/>
          <w:lang w:eastAsia="en-US"/>
        </w:rPr>
      </w:pPr>
    </w:p>
    <w:p w:rsidR="002E5A20" w:rsidRPr="002E5A20" w:rsidRDefault="002E5A20" w:rsidP="002E5A20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 xml:space="preserve">Старший помощник </w:t>
      </w:r>
    </w:p>
    <w:p w:rsidR="002E5A20" w:rsidRPr="002E5A20" w:rsidRDefault="002E5A20" w:rsidP="002E5A20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 xml:space="preserve">прокурора Колыванского района </w:t>
      </w:r>
    </w:p>
    <w:p w:rsidR="002E5A20" w:rsidRPr="002E5A20" w:rsidRDefault="002E5A20" w:rsidP="002E5A20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  <w:r w:rsidRPr="002E5A20">
        <w:rPr>
          <w:rFonts w:eastAsia="Calibri"/>
          <w:sz w:val="20"/>
          <w:szCs w:val="20"/>
          <w:lang w:eastAsia="en-US"/>
        </w:rPr>
        <w:t xml:space="preserve">младший советник юстиции </w:t>
      </w:r>
      <w:r w:rsidRPr="002E5A20">
        <w:rPr>
          <w:rFonts w:eastAsia="Calibri"/>
          <w:sz w:val="20"/>
          <w:szCs w:val="20"/>
          <w:lang w:eastAsia="en-US"/>
        </w:rPr>
        <w:tab/>
      </w:r>
      <w:r w:rsidRPr="002E5A20">
        <w:rPr>
          <w:rFonts w:eastAsia="Calibri"/>
          <w:sz w:val="20"/>
          <w:szCs w:val="20"/>
          <w:lang w:eastAsia="en-US"/>
        </w:rPr>
        <w:tab/>
      </w:r>
      <w:r w:rsidRPr="002E5A20">
        <w:rPr>
          <w:rFonts w:eastAsia="Calibri"/>
          <w:sz w:val="20"/>
          <w:szCs w:val="20"/>
          <w:lang w:eastAsia="en-US"/>
        </w:rPr>
        <w:tab/>
      </w:r>
      <w:r w:rsidRPr="002E5A20">
        <w:rPr>
          <w:rFonts w:eastAsia="Calibri"/>
          <w:sz w:val="20"/>
          <w:szCs w:val="20"/>
          <w:lang w:eastAsia="en-US"/>
        </w:rPr>
        <w:tab/>
      </w:r>
      <w:r w:rsidRPr="002E5A20">
        <w:rPr>
          <w:rFonts w:eastAsia="Calibri"/>
          <w:sz w:val="20"/>
          <w:szCs w:val="20"/>
          <w:lang w:eastAsia="en-US"/>
        </w:rPr>
        <w:tab/>
      </w:r>
      <w:r w:rsidRPr="002E5A20">
        <w:rPr>
          <w:rFonts w:eastAsia="Calibri"/>
          <w:sz w:val="20"/>
          <w:szCs w:val="20"/>
          <w:lang w:eastAsia="en-US"/>
        </w:rPr>
        <w:tab/>
        <w:t xml:space="preserve">       Ю.А.</w:t>
      </w:r>
      <w:r w:rsidRPr="002E5A20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2E5A20">
        <w:rPr>
          <w:rFonts w:eastAsia="Calibri"/>
          <w:sz w:val="20"/>
          <w:szCs w:val="20"/>
          <w:lang w:eastAsia="en-US"/>
        </w:rPr>
        <w:t>Михнёва</w:t>
      </w:r>
      <w:proofErr w:type="spellEnd"/>
      <w:r w:rsidRPr="002E5A20">
        <w:rPr>
          <w:rFonts w:eastAsia="Calibri"/>
          <w:sz w:val="20"/>
          <w:szCs w:val="20"/>
          <w:lang w:eastAsia="en-US"/>
        </w:rPr>
        <w:t xml:space="preserve"> </w:t>
      </w:r>
    </w:p>
    <w:p w:rsidR="002E5A20" w:rsidRDefault="002E5A20" w:rsidP="002E5A20">
      <w:pPr>
        <w:rPr>
          <w:b/>
        </w:rPr>
      </w:pPr>
    </w:p>
    <w:p w:rsidR="002E5A20" w:rsidRPr="002E5A20" w:rsidRDefault="002E5A20" w:rsidP="002E5A20">
      <w:pPr>
        <w:rPr>
          <w:b/>
        </w:rPr>
      </w:pPr>
    </w:p>
    <w:p w:rsidR="002E5A20" w:rsidRPr="002E5A20" w:rsidRDefault="002E5A20" w:rsidP="002E5A20">
      <w:pPr>
        <w:rPr>
          <w:b/>
          <w:spacing w:val="-10"/>
          <w:sz w:val="20"/>
          <w:szCs w:val="20"/>
        </w:rPr>
      </w:pPr>
      <w:r w:rsidRPr="002E5A20">
        <w:rPr>
          <w:b/>
          <w:sz w:val="20"/>
          <w:szCs w:val="20"/>
        </w:rPr>
        <w:t xml:space="preserve">Редакционный совет:                     Адрес:                                                                       Тираж: 10 экземпляров             </w:t>
      </w:r>
    </w:p>
    <w:p w:rsidR="002E5A20" w:rsidRPr="002E5A20" w:rsidRDefault="002E5A20" w:rsidP="002E5A20">
      <w:pPr>
        <w:tabs>
          <w:tab w:val="left" w:pos="4005"/>
        </w:tabs>
        <w:rPr>
          <w:b/>
          <w:sz w:val="20"/>
          <w:szCs w:val="20"/>
        </w:rPr>
      </w:pPr>
      <w:proofErr w:type="spellStart"/>
      <w:r w:rsidRPr="002E5A20">
        <w:rPr>
          <w:b/>
          <w:sz w:val="20"/>
          <w:szCs w:val="20"/>
        </w:rPr>
        <w:t>Букреева</w:t>
      </w:r>
      <w:proofErr w:type="spellEnd"/>
      <w:r w:rsidRPr="002E5A20">
        <w:rPr>
          <w:b/>
          <w:sz w:val="20"/>
          <w:szCs w:val="20"/>
        </w:rPr>
        <w:t xml:space="preserve"> С.А.                                 633182, с.Вьюны,</w:t>
      </w:r>
    </w:p>
    <w:p w:rsidR="002E5A20" w:rsidRPr="002E5A20" w:rsidRDefault="002E5A20" w:rsidP="002E5A20">
      <w:pPr>
        <w:tabs>
          <w:tab w:val="left" w:pos="4005"/>
        </w:tabs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Филимонова Л.А.                           Колыванского района, Новосибирской области</w:t>
      </w:r>
    </w:p>
    <w:p w:rsidR="002E5A20" w:rsidRPr="002E5A20" w:rsidRDefault="002E5A20" w:rsidP="002E5A20">
      <w:pPr>
        <w:tabs>
          <w:tab w:val="left" w:pos="4005"/>
        </w:tabs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Григорьева Н.П.                             ул. Советская № 7, тел. 32-340</w:t>
      </w:r>
    </w:p>
    <w:p w:rsidR="002E5A20" w:rsidRPr="002E5A20" w:rsidRDefault="002E5A20" w:rsidP="002E5A20">
      <w:pPr>
        <w:tabs>
          <w:tab w:val="left" w:pos="4005"/>
        </w:tabs>
        <w:rPr>
          <w:b/>
          <w:sz w:val="20"/>
          <w:szCs w:val="20"/>
        </w:rPr>
      </w:pPr>
      <w:r w:rsidRPr="002E5A20">
        <w:rPr>
          <w:b/>
          <w:sz w:val="20"/>
          <w:szCs w:val="20"/>
        </w:rPr>
        <w:t>Семенова Г.С.</w:t>
      </w:r>
    </w:p>
    <w:p w:rsidR="002E5A20" w:rsidRPr="002E5A20" w:rsidRDefault="002E5A20" w:rsidP="002E5A20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E5A20" w:rsidRPr="002E5A20" w:rsidSect="0072660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b/>
          <w:sz w:val="20"/>
          <w:szCs w:val="20"/>
        </w:rPr>
        <w:t>Мальцева А.</w:t>
      </w:r>
    </w:p>
    <w:p w:rsidR="00BF2A57" w:rsidRDefault="00BF2A57"/>
    <w:sectPr w:rsidR="00BF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36D8"/>
    <w:multiLevelType w:val="hybridMultilevel"/>
    <w:tmpl w:val="723E49A8"/>
    <w:lvl w:ilvl="0" w:tplc="6B82B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9C"/>
    <w:rsid w:val="002E5A20"/>
    <w:rsid w:val="003A0909"/>
    <w:rsid w:val="0081469C"/>
    <w:rsid w:val="00B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2017-02-08T08:59:00Z</dcterms:created>
  <dcterms:modified xsi:type="dcterms:W3CDTF">2017-02-08T09:10:00Z</dcterms:modified>
</cp:coreProperties>
</file>