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8A" w:rsidRDefault="0066308A" w:rsidP="0066308A">
      <w:pPr>
        <w:jc w:val="center"/>
        <w:rPr>
          <w:b/>
          <w:sz w:val="28"/>
          <w:szCs w:val="28"/>
        </w:rPr>
      </w:pPr>
    </w:p>
    <w:p w:rsidR="0066308A" w:rsidRPr="00E03264" w:rsidRDefault="0066308A" w:rsidP="0066308A">
      <w:pPr>
        <w:jc w:val="center"/>
        <w:rPr>
          <w:b/>
          <w:sz w:val="28"/>
          <w:szCs w:val="28"/>
        </w:rPr>
      </w:pPr>
      <w:r>
        <w:rPr>
          <w:b/>
          <w:sz w:val="28"/>
          <w:szCs w:val="28"/>
        </w:rPr>
        <w:t>Совет депутатов</w:t>
      </w:r>
    </w:p>
    <w:p w:rsidR="0066308A" w:rsidRPr="00E03264" w:rsidRDefault="0066308A" w:rsidP="0066308A">
      <w:pPr>
        <w:jc w:val="center"/>
        <w:rPr>
          <w:b/>
          <w:sz w:val="28"/>
          <w:szCs w:val="28"/>
        </w:rPr>
      </w:pPr>
      <w:r w:rsidRPr="00E03264">
        <w:rPr>
          <w:b/>
          <w:sz w:val="28"/>
          <w:szCs w:val="28"/>
        </w:rPr>
        <w:t>Вьюнского сельсовета</w:t>
      </w:r>
    </w:p>
    <w:p w:rsidR="0066308A" w:rsidRPr="00E03264" w:rsidRDefault="0066308A" w:rsidP="0066308A">
      <w:pPr>
        <w:jc w:val="center"/>
        <w:rPr>
          <w:b/>
          <w:sz w:val="28"/>
          <w:szCs w:val="28"/>
        </w:rPr>
      </w:pPr>
      <w:r w:rsidRPr="00E03264">
        <w:rPr>
          <w:b/>
          <w:sz w:val="28"/>
          <w:szCs w:val="28"/>
        </w:rPr>
        <w:t>Колыванского района</w:t>
      </w:r>
    </w:p>
    <w:p w:rsidR="0066308A" w:rsidRPr="00E03264" w:rsidRDefault="0066308A" w:rsidP="0066308A">
      <w:pPr>
        <w:jc w:val="center"/>
        <w:rPr>
          <w:b/>
          <w:sz w:val="28"/>
          <w:szCs w:val="28"/>
        </w:rPr>
      </w:pPr>
      <w:r w:rsidRPr="00E03264">
        <w:rPr>
          <w:b/>
          <w:sz w:val="28"/>
          <w:szCs w:val="28"/>
        </w:rPr>
        <w:t>Новосибирской области</w:t>
      </w:r>
    </w:p>
    <w:p w:rsidR="0066308A" w:rsidRPr="00E03264" w:rsidRDefault="0066308A" w:rsidP="0066308A">
      <w:pPr>
        <w:jc w:val="center"/>
        <w:rPr>
          <w:b/>
          <w:sz w:val="28"/>
          <w:szCs w:val="28"/>
        </w:rPr>
      </w:pPr>
      <w:r w:rsidRPr="00E03264">
        <w:rPr>
          <w:b/>
          <w:sz w:val="28"/>
          <w:szCs w:val="28"/>
        </w:rPr>
        <w:t>( пятый созыв)</w:t>
      </w:r>
    </w:p>
    <w:p w:rsidR="0066308A" w:rsidRPr="00E03264" w:rsidRDefault="0066308A" w:rsidP="0066308A">
      <w:pPr>
        <w:jc w:val="center"/>
        <w:rPr>
          <w:b/>
          <w:sz w:val="28"/>
          <w:szCs w:val="28"/>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Pr="00E03264" w:rsidRDefault="0066308A" w:rsidP="0066308A">
      <w:pPr>
        <w:jc w:val="center"/>
        <w:rPr>
          <w:b/>
          <w:sz w:val="28"/>
          <w:szCs w:val="28"/>
        </w:rPr>
      </w:pPr>
      <w:r w:rsidRPr="00E03264">
        <w:rPr>
          <w:b/>
          <w:sz w:val="28"/>
          <w:szCs w:val="28"/>
        </w:rPr>
        <w:t>ПРОТОКОЛ</w:t>
      </w:r>
    </w:p>
    <w:p w:rsidR="0066308A" w:rsidRPr="00E03264" w:rsidRDefault="0066308A" w:rsidP="0066308A">
      <w:pPr>
        <w:jc w:val="center"/>
        <w:rPr>
          <w:b/>
          <w:sz w:val="28"/>
          <w:szCs w:val="28"/>
        </w:rPr>
      </w:pPr>
      <w:r>
        <w:rPr>
          <w:b/>
          <w:sz w:val="28"/>
          <w:szCs w:val="28"/>
        </w:rPr>
        <w:t xml:space="preserve">Двенадцатой </w:t>
      </w:r>
      <w:proofErr w:type="gramStart"/>
      <w:r w:rsidRPr="00E03264">
        <w:rPr>
          <w:b/>
          <w:sz w:val="28"/>
          <w:szCs w:val="28"/>
        </w:rPr>
        <w:t xml:space="preserve">( </w:t>
      </w:r>
      <w:proofErr w:type="gramEnd"/>
      <w:r w:rsidRPr="00E03264">
        <w:rPr>
          <w:b/>
          <w:sz w:val="28"/>
          <w:szCs w:val="28"/>
        </w:rPr>
        <w:t>внеочередной) сессии Совета депутатов</w:t>
      </w:r>
    </w:p>
    <w:p w:rsidR="0066308A" w:rsidRPr="00E03264" w:rsidRDefault="0066308A" w:rsidP="0066308A">
      <w:pPr>
        <w:jc w:val="center"/>
        <w:rPr>
          <w:b/>
          <w:sz w:val="28"/>
          <w:szCs w:val="28"/>
        </w:rPr>
      </w:pPr>
    </w:p>
    <w:p w:rsidR="0066308A" w:rsidRPr="00E03264" w:rsidRDefault="0066308A" w:rsidP="0066308A">
      <w:pPr>
        <w:jc w:val="center"/>
        <w:rPr>
          <w:b/>
          <w:sz w:val="28"/>
          <w:szCs w:val="28"/>
        </w:rPr>
      </w:pPr>
      <w:r w:rsidRPr="00E03264">
        <w:rPr>
          <w:b/>
          <w:sz w:val="28"/>
          <w:szCs w:val="28"/>
        </w:rPr>
        <w:t xml:space="preserve">От </w:t>
      </w:r>
      <w:r>
        <w:rPr>
          <w:b/>
          <w:sz w:val="28"/>
          <w:szCs w:val="28"/>
        </w:rPr>
        <w:t>22</w:t>
      </w:r>
      <w:r w:rsidRPr="00E03264">
        <w:rPr>
          <w:b/>
          <w:sz w:val="28"/>
          <w:szCs w:val="28"/>
        </w:rPr>
        <w:t>.1</w:t>
      </w:r>
      <w:r>
        <w:rPr>
          <w:b/>
          <w:sz w:val="28"/>
          <w:szCs w:val="28"/>
        </w:rPr>
        <w:t>1</w:t>
      </w:r>
      <w:r w:rsidRPr="00E03264">
        <w:rPr>
          <w:b/>
          <w:sz w:val="28"/>
          <w:szCs w:val="28"/>
        </w:rPr>
        <w:t>.2016 г.</w:t>
      </w:r>
    </w:p>
    <w:p w:rsidR="0066308A" w:rsidRPr="00E03264" w:rsidRDefault="0066308A" w:rsidP="0066308A">
      <w:pPr>
        <w:jc w:val="center"/>
        <w:rPr>
          <w:b/>
          <w:sz w:val="28"/>
          <w:szCs w:val="28"/>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r>
        <w:rPr>
          <w:b/>
          <w:sz w:val="32"/>
          <w:szCs w:val="32"/>
        </w:rPr>
        <w:t xml:space="preserve">                                                          </w:t>
      </w: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r>
        <w:rPr>
          <w:b/>
          <w:sz w:val="32"/>
          <w:szCs w:val="32"/>
        </w:rPr>
        <w:t xml:space="preserve">     </w:t>
      </w:r>
    </w:p>
    <w:p w:rsidR="0066308A" w:rsidRPr="00E03264" w:rsidRDefault="0066308A" w:rsidP="0066308A">
      <w:pPr>
        <w:jc w:val="center"/>
        <w:rPr>
          <w:b/>
          <w:sz w:val="28"/>
          <w:szCs w:val="28"/>
        </w:rPr>
      </w:pPr>
      <w:r>
        <w:rPr>
          <w:b/>
          <w:sz w:val="28"/>
          <w:szCs w:val="28"/>
        </w:rPr>
        <w:t>с</w:t>
      </w:r>
      <w:r w:rsidRPr="00E03264">
        <w:rPr>
          <w:b/>
          <w:sz w:val="28"/>
          <w:szCs w:val="28"/>
        </w:rPr>
        <w:t>.</w:t>
      </w:r>
      <w:r>
        <w:rPr>
          <w:b/>
          <w:sz w:val="28"/>
          <w:szCs w:val="28"/>
        </w:rPr>
        <w:t>Вьюны</w:t>
      </w:r>
    </w:p>
    <w:p w:rsidR="0066308A" w:rsidRDefault="0066308A" w:rsidP="0066308A">
      <w:pPr>
        <w:rPr>
          <w:b/>
          <w:sz w:val="32"/>
          <w:szCs w:val="32"/>
        </w:rPr>
      </w:pPr>
      <w:r>
        <w:rPr>
          <w:b/>
          <w:sz w:val="32"/>
          <w:szCs w:val="32"/>
        </w:rPr>
        <w:t xml:space="preserve">                           </w:t>
      </w: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p>
    <w:p w:rsidR="0066308A" w:rsidRPr="00E03264" w:rsidRDefault="0066308A" w:rsidP="0066308A">
      <w:pPr>
        <w:jc w:val="center"/>
        <w:rPr>
          <w:b/>
          <w:sz w:val="28"/>
          <w:szCs w:val="28"/>
        </w:rPr>
      </w:pPr>
      <w:r>
        <w:rPr>
          <w:b/>
          <w:sz w:val="28"/>
          <w:szCs w:val="28"/>
        </w:rPr>
        <w:t>Совет депутатов</w:t>
      </w:r>
    </w:p>
    <w:p w:rsidR="0066308A" w:rsidRPr="00E03264" w:rsidRDefault="0066308A" w:rsidP="0066308A">
      <w:pPr>
        <w:jc w:val="center"/>
        <w:rPr>
          <w:b/>
          <w:sz w:val="28"/>
          <w:szCs w:val="28"/>
        </w:rPr>
      </w:pPr>
      <w:r w:rsidRPr="00E03264">
        <w:rPr>
          <w:b/>
          <w:sz w:val="28"/>
          <w:szCs w:val="28"/>
        </w:rPr>
        <w:t>Вьюнского сельсовета</w:t>
      </w:r>
    </w:p>
    <w:p w:rsidR="0066308A" w:rsidRPr="00E03264" w:rsidRDefault="0066308A" w:rsidP="0066308A">
      <w:pPr>
        <w:jc w:val="center"/>
        <w:rPr>
          <w:b/>
          <w:sz w:val="28"/>
          <w:szCs w:val="28"/>
        </w:rPr>
      </w:pPr>
      <w:r w:rsidRPr="00E03264">
        <w:rPr>
          <w:b/>
          <w:sz w:val="28"/>
          <w:szCs w:val="28"/>
        </w:rPr>
        <w:t>Колыванского района</w:t>
      </w:r>
    </w:p>
    <w:p w:rsidR="0066308A" w:rsidRPr="00E03264" w:rsidRDefault="0066308A" w:rsidP="0066308A">
      <w:pPr>
        <w:jc w:val="center"/>
        <w:rPr>
          <w:b/>
          <w:sz w:val="28"/>
          <w:szCs w:val="28"/>
        </w:rPr>
      </w:pPr>
      <w:r w:rsidRPr="00E03264">
        <w:rPr>
          <w:b/>
          <w:sz w:val="28"/>
          <w:szCs w:val="28"/>
        </w:rPr>
        <w:t>Новосибирской области</w:t>
      </w:r>
    </w:p>
    <w:p w:rsidR="0066308A" w:rsidRPr="00E03264" w:rsidRDefault="0066308A" w:rsidP="0066308A">
      <w:pPr>
        <w:jc w:val="center"/>
        <w:rPr>
          <w:b/>
          <w:sz w:val="28"/>
          <w:szCs w:val="28"/>
        </w:rPr>
      </w:pPr>
      <w:r w:rsidRPr="00E03264">
        <w:rPr>
          <w:b/>
          <w:sz w:val="28"/>
          <w:szCs w:val="28"/>
        </w:rPr>
        <w:t>( пятый созыв)</w:t>
      </w:r>
    </w:p>
    <w:p w:rsidR="0066308A" w:rsidRDefault="0066308A" w:rsidP="0066308A">
      <w:pPr>
        <w:rPr>
          <w:b/>
          <w:sz w:val="32"/>
          <w:szCs w:val="32"/>
        </w:rPr>
      </w:pPr>
    </w:p>
    <w:p w:rsidR="0066308A" w:rsidRPr="00E03264" w:rsidRDefault="0066308A" w:rsidP="0066308A">
      <w:pPr>
        <w:jc w:val="center"/>
        <w:rPr>
          <w:b/>
          <w:sz w:val="28"/>
          <w:szCs w:val="28"/>
        </w:rPr>
      </w:pPr>
      <w:r>
        <w:rPr>
          <w:b/>
          <w:sz w:val="28"/>
          <w:szCs w:val="28"/>
        </w:rPr>
        <w:t>12</w:t>
      </w:r>
      <w:r w:rsidRPr="00E03264">
        <w:rPr>
          <w:b/>
          <w:sz w:val="28"/>
          <w:szCs w:val="28"/>
        </w:rPr>
        <w:t xml:space="preserve"> (внеочередной</w:t>
      </w:r>
      <w:proofErr w:type="gramStart"/>
      <w:r w:rsidRPr="00E03264">
        <w:rPr>
          <w:b/>
          <w:sz w:val="28"/>
          <w:szCs w:val="28"/>
        </w:rPr>
        <w:t xml:space="preserve"> )</w:t>
      </w:r>
      <w:proofErr w:type="gramEnd"/>
      <w:r>
        <w:rPr>
          <w:b/>
          <w:sz w:val="28"/>
          <w:szCs w:val="28"/>
        </w:rPr>
        <w:t xml:space="preserve"> </w:t>
      </w:r>
      <w:r w:rsidRPr="00E03264">
        <w:rPr>
          <w:b/>
          <w:sz w:val="28"/>
          <w:szCs w:val="28"/>
        </w:rPr>
        <w:t>сессии Совета депутатов</w:t>
      </w:r>
    </w:p>
    <w:p w:rsidR="0066308A" w:rsidRDefault="0066308A" w:rsidP="0066308A">
      <w:pPr>
        <w:rPr>
          <w:b/>
          <w:sz w:val="32"/>
          <w:szCs w:val="32"/>
        </w:rPr>
      </w:pPr>
    </w:p>
    <w:p w:rsidR="0066308A" w:rsidRDefault="0066308A" w:rsidP="0066308A">
      <w:pPr>
        <w:rPr>
          <w:b/>
          <w:sz w:val="32"/>
          <w:szCs w:val="32"/>
        </w:rPr>
      </w:pPr>
    </w:p>
    <w:p w:rsidR="0066308A" w:rsidRPr="00E03264" w:rsidRDefault="0066308A" w:rsidP="0066308A">
      <w:pPr>
        <w:jc w:val="both"/>
        <w:rPr>
          <w:b/>
          <w:sz w:val="28"/>
          <w:szCs w:val="28"/>
        </w:rPr>
      </w:pPr>
      <w:r w:rsidRPr="00E03264">
        <w:rPr>
          <w:b/>
          <w:sz w:val="28"/>
          <w:szCs w:val="28"/>
        </w:rPr>
        <w:t xml:space="preserve">Список присутствующих </w:t>
      </w:r>
      <w:proofErr w:type="gramStart"/>
      <w:r w:rsidRPr="00E03264">
        <w:rPr>
          <w:b/>
          <w:sz w:val="28"/>
          <w:szCs w:val="28"/>
        </w:rPr>
        <w:t>на</w:t>
      </w:r>
      <w:proofErr w:type="gramEnd"/>
      <w:r w:rsidRPr="00E03264">
        <w:rPr>
          <w:b/>
          <w:sz w:val="28"/>
          <w:szCs w:val="28"/>
        </w:rPr>
        <w:t xml:space="preserve"> </w:t>
      </w:r>
    </w:p>
    <w:p w:rsidR="0066308A" w:rsidRPr="00E03264" w:rsidRDefault="0066308A" w:rsidP="0066308A">
      <w:pPr>
        <w:jc w:val="both"/>
        <w:rPr>
          <w:b/>
          <w:sz w:val="28"/>
          <w:szCs w:val="28"/>
        </w:rPr>
      </w:pPr>
      <w:r w:rsidRPr="00E03264">
        <w:rPr>
          <w:b/>
          <w:sz w:val="28"/>
          <w:szCs w:val="28"/>
        </w:rPr>
        <w:t>1</w:t>
      </w:r>
      <w:r>
        <w:rPr>
          <w:b/>
          <w:sz w:val="28"/>
          <w:szCs w:val="28"/>
        </w:rPr>
        <w:t>2</w:t>
      </w:r>
      <w:r w:rsidRPr="00E03264">
        <w:rPr>
          <w:b/>
          <w:sz w:val="28"/>
          <w:szCs w:val="28"/>
        </w:rPr>
        <w:t xml:space="preserve"> (внеочередной) сессии пятого созыва:</w:t>
      </w:r>
    </w:p>
    <w:p w:rsidR="0066308A" w:rsidRPr="00E03264" w:rsidRDefault="0066308A" w:rsidP="0066308A">
      <w:pPr>
        <w:jc w:val="both"/>
        <w:rPr>
          <w:sz w:val="28"/>
          <w:szCs w:val="28"/>
        </w:rPr>
      </w:pPr>
      <w:r w:rsidRPr="00E03264">
        <w:rPr>
          <w:b/>
          <w:sz w:val="28"/>
          <w:szCs w:val="28"/>
        </w:rPr>
        <w:t xml:space="preserve">  </w:t>
      </w:r>
      <w:r w:rsidRPr="00E03264">
        <w:rPr>
          <w:sz w:val="28"/>
          <w:szCs w:val="28"/>
        </w:rPr>
        <w:t xml:space="preserve"> Депутаты</w:t>
      </w:r>
      <w:r w:rsidRPr="00E03264">
        <w:rPr>
          <w:b/>
          <w:sz w:val="28"/>
          <w:szCs w:val="28"/>
        </w:rPr>
        <w:t xml:space="preserve">:   </w:t>
      </w:r>
      <w:r>
        <w:rPr>
          <w:b/>
          <w:sz w:val="28"/>
          <w:szCs w:val="28"/>
        </w:rPr>
        <w:t xml:space="preserve">     </w:t>
      </w:r>
      <w:proofErr w:type="spellStart"/>
      <w:r w:rsidRPr="00E03264">
        <w:rPr>
          <w:sz w:val="28"/>
          <w:szCs w:val="28"/>
        </w:rPr>
        <w:t>Земцов</w:t>
      </w:r>
      <w:proofErr w:type="spellEnd"/>
      <w:r w:rsidRPr="00E03264">
        <w:rPr>
          <w:sz w:val="28"/>
          <w:szCs w:val="28"/>
        </w:rPr>
        <w:t xml:space="preserve"> В.М.</w:t>
      </w:r>
    </w:p>
    <w:p w:rsidR="0066308A" w:rsidRPr="00E03264" w:rsidRDefault="0066308A" w:rsidP="0066308A">
      <w:pPr>
        <w:jc w:val="both"/>
        <w:rPr>
          <w:sz w:val="28"/>
          <w:szCs w:val="28"/>
        </w:rPr>
      </w:pPr>
      <w:r w:rsidRPr="00E03264">
        <w:rPr>
          <w:sz w:val="28"/>
          <w:szCs w:val="28"/>
        </w:rPr>
        <w:t xml:space="preserve">                            Афанасова Н.А.</w:t>
      </w:r>
    </w:p>
    <w:p w:rsidR="0066308A" w:rsidRPr="00E03264" w:rsidRDefault="0066308A" w:rsidP="0066308A">
      <w:pPr>
        <w:jc w:val="both"/>
        <w:rPr>
          <w:sz w:val="28"/>
          <w:szCs w:val="28"/>
        </w:rPr>
      </w:pPr>
      <w:r w:rsidRPr="00E03264">
        <w:rPr>
          <w:sz w:val="28"/>
          <w:szCs w:val="28"/>
        </w:rPr>
        <w:t xml:space="preserve">                            Лунегова Н.М.</w:t>
      </w:r>
    </w:p>
    <w:p w:rsidR="0066308A" w:rsidRPr="00E03264" w:rsidRDefault="0066308A" w:rsidP="0066308A">
      <w:pPr>
        <w:jc w:val="both"/>
        <w:rPr>
          <w:sz w:val="28"/>
          <w:szCs w:val="28"/>
        </w:rPr>
      </w:pPr>
      <w:r w:rsidRPr="00E03264">
        <w:rPr>
          <w:sz w:val="28"/>
          <w:szCs w:val="28"/>
        </w:rPr>
        <w:t xml:space="preserve">                            Иванов А.А.                            .</w:t>
      </w:r>
    </w:p>
    <w:p w:rsidR="0066308A" w:rsidRPr="00E03264" w:rsidRDefault="0066308A" w:rsidP="0066308A">
      <w:pPr>
        <w:jc w:val="both"/>
        <w:rPr>
          <w:sz w:val="28"/>
          <w:szCs w:val="28"/>
        </w:rPr>
      </w:pPr>
      <w:r w:rsidRPr="00E03264">
        <w:rPr>
          <w:sz w:val="28"/>
          <w:szCs w:val="28"/>
        </w:rPr>
        <w:t xml:space="preserve">                            Харламов Н.П.</w:t>
      </w:r>
    </w:p>
    <w:p w:rsidR="0066308A" w:rsidRPr="00E03264" w:rsidRDefault="0066308A" w:rsidP="0066308A">
      <w:pPr>
        <w:jc w:val="both"/>
        <w:rPr>
          <w:b/>
          <w:sz w:val="28"/>
          <w:szCs w:val="28"/>
        </w:rPr>
      </w:pPr>
      <w:r w:rsidRPr="00E03264">
        <w:rPr>
          <w:sz w:val="28"/>
          <w:szCs w:val="28"/>
        </w:rPr>
        <w:t xml:space="preserve">                            </w:t>
      </w:r>
      <w:proofErr w:type="spellStart"/>
      <w:r w:rsidRPr="00E03264">
        <w:rPr>
          <w:sz w:val="28"/>
          <w:szCs w:val="28"/>
        </w:rPr>
        <w:t>Бикинеева</w:t>
      </w:r>
      <w:proofErr w:type="spellEnd"/>
      <w:r w:rsidRPr="00E03264">
        <w:rPr>
          <w:sz w:val="28"/>
          <w:szCs w:val="28"/>
        </w:rPr>
        <w:t xml:space="preserve"> В.М</w:t>
      </w:r>
      <w:r w:rsidRPr="00E03264">
        <w:rPr>
          <w:b/>
          <w:sz w:val="28"/>
          <w:szCs w:val="28"/>
        </w:rPr>
        <w:t>.</w:t>
      </w: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jc w:val="both"/>
        <w:rPr>
          <w:sz w:val="28"/>
          <w:szCs w:val="28"/>
        </w:rPr>
      </w:pPr>
      <w:r w:rsidRPr="00E03264">
        <w:rPr>
          <w:sz w:val="28"/>
          <w:szCs w:val="28"/>
        </w:rPr>
        <w:t>Председатель Совета депутатов</w:t>
      </w:r>
    </w:p>
    <w:p w:rsidR="0066308A" w:rsidRPr="00E03264" w:rsidRDefault="0066308A" w:rsidP="0066308A">
      <w:pPr>
        <w:jc w:val="both"/>
        <w:rPr>
          <w:sz w:val="28"/>
          <w:szCs w:val="28"/>
        </w:rPr>
      </w:pPr>
      <w:r w:rsidRPr="00E03264">
        <w:rPr>
          <w:sz w:val="28"/>
          <w:szCs w:val="28"/>
        </w:rPr>
        <w:t>Вьюнского сельсовета</w:t>
      </w:r>
    </w:p>
    <w:p w:rsidR="0066308A" w:rsidRPr="00E03264" w:rsidRDefault="0066308A" w:rsidP="0066308A">
      <w:pPr>
        <w:jc w:val="both"/>
        <w:rPr>
          <w:sz w:val="28"/>
          <w:szCs w:val="28"/>
        </w:rPr>
      </w:pPr>
      <w:r w:rsidRPr="00E03264">
        <w:rPr>
          <w:sz w:val="28"/>
          <w:szCs w:val="28"/>
        </w:rPr>
        <w:t>Колыванского района</w:t>
      </w:r>
    </w:p>
    <w:p w:rsidR="0066308A" w:rsidRPr="00E03264" w:rsidRDefault="0066308A" w:rsidP="0066308A">
      <w:pPr>
        <w:jc w:val="both"/>
        <w:rPr>
          <w:b/>
          <w:sz w:val="28"/>
          <w:szCs w:val="28"/>
        </w:rPr>
      </w:pPr>
      <w:r w:rsidRPr="00E03264">
        <w:rPr>
          <w:sz w:val="28"/>
          <w:szCs w:val="28"/>
        </w:rPr>
        <w:t>Новосибирской области                                               Лунегова Н.М</w:t>
      </w: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jc w:val="both"/>
        <w:rPr>
          <w:sz w:val="28"/>
          <w:szCs w:val="28"/>
        </w:rPr>
      </w:pPr>
      <w:r w:rsidRPr="00E03264">
        <w:rPr>
          <w:sz w:val="28"/>
          <w:szCs w:val="28"/>
        </w:rPr>
        <w:t>Секретарь                                                                           Афанасова Н.А.</w:t>
      </w: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jc w:val="both"/>
        <w:rPr>
          <w:b/>
          <w:sz w:val="28"/>
          <w:szCs w:val="28"/>
        </w:rPr>
      </w:pPr>
      <w:r w:rsidRPr="00E03264">
        <w:rPr>
          <w:b/>
          <w:sz w:val="28"/>
          <w:szCs w:val="28"/>
        </w:rPr>
        <w:t xml:space="preserve">                                                                                            </w:t>
      </w:r>
    </w:p>
    <w:p w:rsidR="0066308A" w:rsidRDefault="0066308A" w:rsidP="0066308A">
      <w:pPr>
        <w:rPr>
          <w:rFonts w:ascii="Arial" w:hAnsi="Arial" w:cs="Arial"/>
          <w:b/>
        </w:rPr>
      </w:pPr>
    </w:p>
    <w:p w:rsidR="0066308A" w:rsidRDefault="0066308A" w:rsidP="0066308A">
      <w:pPr>
        <w:rPr>
          <w:rFonts w:ascii="Arial" w:hAnsi="Arial" w:cs="Arial"/>
          <w:b/>
        </w:rPr>
      </w:pPr>
    </w:p>
    <w:p w:rsidR="0066308A" w:rsidRDefault="0066308A" w:rsidP="0066308A"/>
    <w:p w:rsidR="0066308A" w:rsidRDefault="0066308A" w:rsidP="0066308A">
      <w:pPr>
        <w:jc w:val="center"/>
        <w:rPr>
          <w:b/>
          <w:sz w:val="32"/>
          <w:szCs w:val="32"/>
        </w:rPr>
      </w:pPr>
    </w:p>
    <w:p w:rsidR="0066308A" w:rsidRDefault="0066308A" w:rsidP="0066308A">
      <w:pPr>
        <w:jc w:val="center"/>
        <w:rPr>
          <w:b/>
          <w:sz w:val="32"/>
          <w:szCs w:val="32"/>
        </w:rPr>
      </w:pPr>
    </w:p>
    <w:p w:rsidR="0066308A" w:rsidRDefault="0066308A" w:rsidP="0066308A">
      <w:pPr>
        <w:jc w:val="center"/>
        <w:rPr>
          <w:b/>
          <w:sz w:val="32"/>
          <w:szCs w:val="32"/>
        </w:rPr>
      </w:pPr>
    </w:p>
    <w:p w:rsidR="0066308A" w:rsidRDefault="0066308A" w:rsidP="0066308A">
      <w:pPr>
        <w:jc w:val="center"/>
        <w:rPr>
          <w:b/>
          <w:sz w:val="32"/>
          <w:szCs w:val="32"/>
        </w:rPr>
      </w:pPr>
    </w:p>
    <w:p w:rsidR="0066308A" w:rsidRDefault="0066308A" w:rsidP="0066308A">
      <w:pPr>
        <w:jc w:val="center"/>
        <w:rPr>
          <w:b/>
          <w:sz w:val="32"/>
          <w:szCs w:val="32"/>
        </w:rPr>
      </w:pPr>
    </w:p>
    <w:p w:rsidR="0066308A" w:rsidRDefault="0066308A" w:rsidP="0066308A">
      <w:pPr>
        <w:jc w:val="center"/>
        <w:rPr>
          <w:b/>
          <w:sz w:val="32"/>
          <w:szCs w:val="32"/>
        </w:rPr>
      </w:pPr>
    </w:p>
    <w:p w:rsidR="0066308A" w:rsidRDefault="0066308A" w:rsidP="0066308A">
      <w:pPr>
        <w:jc w:val="center"/>
        <w:rPr>
          <w:b/>
          <w:sz w:val="32"/>
          <w:szCs w:val="32"/>
        </w:rPr>
      </w:pPr>
    </w:p>
    <w:p w:rsidR="0066308A" w:rsidRPr="005B69C1" w:rsidRDefault="0066308A" w:rsidP="0066308A">
      <w:pPr>
        <w:jc w:val="center"/>
        <w:rPr>
          <w:b/>
          <w:sz w:val="32"/>
          <w:szCs w:val="32"/>
        </w:rPr>
      </w:pPr>
      <w:r w:rsidRPr="005B69C1">
        <w:rPr>
          <w:b/>
          <w:sz w:val="32"/>
          <w:szCs w:val="32"/>
        </w:rPr>
        <w:lastRenderedPageBreak/>
        <w:t>Совет  Депутатов</w:t>
      </w:r>
    </w:p>
    <w:p w:rsidR="0066308A" w:rsidRPr="005B69C1" w:rsidRDefault="0066308A" w:rsidP="0066308A">
      <w:pPr>
        <w:jc w:val="center"/>
        <w:rPr>
          <w:b/>
          <w:sz w:val="32"/>
          <w:szCs w:val="32"/>
        </w:rPr>
      </w:pPr>
      <w:r w:rsidRPr="005B69C1">
        <w:rPr>
          <w:b/>
          <w:sz w:val="32"/>
          <w:szCs w:val="32"/>
        </w:rPr>
        <w:t>Вьюнского сельсовета</w:t>
      </w:r>
    </w:p>
    <w:p w:rsidR="0066308A" w:rsidRPr="005B69C1" w:rsidRDefault="0066308A" w:rsidP="0066308A">
      <w:pPr>
        <w:jc w:val="center"/>
        <w:rPr>
          <w:b/>
          <w:sz w:val="32"/>
          <w:szCs w:val="32"/>
        </w:rPr>
      </w:pPr>
      <w:r w:rsidRPr="005B69C1">
        <w:rPr>
          <w:b/>
          <w:sz w:val="32"/>
          <w:szCs w:val="32"/>
        </w:rPr>
        <w:t>Колыванского района</w:t>
      </w:r>
    </w:p>
    <w:p w:rsidR="0066308A" w:rsidRPr="005B69C1" w:rsidRDefault="0066308A" w:rsidP="0066308A">
      <w:pPr>
        <w:jc w:val="center"/>
        <w:rPr>
          <w:b/>
          <w:sz w:val="32"/>
          <w:szCs w:val="32"/>
        </w:rPr>
      </w:pPr>
      <w:r w:rsidRPr="005B69C1">
        <w:rPr>
          <w:b/>
          <w:sz w:val="32"/>
          <w:szCs w:val="32"/>
        </w:rPr>
        <w:t>Новосибирской области</w:t>
      </w:r>
    </w:p>
    <w:p w:rsidR="0066308A" w:rsidRPr="005B69C1" w:rsidRDefault="0066308A" w:rsidP="0066308A">
      <w:pPr>
        <w:jc w:val="center"/>
        <w:rPr>
          <w:b/>
          <w:sz w:val="32"/>
          <w:szCs w:val="32"/>
        </w:rPr>
      </w:pPr>
      <w:r w:rsidRPr="005B69C1">
        <w:rPr>
          <w:b/>
          <w:sz w:val="32"/>
          <w:szCs w:val="32"/>
        </w:rPr>
        <w:t>( пятый созыв)</w:t>
      </w:r>
    </w:p>
    <w:p w:rsidR="0066308A" w:rsidRDefault="0066308A" w:rsidP="0066308A">
      <w:pPr>
        <w:jc w:val="center"/>
        <w:rPr>
          <w:b/>
          <w:sz w:val="32"/>
          <w:szCs w:val="32"/>
        </w:rPr>
      </w:pPr>
    </w:p>
    <w:p w:rsidR="0066308A" w:rsidRPr="005B69C1" w:rsidRDefault="0066308A" w:rsidP="0066308A">
      <w:pPr>
        <w:jc w:val="center"/>
        <w:rPr>
          <w:b/>
          <w:sz w:val="32"/>
          <w:szCs w:val="32"/>
        </w:rPr>
      </w:pPr>
      <w:r w:rsidRPr="005B69C1">
        <w:rPr>
          <w:b/>
          <w:sz w:val="32"/>
          <w:szCs w:val="32"/>
        </w:rPr>
        <w:t>ПРОТОКОЛ</w:t>
      </w:r>
    </w:p>
    <w:p w:rsidR="0066308A" w:rsidRPr="005B69C1" w:rsidRDefault="0066308A" w:rsidP="0066308A">
      <w:pPr>
        <w:jc w:val="center"/>
        <w:rPr>
          <w:b/>
          <w:sz w:val="32"/>
          <w:szCs w:val="32"/>
        </w:rPr>
      </w:pPr>
      <w:r>
        <w:rPr>
          <w:b/>
          <w:sz w:val="32"/>
          <w:szCs w:val="32"/>
        </w:rPr>
        <w:t xml:space="preserve">Двенадцатой </w:t>
      </w:r>
      <w:proofErr w:type="gramStart"/>
      <w:r w:rsidRPr="005B69C1">
        <w:rPr>
          <w:b/>
          <w:sz w:val="32"/>
          <w:szCs w:val="32"/>
        </w:rPr>
        <w:t xml:space="preserve">( </w:t>
      </w:r>
      <w:proofErr w:type="gramEnd"/>
      <w:r w:rsidRPr="005B69C1">
        <w:rPr>
          <w:b/>
          <w:sz w:val="32"/>
          <w:szCs w:val="32"/>
        </w:rPr>
        <w:t>внеочередной) сессии пятого созыва</w:t>
      </w:r>
    </w:p>
    <w:p w:rsidR="0066308A" w:rsidRDefault="0066308A" w:rsidP="0066308A">
      <w:pPr>
        <w:rPr>
          <w:b/>
          <w:sz w:val="32"/>
          <w:szCs w:val="32"/>
        </w:rPr>
      </w:pPr>
    </w:p>
    <w:p w:rsidR="0066308A" w:rsidRDefault="0066308A" w:rsidP="0066308A">
      <w:pPr>
        <w:rPr>
          <w:b/>
          <w:sz w:val="32"/>
          <w:szCs w:val="32"/>
        </w:rPr>
      </w:pPr>
    </w:p>
    <w:p w:rsidR="0066308A" w:rsidRDefault="0066308A" w:rsidP="0066308A">
      <w:pPr>
        <w:rPr>
          <w:b/>
          <w:sz w:val="32"/>
          <w:szCs w:val="32"/>
        </w:rPr>
      </w:pPr>
      <w:r>
        <w:rPr>
          <w:b/>
          <w:sz w:val="32"/>
          <w:szCs w:val="32"/>
        </w:rPr>
        <w:t xml:space="preserve">22.11.2016 г.                                                                    </w:t>
      </w:r>
      <w:proofErr w:type="gramStart"/>
      <w:r>
        <w:rPr>
          <w:b/>
          <w:sz w:val="32"/>
          <w:szCs w:val="32"/>
        </w:rPr>
        <w:t>с</w:t>
      </w:r>
      <w:proofErr w:type="gramEnd"/>
      <w:r>
        <w:rPr>
          <w:b/>
          <w:sz w:val="32"/>
          <w:szCs w:val="32"/>
        </w:rPr>
        <w:t>. Вьюны.</w:t>
      </w:r>
    </w:p>
    <w:p w:rsidR="0066308A" w:rsidRDefault="0066308A" w:rsidP="0066308A">
      <w:pPr>
        <w:rPr>
          <w:b/>
          <w:sz w:val="32"/>
          <w:szCs w:val="32"/>
        </w:rPr>
      </w:pPr>
    </w:p>
    <w:p w:rsidR="0066308A" w:rsidRPr="00E03264" w:rsidRDefault="0066308A" w:rsidP="0066308A">
      <w:pPr>
        <w:jc w:val="both"/>
        <w:rPr>
          <w:b/>
          <w:sz w:val="28"/>
          <w:szCs w:val="28"/>
        </w:rPr>
      </w:pPr>
    </w:p>
    <w:p w:rsidR="0066308A" w:rsidRPr="00E03264" w:rsidRDefault="0066308A" w:rsidP="0066308A">
      <w:pPr>
        <w:jc w:val="both"/>
        <w:rPr>
          <w:b/>
          <w:sz w:val="28"/>
          <w:szCs w:val="28"/>
        </w:rPr>
      </w:pPr>
      <w:r w:rsidRPr="00E03264">
        <w:rPr>
          <w:b/>
          <w:sz w:val="28"/>
          <w:szCs w:val="28"/>
        </w:rPr>
        <w:t>Всего депутатов избрано 11 чел.</w:t>
      </w:r>
    </w:p>
    <w:p w:rsidR="0066308A" w:rsidRPr="00E03264" w:rsidRDefault="0066308A" w:rsidP="0066308A">
      <w:pPr>
        <w:jc w:val="both"/>
        <w:rPr>
          <w:b/>
          <w:sz w:val="28"/>
          <w:szCs w:val="28"/>
        </w:rPr>
      </w:pPr>
      <w:r w:rsidRPr="00E03264">
        <w:rPr>
          <w:b/>
          <w:sz w:val="28"/>
          <w:szCs w:val="28"/>
        </w:rPr>
        <w:t>Присутствует на сессии 6 депутатов</w:t>
      </w:r>
    </w:p>
    <w:p w:rsidR="0066308A" w:rsidRPr="00E03264" w:rsidRDefault="0066308A" w:rsidP="0066308A">
      <w:pPr>
        <w:jc w:val="both"/>
        <w:rPr>
          <w:b/>
          <w:sz w:val="28"/>
          <w:szCs w:val="28"/>
        </w:rPr>
      </w:pPr>
      <w:r w:rsidRPr="00E03264">
        <w:rPr>
          <w:b/>
          <w:sz w:val="28"/>
          <w:szCs w:val="28"/>
        </w:rPr>
        <w:t>Председатель сессии Лунегова Н.М.</w:t>
      </w:r>
    </w:p>
    <w:p w:rsidR="0066308A" w:rsidRPr="00E03264" w:rsidRDefault="0066308A" w:rsidP="0066308A">
      <w:pPr>
        <w:jc w:val="both"/>
        <w:rPr>
          <w:b/>
          <w:sz w:val="28"/>
          <w:szCs w:val="28"/>
        </w:rPr>
      </w:pPr>
      <w:r w:rsidRPr="00E03264">
        <w:rPr>
          <w:b/>
          <w:sz w:val="28"/>
          <w:szCs w:val="28"/>
        </w:rPr>
        <w:t>Секретарь сессии Афанасова Н.А..</w:t>
      </w: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rPr>
          <w:sz w:val="28"/>
          <w:szCs w:val="28"/>
        </w:rPr>
      </w:pPr>
      <w:r w:rsidRPr="00E03264">
        <w:rPr>
          <w:b/>
          <w:sz w:val="28"/>
          <w:szCs w:val="28"/>
        </w:rPr>
        <w:t xml:space="preserve">                               </w:t>
      </w:r>
      <w:r w:rsidRPr="00E03264">
        <w:rPr>
          <w:sz w:val="28"/>
          <w:szCs w:val="28"/>
        </w:rPr>
        <w:t>Повестка 11 сессии:</w:t>
      </w:r>
    </w:p>
    <w:p w:rsidR="0066308A" w:rsidRPr="00E03264" w:rsidRDefault="0066308A" w:rsidP="0066308A">
      <w:pPr>
        <w:jc w:val="both"/>
        <w:rPr>
          <w:sz w:val="28"/>
          <w:szCs w:val="28"/>
        </w:rPr>
      </w:pPr>
    </w:p>
    <w:p w:rsidR="0066308A" w:rsidRPr="00C70222" w:rsidRDefault="0066308A" w:rsidP="0066308A">
      <w:pPr>
        <w:autoSpaceDE w:val="0"/>
        <w:autoSpaceDN w:val="0"/>
        <w:adjustRightInd w:val="0"/>
        <w:ind w:firstLine="709"/>
        <w:jc w:val="both"/>
        <w:rPr>
          <w:b/>
          <w:sz w:val="28"/>
          <w:szCs w:val="28"/>
        </w:rPr>
      </w:pPr>
      <w:r>
        <w:rPr>
          <w:b/>
          <w:sz w:val="28"/>
          <w:szCs w:val="28"/>
        </w:rPr>
        <w:t>1.  «</w:t>
      </w:r>
      <w:r w:rsidRPr="002B6305">
        <w:rPr>
          <w:b/>
          <w:sz w:val="28"/>
          <w:szCs w:val="28"/>
        </w:rPr>
        <w:t>О согласовании проекта постановления Губернатора Новосибирской области «Об установлении предельных (максимальных) индексов изменения размера вносимой гражданами платы за коммунальные услуги в муниципальных образованиях Новосибирской области на 2017 год»</w:t>
      </w:r>
      <w:r>
        <w:rPr>
          <w:b/>
          <w:sz w:val="28"/>
          <w:szCs w:val="28"/>
        </w:rPr>
        <w:t xml:space="preserve"> </w:t>
      </w:r>
      <w:r w:rsidRPr="002B6305">
        <w:rPr>
          <w:b/>
          <w:sz w:val="28"/>
          <w:szCs w:val="28"/>
        </w:rPr>
        <w:t xml:space="preserve">в части установления на 2017 год индекса по муниципальному образованию </w:t>
      </w:r>
      <w:r>
        <w:rPr>
          <w:b/>
          <w:sz w:val="28"/>
          <w:szCs w:val="28"/>
        </w:rPr>
        <w:t>Вьюнского сельсовета Колыванского района Новосибирской области.</w:t>
      </w:r>
    </w:p>
    <w:p w:rsidR="0066308A" w:rsidRPr="00E03264" w:rsidRDefault="0066308A" w:rsidP="0066308A">
      <w:pPr>
        <w:ind w:left="360"/>
        <w:jc w:val="both"/>
        <w:rPr>
          <w:sz w:val="28"/>
          <w:szCs w:val="28"/>
        </w:rPr>
      </w:pPr>
    </w:p>
    <w:p w:rsidR="0066308A" w:rsidRPr="00E03264" w:rsidRDefault="0066308A" w:rsidP="0066308A">
      <w:pPr>
        <w:jc w:val="both"/>
        <w:rPr>
          <w:sz w:val="28"/>
          <w:szCs w:val="28"/>
        </w:rPr>
      </w:pPr>
    </w:p>
    <w:p w:rsidR="0066308A" w:rsidRPr="00E03264" w:rsidRDefault="0066308A" w:rsidP="0066308A">
      <w:pPr>
        <w:jc w:val="both"/>
        <w:rPr>
          <w:sz w:val="28"/>
          <w:szCs w:val="28"/>
        </w:rPr>
      </w:pPr>
      <w:r w:rsidRPr="00E03264">
        <w:rPr>
          <w:sz w:val="28"/>
          <w:szCs w:val="28"/>
        </w:rPr>
        <w:t xml:space="preserve">                       Регламент проведения сессии:</w:t>
      </w:r>
    </w:p>
    <w:p w:rsidR="0066308A" w:rsidRPr="00E03264" w:rsidRDefault="0066308A" w:rsidP="0066308A">
      <w:pPr>
        <w:jc w:val="both"/>
        <w:rPr>
          <w:sz w:val="28"/>
          <w:szCs w:val="28"/>
        </w:rPr>
      </w:pPr>
    </w:p>
    <w:p w:rsidR="0066308A" w:rsidRPr="00E03264" w:rsidRDefault="0066308A" w:rsidP="0066308A">
      <w:pPr>
        <w:jc w:val="both"/>
        <w:rPr>
          <w:sz w:val="28"/>
          <w:szCs w:val="28"/>
        </w:rPr>
      </w:pPr>
      <w:r w:rsidRPr="00E03264">
        <w:rPr>
          <w:sz w:val="28"/>
          <w:szCs w:val="28"/>
        </w:rPr>
        <w:t xml:space="preserve">                          Для доклада-10 минут</w:t>
      </w:r>
    </w:p>
    <w:p w:rsidR="0066308A" w:rsidRPr="00E03264" w:rsidRDefault="0066308A" w:rsidP="0066308A">
      <w:pPr>
        <w:jc w:val="both"/>
        <w:rPr>
          <w:sz w:val="28"/>
          <w:szCs w:val="28"/>
        </w:rPr>
      </w:pPr>
      <w:r w:rsidRPr="00E03264">
        <w:rPr>
          <w:sz w:val="28"/>
          <w:szCs w:val="28"/>
        </w:rPr>
        <w:t xml:space="preserve">                          Для выступлений-5 минут</w:t>
      </w:r>
    </w:p>
    <w:p w:rsidR="0066308A" w:rsidRPr="00E03264" w:rsidRDefault="0066308A" w:rsidP="0066308A">
      <w:pPr>
        <w:jc w:val="both"/>
        <w:rPr>
          <w:sz w:val="28"/>
          <w:szCs w:val="28"/>
        </w:rPr>
      </w:pPr>
      <w:r w:rsidRPr="00E03264">
        <w:rPr>
          <w:sz w:val="28"/>
          <w:szCs w:val="28"/>
        </w:rPr>
        <w:t xml:space="preserve">                          Для вопросов-3 минуты</w:t>
      </w:r>
    </w:p>
    <w:p w:rsidR="0066308A" w:rsidRPr="00E03264" w:rsidRDefault="0066308A" w:rsidP="0066308A">
      <w:pPr>
        <w:jc w:val="both"/>
        <w:rPr>
          <w:sz w:val="28"/>
          <w:szCs w:val="28"/>
        </w:rPr>
      </w:pPr>
      <w:r w:rsidRPr="00E03264">
        <w:rPr>
          <w:sz w:val="28"/>
          <w:szCs w:val="28"/>
        </w:rPr>
        <w:t xml:space="preserve">                          Переры</w:t>
      </w:r>
      <w:proofErr w:type="gramStart"/>
      <w:r w:rsidRPr="00E03264">
        <w:rPr>
          <w:sz w:val="28"/>
          <w:szCs w:val="28"/>
        </w:rPr>
        <w:t>в-</w:t>
      </w:r>
      <w:proofErr w:type="gramEnd"/>
      <w:r w:rsidRPr="00E03264">
        <w:rPr>
          <w:sz w:val="28"/>
          <w:szCs w:val="28"/>
        </w:rPr>
        <w:t xml:space="preserve"> через 1,5-2 часа.</w:t>
      </w:r>
    </w:p>
    <w:p w:rsidR="0066308A" w:rsidRPr="00E03264" w:rsidRDefault="0066308A" w:rsidP="0066308A">
      <w:pPr>
        <w:jc w:val="both"/>
        <w:rPr>
          <w:b/>
          <w:sz w:val="28"/>
          <w:szCs w:val="28"/>
        </w:rPr>
      </w:pPr>
    </w:p>
    <w:p w:rsidR="0066308A" w:rsidRPr="0066308A" w:rsidRDefault="0066308A" w:rsidP="0066308A">
      <w:pPr>
        <w:autoSpaceDE w:val="0"/>
        <w:autoSpaceDN w:val="0"/>
        <w:adjustRightInd w:val="0"/>
        <w:ind w:firstLine="709"/>
        <w:jc w:val="both"/>
        <w:rPr>
          <w:sz w:val="28"/>
          <w:szCs w:val="28"/>
        </w:rPr>
      </w:pPr>
      <w:proofErr w:type="gramStart"/>
      <w:r w:rsidRPr="0066308A">
        <w:rPr>
          <w:sz w:val="28"/>
          <w:szCs w:val="28"/>
        </w:rPr>
        <w:t xml:space="preserve">СЛУШАЛИ: по первому вопросу председателя Совета депутатов </w:t>
      </w:r>
      <w:proofErr w:type="spellStart"/>
      <w:r w:rsidRPr="0066308A">
        <w:rPr>
          <w:sz w:val="28"/>
          <w:szCs w:val="28"/>
        </w:rPr>
        <w:t>Лунегову</w:t>
      </w:r>
      <w:proofErr w:type="spellEnd"/>
      <w:r w:rsidRPr="0066308A">
        <w:rPr>
          <w:sz w:val="28"/>
          <w:szCs w:val="28"/>
        </w:rPr>
        <w:t xml:space="preserve"> Н.М. «О согласовании проекта постановления Губернатора Новосибирской области «Об установлении предельных (максимальных) индексов изменения размера вносимой гражданами платы за коммунальные услуги в муниципальных образованиях Новосибирской области на 2017 год»</w:t>
      </w:r>
      <w:r>
        <w:rPr>
          <w:sz w:val="28"/>
          <w:szCs w:val="28"/>
        </w:rPr>
        <w:t xml:space="preserve"> </w:t>
      </w:r>
      <w:r w:rsidRPr="0066308A">
        <w:rPr>
          <w:sz w:val="28"/>
          <w:szCs w:val="28"/>
        </w:rPr>
        <w:lastRenderedPageBreak/>
        <w:t>в части установления на 2017 год индекса по муниципальному образованию Вьюнского сельсовета Колыванского района Новосибирской области.</w:t>
      </w:r>
      <w:proofErr w:type="gramEnd"/>
    </w:p>
    <w:p w:rsidR="0066308A" w:rsidRPr="00E03264" w:rsidRDefault="0066308A" w:rsidP="0066308A">
      <w:pPr>
        <w:jc w:val="both"/>
        <w:rPr>
          <w:sz w:val="28"/>
          <w:szCs w:val="28"/>
        </w:rPr>
      </w:pPr>
    </w:p>
    <w:p w:rsidR="0066308A" w:rsidRPr="00E03264" w:rsidRDefault="0066308A" w:rsidP="0066308A">
      <w:pPr>
        <w:jc w:val="both"/>
        <w:rPr>
          <w:sz w:val="28"/>
          <w:szCs w:val="28"/>
        </w:rPr>
      </w:pPr>
      <w:r w:rsidRPr="00E03264">
        <w:rPr>
          <w:sz w:val="28"/>
          <w:szCs w:val="28"/>
        </w:rPr>
        <w:t xml:space="preserve">РЕШИЛИ: </w:t>
      </w:r>
      <w:r>
        <w:rPr>
          <w:sz w:val="28"/>
          <w:szCs w:val="28"/>
        </w:rPr>
        <w:t>Согласовать проект Губернатора Новосибирской области (решение прилагается).</w:t>
      </w:r>
    </w:p>
    <w:p w:rsidR="0066308A" w:rsidRPr="00E03264" w:rsidRDefault="0066308A" w:rsidP="0066308A">
      <w:pPr>
        <w:jc w:val="both"/>
        <w:rPr>
          <w:b/>
          <w:sz w:val="28"/>
          <w:szCs w:val="28"/>
        </w:rPr>
      </w:pPr>
    </w:p>
    <w:p w:rsidR="0066308A" w:rsidRPr="00E03264" w:rsidRDefault="0066308A" w:rsidP="0066308A">
      <w:pPr>
        <w:jc w:val="both"/>
        <w:rPr>
          <w:sz w:val="28"/>
          <w:szCs w:val="28"/>
        </w:rPr>
      </w:pPr>
      <w:r w:rsidRPr="00E03264">
        <w:rPr>
          <w:sz w:val="28"/>
          <w:szCs w:val="28"/>
        </w:rPr>
        <w:t>Председатель Совета депутатов</w:t>
      </w:r>
    </w:p>
    <w:p w:rsidR="0066308A" w:rsidRPr="00E03264" w:rsidRDefault="0066308A" w:rsidP="0066308A">
      <w:pPr>
        <w:jc w:val="both"/>
        <w:rPr>
          <w:sz w:val="28"/>
          <w:szCs w:val="28"/>
        </w:rPr>
      </w:pPr>
      <w:r w:rsidRPr="00E03264">
        <w:rPr>
          <w:sz w:val="28"/>
          <w:szCs w:val="28"/>
        </w:rPr>
        <w:t>Вьюнского сельсовета</w:t>
      </w:r>
    </w:p>
    <w:p w:rsidR="0066308A" w:rsidRPr="00E03264" w:rsidRDefault="0066308A" w:rsidP="0066308A">
      <w:pPr>
        <w:jc w:val="both"/>
        <w:rPr>
          <w:sz w:val="28"/>
          <w:szCs w:val="28"/>
        </w:rPr>
      </w:pPr>
      <w:r w:rsidRPr="00E03264">
        <w:rPr>
          <w:sz w:val="28"/>
          <w:szCs w:val="28"/>
        </w:rPr>
        <w:t>Колыванского района</w:t>
      </w:r>
    </w:p>
    <w:p w:rsidR="0066308A" w:rsidRPr="00E03264" w:rsidRDefault="0066308A" w:rsidP="0066308A">
      <w:pPr>
        <w:jc w:val="both"/>
        <w:rPr>
          <w:sz w:val="28"/>
          <w:szCs w:val="28"/>
        </w:rPr>
      </w:pPr>
      <w:r w:rsidRPr="00E03264">
        <w:rPr>
          <w:sz w:val="28"/>
          <w:szCs w:val="28"/>
        </w:rPr>
        <w:t>Новосибирской области                                               Лунегова Н.М</w:t>
      </w: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jc w:val="both"/>
        <w:rPr>
          <w:b/>
          <w:sz w:val="28"/>
          <w:szCs w:val="28"/>
        </w:rPr>
      </w:pPr>
    </w:p>
    <w:p w:rsidR="0066308A" w:rsidRPr="00E03264" w:rsidRDefault="0066308A" w:rsidP="0066308A">
      <w:pPr>
        <w:jc w:val="both"/>
        <w:rPr>
          <w:sz w:val="28"/>
          <w:szCs w:val="28"/>
        </w:rPr>
      </w:pPr>
      <w:r w:rsidRPr="00E03264">
        <w:rPr>
          <w:sz w:val="28"/>
          <w:szCs w:val="28"/>
        </w:rPr>
        <w:t>Секретарь                                                                            Афанасова Н.А.</w:t>
      </w:r>
    </w:p>
    <w:p w:rsidR="0066308A" w:rsidRPr="00E03264" w:rsidRDefault="0066308A" w:rsidP="0066308A">
      <w:pPr>
        <w:jc w:val="both"/>
        <w:rPr>
          <w:b/>
          <w:sz w:val="28"/>
          <w:szCs w:val="28"/>
        </w:rPr>
      </w:pPr>
    </w:p>
    <w:p w:rsidR="002C7D8B" w:rsidRDefault="002C7D8B" w:rsidP="002C7D8B">
      <w:pPr>
        <w:jc w:val="center"/>
        <w:rPr>
          <w:rFonts w:eastAsia="Calibri"/>
          <w:b/>
          <w:sz w:val="28"/>
          <w:szCs w:val="28"/>
          <w:lang w:eastAsia="en-US"/>
        </w:rPr>
      </w:pPr>
    </w:p>
    <w:p w:rsidR="002C7D8B" w:rsidRDefault="002C7D8B" w:rsidP="002C7D8B">
      <w:pPr>
        <w:jc w:val="center"/>
        <w:rPr>
          <w:rFonts w:eastAsia="Calibri"/>
          <w:b/>
          <w:sz w:val="28"/>
          <w:szCs w:val="28"/>
          <w:lang w:eastAsia="en-US"/>
        </w:rPr>
      </w:pPr>
    </w:p>
    <w:p w:rsidR="002C7D8B" w:rsidRDefault="002C7D8B" w:rsidP="002C7D8B">
      <w:pPr>
        <w:jc w:val="center"/>
        <w:rPr>
          <w:rFonts w:eastAsia="Calibri"/>
          <w:b/>
          <w:sz w:val="28"/>
          <w:szCs w:val="28"/>
          <w:lang w:eastAsia="en-US"/>
        </w:rPr>
      </w:pPr>
    </w:p>
    <w:p w:rsidR="002C7D8B" w:rsidRDefault="002C7D8B" w:rsidP="002C7D8B">
      <w:pPr>
        <w:jc w:val="center"/>
        <w:rPr>
          <w:rFonts w:eastAsia="Calibri"/>
          <w:b/>
          <w:sz w:val="28"/>
          <w:szCs w:val="28"/>
          <w:lang w:eastAsia="en-US"/>
        </w:rPr>
      </w:pPr>
    </w:p>
    <w:p w:rsidR="002C7D8B" w:rsidRDefault="002C7D8B" w:rsidP="002C7D8B">
      <w:pPr>
        <w:jc w:val="center"/>
        <w:rPr>
          <w:rFonts w:eastAsia="Calibri"/>
          <w:b/>
          <w:sz w:val="28"/>
          <w:szCs w:val="28"/>
          <w:lang w:eastAsia="en-US"/>
        </w:rPr>
      </w:pPr>
    </w:p>
    <w:p w:rsidR="002C7D8B" w:rsidRDefault="002C7D8B" w:rsidP="002C7D8B">
      <w:pPr>
        <w:jc w:val="center"/>
        <w:rPr>
          <w:rFonts w:eastAsia="Calibri"/>
          <w:b/>
          <w:sz w:val="28"/>
          <w:szCs w:val="28"/>
          <w:lang w:eastAsia="en-US"/>
        </w:rPr>
      </w:pPr>
    </w:p>
    <w:p w:rsidR="002C7D8B" w:rsidRDefault="002C7D8B" w:rsidP="002C7D8B">
      <w:pPr>
        <w:jc w:val="center"/>
        <w:rPr>
          <w:rFonts w:eastAsia="Calibri"/>
          <w:b/>
          <w:sz w:val="28"/>
          <w:szCs w:val="28"/>
          <w:lang w:eastAsia="en-US"/>
        </w:rPr>
      </w:pPr>
    </w:p>
    <w:p w:rsidR="002C7D8B" w:rsidRDefault="002C7D8B" w:rsidP="002C7D8B">
      <w:pPr>
        <w:jc w:val="center"/>
        <w:rPr>
          <w:rFonts w:eastAsia="Calibri"/>
          <w:b/>
          <w:sz w:val="28"/>
          <w:szCs w:val="28"/>
          <w:lang w:eastAsia="en-US"/>
        </w:rPr>
      </w:pPr>
    </w:p>
    <w:p w:rsidR="002C7D8B" w:rsidRPr="002C7D8B" w:rsidRDefault="002C7D8B" w:rsidP="002C7D8B">
      <w:pPr>
        <w:jc w:val="center"/>
        <w:rPr>
          <w:rFonts w:eastAsia="Calibri"/>
          <w:b/>
          <w:sz w:val="28"/>
          <w:szCs w:val="28"/>
          <w:lang w:eastAsia="en-US"/>
        </w:rPr>
      </w:pPr>
      <w:bookmarkStart w:id="0" w:name="_GoBack"/>
      <w:bookmarkEnd w:id="0"/>
      <w:r w:rsidRPr="002C7D8B">
        <w:rPr>
          <w:rFonts w:eastAsia="Calibri"/>
          <w:b/>
          <w:sz w:val="28"/>
          <w:szCs w:val="28"/>
          <w:lang w:eastAsia="en-US"/>
        </w:rPr>
        <w:t>Совет депутатов</w:t>
      </w:r>
    </w:p>
    <w:p w:rsidR="002C7D8B" w:rsidRPr="002C7D8B" w:rsidRDefault="002C7D8B" w:rsidP="002C7D8B">
      <w:pPr>
        <w:jc w:val="center"/>
        <w:rPr>
          <w:rFonts w:eastAsia="Calibri"/>
          <w:b/>
          <w:sz w:val="28"/>
          <w:szCs w:val="28"/>
          <w:lang w:eastAsia="en-US"/>
        </w:rPr>
      </w:pPr>
      <w:r w:rsidRPr="002C7D8B">
        <w:rPr>
          <w:rFonts w:eastAsia="Calibri"/>
          <w:b/>
          <w:sz w:val="28"/>
          <w:szCs w:val="28"/>
          <w:lang w:eastAsia="en-US"/>
        </w:rPr>
        <w:t>Вьюнского сельсовета</w:t>
      </w:r>
    </w:p>
    <w:p w:rsidR="002C7D8B" w:rsidRPr="002C7D8B" w:rsidRDefault="002C7D8B" w:rsidP="002C7D8B">
      <w:pPr>
        <w:jc w:val="center"/>
        <w:rPr>
          <w:rFonts w:eastAsia="Calibri"/>
          <w:b/>
          <w:sz w:val="28"/>
          <w:szCs w:val="28"/>
          <w:lang w:eastAsia="en-US"/>
        </w:rPr>
      </w:pPr>
      <w:r w:rsidRPr="002C7D8B">
        <w:rPr>
          <w:rFonts w:eastAsia="Calibri"/>
          <w:b/>
          <w:sz w:val="28"/>
          <w:szCs w:val="28"/>
          <w:lang w:eastAsia="en-US"/>
        </w:rPr>
        <w:t>Колыванского района</w:t>
      </w:r>
    </w:p>
    <w:p w:rsidR="002C7D8B" w:rsidRPr="002C7D8B" w:rsidRDefault="002C7D8B" w:rsidP="002C7D8B">
      <w:pPr>
        <w:jc w:val="center"/>
        <w:rPr>
          <w:rFonts w:eastAsia="Calibri"/>
          <w:b/>
          <w:sz w:val="28"/>
          <w:szCs w:val="28"/>
          <w:lang w:eastAsia="en-US"/>
        </w:rPr>
      </w:pPr>
      <w:r w:rsidRPr="002C7D8B">
        <w:rPr>
          <w:rFonts w:eastAsia="Calibri"/>
          <w:b/>
          <w:sz w:val="28"/>
          <w:szCs w:val="28"/>
          <w:lang w:eastAsia="en-US"/>
        </w:rPr>
        <w:t>Новосибирской области</w:t>
      </w:r>
    </w:p>
    <w:p w:rsidR="002C7D8B" w:rsidRPr="002C7D8B" w:rsidRDefault="002C7D8B" w:rsidP="002C7D8B">
      <w:pPr>
        <w:jc w:val="center"/>
        <w:rPr>
          <w:rFonts w:eastAsia="Calibri"/>
          <w:b/>
          <w:sz w:val="28"/>
          <w:szCs w:val="28"/>
          <w:lang w:eastAsia="en-US"/>
        </w:rPr>
      </w:pPr>
      <w:r w:rsidRPr="002C7D8B">
        <w:rPr>
          <w:rFonts w:eastAsia="Calibri"/>
          <w:b/>
          <w:sz w:val="28"/>
          <w:szCs w:val="28"/>
          <w:lang w:eastAsia="en-US"/>
        </w:rPr>
        <w:t>(пятый созыв)</w:t>
      </w:r>
    </w:p>
    <w:p w:rsidR="002C7D8B" w:rsidRPr="002C7D8B" w:rsidRDefault="002C7D8B" w:rsidP="002C7D8B">
      <w:pPr>
        <w:jc w:val="center"/>
        <w:rPr>
          <w:rFonts w:eastAsia="Calibri"/>
          <w:b/>
          <w:sz w:val="28"/>
          <w:szCs w:val="28"/>
          <w:lang w:eastAsia="en-US"/>
        </w:rPr>
      </w:pPr>
      <w:r w:rsidRPr="002C7D8B">
        <w:rPr>
          <w:rFonts w:eastAsia="Calibri"/>
          <w:b/>
          <w:sz w:val="28"/>
          <w:szCs w:val="28"/>
          <w:lang w:eastAsia="en-US"/>
        </w:rPr>
        <w:t>РЕШЕНИЕ</w:t>
      </w:r>
    </w:p>
    <w:p w:rsidR="002C7D8B" w:rsidRPr="002C7D8B" w:rsidRDefault="002C7D8B" w:rsidP="002C7D8B">
      <w:pPr>
        <w:jc w:val="center"/>
        <w:rPr>
          <w:rFonts w:eastAsia="Calibri"/>
          <w:b/>
          <w:sz w:val="28"/>
          <w:szCs w:val="28"/>
          <w:lang w:eastAsia="en-US"/>
        </w:rPr>
      </w:pPr>
      <w:r w:rsidRPr="002C7D8B">
        <w:rPr>
          <w:rFonts w:eastAsia="Calibri"/>
          <w:b/>
          <w:sz w:val="28"/>
          <w:szCs w:val="28"/>
          <w:lang w:eastAsia="en-US"/>
        </w:rPr>
        <w:t>12   внеочередной сессии пятого созыва</w:t>
      </w:r>
    </w:p>
    <w:p w:rsidR="002C7D8B" w:rsidRPr="002C7D8B" w:rsidRDefault="002C7D8B" w:rsidP="002C7D8B">
      <w:pPr>
        <w:jc w:val="center"/>
        <w:rPr>
          <w:rFonts w:eastAsia="Calibri"/>
          <w:b/>
          <w:sz w:val="28"/>
          <w:szCs w:val="28"/>
          <w:lang w:eastAsia="en-US"/>
        </w:rPr>
      </w:pPr>
    </w:p>
    <w:p w:rsidR="002C7D8B" w:rsidRPr="002C7D8B" w:rsidRDefault="002C7D8B" w:rsidP="002C7D8B">
      <w:pPr>
        <w:jc w:val="center"/>
        <w:rPr>
          <w:rFonts w:eastAsia="Calibri"/>
          <w:b/>
          <w:sz w:val="28"/>
          <w:szCs w:val="28"/>
          <w:lang w:eastAsia="en-US"/>
        </w:rPr>
      </w:pPr>
      <w:r w:rsidRPr="002C7D8B">
        <w:rPr>
          <w:rFonts w:eastAsia="Calibri"/>
          <w:b/>
          <w:sz w:val="28"/>
          <w:szCs w:val="28"/>
          <w:lang w:eastAsia="en-US"/>
        </w:rPr>
        <w:t xml:space="preserve">22 ноября </w:t>
      </w:r>
      <w:smartTag w:uri="urn:schemas-microsoft-com:office:smarttags" w:element="metricconverter">
        <w:smartTagPr>
          <w:attr w:name="ProductID" w:val="2016 г"/>
        </w:smartTagPr>
        <w:r w:rsidRPr="002C7D8B">
          <w:rPr>
            <w:rFonts w:eastAsia="Calibri"/>
            <w:b/>
            <w:sz w:val="28"/>
            <w:szCs w:val="28"/>
            <w:lang w:eastAsia="en-US"/>
          </w:rPr>
          <w:t>2016 г</w:t>
        </w:r>
      </w:smartTag>
      <w:r w:rsidRPr="002C7D8B">
        <w:rPr>
          <w:rFonts w:eastAsia="Calibri"/>
          <w:b/>
          <w:sz w:val="28"/>
          <w:szCs w:val="28"/>
          <w:lang w:eastAsia="en-US"/>
        </w:rPr>
        <w:t xml:space="preserve">.                          </w:t>
      </w:r>
      <w:proofErr w:type="gramStart"/>
      <w:r w:rsidRPr="002C7D8B">
        <w:rPr>
          <w:rFonts w:eastAsia="Calibri"/>
          <w:b/>
          <w:sz w:val="28"/>
          <w:szCs w:val="28"/>
          <w:lang w:eastAsia="en-US"/>
        </w:rPr>
        <w:t>с</w:t>
      </w:r>
      <w:proofErr w:type="gramEnd"/>
      <w:r w:rsidRPr="002C7D8B">
        <w:rPr>
          <w:rFonts w:eastAsia="Calibri"/>
          <w:b/>
          <w:sz w:val="28"/>
          <w:szCs w:val="28"/>
          <w:lang w:eastAsia="en-US"/>
        </w:rPr>
        <w:t>. Вьюны                                        №12/63</w:t>
      </w:r>
    </w:p>
    <w:p w:rsidR="002C7D8B" w:rsidRPr="002C7D8B" w:rsidRDefault="002C7D8B" w:rsidP="002C7D8B">
      <w:pPr>
        <w:rPr>
          <w:rFonts w:eastAsia="Calibri"/>
          <w:sz w:val="22"/>
          <w:szCs w:val="22"/>
          <w:lang w:eastAsia="en-US"/>
        </w:rPr>
      </w:pPr>
    </w:p>
    <w:p w:rsidR="002C7D8B" w:rsidRPr="002C7D8B" w:rsidRDefault="002C7D8B" w:rsidP="002C7D8B">
      <w:pPr>
        <w:autoSpaceDE w:val="0"/>
        <w:autoSpaceDN w:val="0"/>
        <w:adjustRightInd w:val="0"/>
        <w:ind w:firstLine="709"/>
        <w:jc w:val="center"/>
        <w:rPr>
          <w:rFonts w:eastAsia="Calibri"/>
          <w:b/>
          <w:sz w:val="28"/>
          <w:szCs w:val="28"/>
          <w:lang w:eastAsia="en-US"/>
        </w:rPr>
      </w:pPr>
      <w:r w:rsidRPr="002C7D8B">
        <w:rPr>
          <w:rFonts w:eastAsia="Calibri"/>
          <w:b/>
          <w:sz w:val="28"/>
          <w:szCs w:val="28"/>
          <w:lang w:eastAsia="en-US"/>
        </w:rPr>
        <w:t xml:space="preserve">О согласовании проекта постановления Губернатора Новосибирской области «Об установлении предельных (максимальных) индексов изменения размера вносимой гражданами платы за коммунальные услуги </w:t>
      </w:r>
    </w:p>
    <w:p w:rsidR="002C7D8B" w:rsidRPr="002C7D8B" w:rsidRDefault="002C7D8B" w:rsidP="002C7D8B">
      <w:pPr>
        <w:autoSpaceDE w:val="0"/>
        <w:autoSpaceDN w:val="0"/>
        <w:adjustRightInd w:val="0"/>
        <w:ind w:firstLine="709"/>
        <w:jc w:val="center"/>
        <w:rPr>
          <w:rFonts w:eastAsia="Calibri"/>
          <w:b/>
          <w:sz w:val="28"/>
          <w:szCs w:val="28"/>
          <w:lang w:eastAsia="en-US"/>
        </w:rPr>
      </w:pPr>
      <w:r w:rsidRPr="002C7D8B">
        <w:rPr>
          <w:rFonts w:eastAsia="Calibri"/>
          <w:b/>
          <w:sz w:val="28"/>
          <w:szCs w:val="28"/>
          <w:lang w:eastAsia="en-US"/>
        </w:rPr>
        <w:t>в муниципальных образованиях Новосибирской области на 2017 год»</w:t>
      </w:r>
    </w:p>
    <w:p w:rsidR="002C7D8B" w:rsidRPr="002C7D8B" w:rsidRDefault="002C7D8B" w:rsidP="002C7D8B">
      <w:pPr>
        <w:autoSpaceDE w:val="0"/>
        <w:autoSpaceDN w:val="0"/>
        <w:adjustRightInd w:val="0"/>
        <w:ind w:firstLine="709"/>
        <w:jc w:val="center"/>
        <w:rPr>
          <w:rFonts w:eastAsia="Calibri"/>
          <w:b/>
          <w:sz w:val="28"/>
          <w:szCs w:val="28"/>
          <w:lang w:eastAsia="en-US"/>
        </w:rPr>
      </w:pPr>
      <w:r w:rsidRPr="002C7D8B">
        <w:rPr>
          <w:rFonts w:eastAsia="Calibri"/>
          <w:b/>
          <w:sz w:val="28"/>
          <w:szCs w:val="28"/>
          <w:lang w:eastAsia="en-US"/>
        </w:rPr>
        <w:t xml:space="preserve">в части установления на 2017 год индекса по муниципальному образованию Вьюнского сельсовета Новосибирской области Колыванского района </w:t>
      </w:r>
    </w:p>
    <w:p w:rsidR="002C7D8B" w:rsidRPr="002C7D8B" w:rsidRDefault="002C7D8B" w:rsidP="002C7D8B">
      <w:pPr>
        <w:autoSpaceDE w:val="0"/>
        <w:autoSpaceDN w:val="0"/>
        <w:adjustRightInd w:val="0"/>
        <w:ind w:firstLine="709"/>
        <w:jc w:val="both"/>
        <w:rPr>
          <w:rFonts w:eastAsia="Calibri"/>
          <w:i/>
          <w:sz w:val="28"/>
          <w:szCs w:val="28"/>
          <w:lang w:eastAsia="en-US"/>
        </w:rPr>
      </w:pPr>
      <w:r w:rsidRPr="002C7D8B">
        <w:rPr>
          <w:rFonts w:eastAsia="Calibri"/>
          <w:sz w:val="28"/>
          <w:szCs w:val="28"/>
          <w:lang w:eastAsia="en-US"/>
        </w:rPr>
        <w:t xml:space="preserve">В соответствии с разделом </w:t>
      </w:r>
      <w:r w:rsidRPr="002C7D8B">
        <w:rPr>
          <w:rFonts w:eastAsia="Calibri"/>
          <w:sz w:val="28"/>
          <w:szCs w:val="28"/>
          <w:lang w:val="en-US" w:eastAsia="en-US"/>
        </w:rPr>
        <w:t>IV</w:t>
      </w:r>
      <w:r w:rsidRPr="002C7D8B">
        <w:rPr>
          <w:rFonts w:eastAsia="Calibri"/>
          <w:sz w:val="28"/>
          <w:szCs w:val="28"/>
          <w:lang w:eastAsia="en-US"/>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w:t>
      </w:r>
      <w:r w:rsidRPr="002C7D8B">
        <w:rPr>
          <w:rFonts w:eastAsia="Calibri"/>
          <w:sz w:val="28"/>
          <w:szCs w:val="28"/>
          <w:lang w:eastAsia="en-US"/>
        </w:rPr>
        <w:lastRenderedPageBreak/>
        <w:t xml:space="preserve">Федерации от 30.04.2014 № 400, руководствуясь Уставом  Вьюнского сельсовета Колыванского района Новосибирской области, </w:t>
      </w:r>
    </w:p>
    <w:p w:rsidR="002C7D8B" w:rsidRPr="002C7D8B" w:rsidRDefault="002C7D8B" w:rsidP="002C7D8B">
      <w:pPr>
        <w:autoSpaceDE w:val="0"/>
        <w:autoSpaceDN w:val="0"/>
        <w:adjustRightInd w:val="0"/>
        <w:jc w:val="both"/>
        <w:rPr>
          <w:rFonts w:eastAsia="Calibri"/>
          <w:i/>
          <w:sz w:val="28"/>
          <w:szCs w:val="28"/>
          <w:lang w:eastAsia="en-US"/>
        </w:rPr>
      </w:pPr>
      <w:r w:rsidRPr="002C7D8B">
        <w:rPr>
          <w:rFonts w:eastAsia="Calibri"/>
          <w:iCs/>
          <w:sz w:val="28"/>
          <w:szCs w:val="28"/>
          <w:lang w:eastAsia="en-US"/>
        </w:rPr>
        <w:t>в целях организации электро-, тепл</w:t>
      </w:r>
      <w:proofErr w:type="gramStart"/>
      <w:r w:rsidRPr="002C7D8B">
        <w:rPr>
          <w:rFonts w:eastAsia="Calibri"/>
          <w:iCs/>
          <w:sz w:val="28"/>
          <w:szCs w:val="28"/>
          <w:lang w:eastAsia="en-US"/>
        </w:rPr>
        <w:t>о-</w:t>
      </w:r>
      <w:proofErr w:type="gramEnd"/>
      <w:r w:rsidRPr="002C7D8B">
        <w:rPr>
          <w:rFonts w:eastAsia="Calibri"/>
          <w:iCs/>
          <w:sz w:val="28"/>
          <w:szCs w:val="28"/>
          <w:lang w:eastAsia="en-US"/>
        </w:rPr>
        <w:t>, газо-, водоснабжения населения и водоотведения, а также повышения надежности и качества оказываемых населению коммунальных услуг на территории Вьюнского сельсовета Колыванского района Новосибирской области Совет депутатов</w:t>
      </w:r>
    </w:p>
    <w:p w:rsidR="002C7D8B" w:rsidRPr="002C7D8B" w:rsidRDefault="002C7D8B" w:rsidP="002C7D8B">
      <w:pPr>
        <w:autoSpaceDE w:val="0"/>
        <w:autoSpaceDN w:val="0"/>
        <w:adjustRightInd w:val="0"/>
        <w:ind w:firstLine="709"/>
        <w:jc w:val="both"/>
        <w:rPr>
          <w:rFonts w:eastAsia="Calibri"/>
          <w:b/>
          <w:sz w:val="28"/>
          <w:szCs w:val="28"/>
          <w:lang w:eastAsia="en-US"/>
        </w:rPr>
      </w:pPr>
      <w:r w:rsidRPr="002C7D8B">
        <w:rPr>
          <w:rFonts w:eastAsia="Calibri"/>
          <w:b/>
          <w:sz w:val="28"/>
          <w:szCs w:val="28"/>
          <w:lang w:eastAsia="en-US"/>
        </w:rPr>
        <w:t>РЕШИЛ:</w:t>
      </w:r>
    </w:p>
    <w:p w:rsidR="002C7D8B" w:rsidRPr="002C7D8B" w:rsidRDefault="002C7D8B" w:rsidP="002C7D8B">
      <w:pPr>
        <w:autoSpaceDE w:val="0"/>
        <w:autoSpaceDN w:val="0"/>
        <w:adjustRightInd w:val="0"/>
        <w:ind w:firstLine="709"/>
        <w:jc w:val="both"/>
        <w:rPr>
          <w:rFonts w:eastAsia="Calibri"/>
          <w:sz w:val="28"/>
          <w:szCs w:val="28"/>
          <w:lang w:eastAsia="en-US"/>
        </w:rPr>
      </w:pPr>
      <w:r w:rsidRPr="002C7D8B">
        <w:rPr>
          <w:rFonts w:eastAsia="Calibri"/>
          <w:sz w:val="28"/>
          <w:szCs w:val="28"/>
          <w:lang w:eastAsia="en-US"/>
        </w:rPr>
        <w:t xml:space="preserve">Согласовать проект постановления Губернатора Новосибирской области «Об установлении предельных (максимальных) индексов изменения размера вносимой гражданами платы за коммунальные услуги в муниципальных образованиях Новосибирской области на 2017 год» в части установления на 2017 год следующего индекса по муниципальному образованию Вьюнского сельсовета Колыванского района Новосибирской </w:t>
      </w:r>
    </w:p>
    <w:p w:rsidR="002C7D8B" w:rsidRPr="002C7D8B" w:rsidRDefault="002C7D8B" w:rsidP="002C7D8B">
      <w:pPr>
        <w:autoSpaceDE w:val="0"/>
        <w:autoSpaceDN w:val="0"/>
        <w:adjustRightInd w:val="0"/>
        <w:jc w:val="both"/>
        <w:rPr>
          <w:rFonts w:eastAsia="Calibri"/>
          <w:sz w:val="28"/>
          <w:szCs w:val="28"/>
          <w:lang w:eastAsia="en-US"/>
        </w:rPr>
      </w:pPr>
      <w:r w:rsidRPr="002C7D8B">
        <w:rPr>
          <w:rFonts w:eastAsia="Calibri"/>
          <w:sz w:val="28"/>
          <w:szCs w:val="28"/>
          <w:lang w:eastAsia="en-US"/>
        </w:rPr>
        <w:t>в размере, превышающем индекс изменения размера вносимой гражданами платы за коммунальные услуги по Новосибирской области более чем на величину предельно допустимого отклонения по отдельным муниципальным образованиям Новосибирской области, установленную распоряжением Правительства Российской Федерации от 01.11.2014 № 2222-р: в размере</w:t>
      </w:r>
      <w:proofErr w:type="gramStart"/>
      <w:r w:rsidRPr="002C7D8B">
        <w:rPr>
          <w:rFonts w:eastAsia="Calibri"/>
          <w:sz w:val="28"/>
          <w:szCs w:val="28"/>
          <w:lang w:eastAsia="en-US"/>
        </w:rPr>
        <w:t>1</w:t>
      </w:r>
      <w:proofErr w:type="gramEnd"/>
      <w:r w:rsidRPr="002C7D8B">
        <w:rPr>
          <w:rFonts w:eastAsia="Calibri"/>
          <w:sz w:val="28"/>
          <w:szCs w:val="28"/>
          <w:lang w:eastAsia="en-US"/>
        </w:rPr>
        <w:t>,9.</w:t>
      </w:r>
    </w:p>
    <w:p w:rsidR="002C7D8B" w:rsidRPr="002C7D8B" w:rsidRDefault="002C7D8B" w:rsidP="002C7D8B">
      <w:pPr>
        <w:autoSpaceDE w:val="0"/>
        <w:autoSpaceDN w:val="0"/>
        <w:adjustRightInd w:val="0"/>
        <w:ind w:firstLine="709"/>
        <w:jc w:val="both"/>
        <w:rPr>
          <w:rFonts w:eastAsia="Calibri"/>
          <w:sz w:val="28"/>
          <w:szCs w:val="28"/>
          <w:lang w:eastAsia="en-US"/>
        </w:rPr>
      </w:pPr>
      <w:r w:rsidRPr="002C7D8B">
        <w:rPr>
          <w:rFonts w:eastAsia="Calibri"/>
          <w:color w:val="000000"/>
          <w:sz w:val="28"/>
          <w:szCs w:val="28"/>
        </w:rPr>
        <w:t>с 1 января по 30 июня 2017 года _0____;</w:t>
      </w:r>
    </w:p>
    <w:p w:rsidR="002C7D8B" w:rsidRPr="002C7D8B" w:rsidRDefault="002C7D8B" w:rsidP="002C7D8B">
      <w:pPr>
        <w:autoSpaceDE w:val="0"/>
        <w:autoSpaceDN w:val="0"/>
        <w:adjustRightInd w:val="0"/>
        <w:ind w:firstLine="709"/>
        <w:jc w:val="both"/>
        <w:rPr>
          <w:rFonts w:eastAsia="Calibri"/>
          <w:color w:val="000000"/>
          <w:sz w:val="28"/>
          <w:szCs w:val="28"/>
        </w:rPr>
      </w:pPr>
      <w:r w:rsidRPr="002C7D8B">
        <w:rPr>
          <w:rFonts w:eastAsia="Calibri"/>
          <w:color w:val="000000"/>
          <w:sz w:val="28"/>
          <w:szCs w:val="28"/>
        </w:rPr>
        <w:t xml:space="preserve">с 1 июля по 31 декабря 2017 года _15,0_____. </w:t>
      </w:r>
    </w:p>
    <w:p w:rsidR="002C7D8B" w:rsidRPr="002C7D8B" w:rsidRDefault="002C7D8B" w:rsidP="002C7D8B">
      <w:pPr>
        <w:autoSpaceDE w:val="0"/>
        <w:autoSpaceDN w:val="0"/>
        <w:adjustRightInd w:val="0"/>
        <w:jc w:val="both"/>
        <w:rPr>
          <w:rFonts w:eastAsia="Calibri"/>
          <w:sz w:val="28"/>
          <w:szCs w:val="28"/>
          <w:lang w:eastAsia="en-US"/>
        </w:rPr>
      </w:pPr>
    </w:p>
    <w:p w:rsidR="002C7D8B" w:rsidRPr="002C7D8B" w:rsidRDefault="002C7D8B" w:rsidP="002C7D8B">
      <w:pPr>
        <w:autoSpaceDE w:val="0"/>
        <w:autoSpaceDN w:val="0"/>
        <w:adjustRightInd w:val="0"/>
        <w:jc w:val="both"/>
        <w:rPr>
          <w:rFonts w:eastAsia="Calibri"/>
          <w:sz w:val="28"/>
          <w:szCs w:val="28"/>
          <w:lang w:eastAsia="en-US"/>
        </w:rPr>
      </w:pPr>
      <w:r w:rsidRPr="002C7D8B">
        <w:rPr>
          <w:rFonts w:eastAsia="Calibri"/>
          <w:sz w:val="28"/>
          <w:szCs w:val="28"/>
          <w:lang w:eastAsia="en-US"/>
        </w:rPr>
        <w:t>Председатель Совета депутатов</w:t>
      </w:r>
    </w:p>
    <w:p w:rsidR="002C7D8B" w:rsidRPr="002C7D8B" w:rsidRDefault="002C7D8B" w:rsidP="002C7D8B">
      <w:pPr>
        <w:autoSpaceDE w:val="0"/>
        <w:autoSpaceDN w:val="0"/>
        <w:adjustRightInd w:val="0"/>
        <w:jc w:val="both"/>
        <w:rPr>
          <w:rFonts w:eastAsia="Calibri"/>
          <w:sz w:val="28"/>
          <w:szCs w:val="28"/>
          <w:lang w:eastAsia="en-US"/>
        </w:rPr>
      </w:pPr>
      <w:r w:rsidRPr="002C7D8B">
        <w:rPr>
          <w:rFonts w:eastAsia="Calibri"/>
          <w:sz w:val="28"/>
          <w:szCs w:val="28"/>
          <w:lang w:eastAsia="en-US"/>
        </w:rPr>
        <w:t>Вьюнского сельсовета</w:t>
      </w:r>
    </w:p>
    <w:p w:rsidR="002C7D8B" w:rsidRPr="002C7D8B" w:rsidRDefault="002C7D8B" w:rsidP="002C7D8B">
      <w:pPr>
        <w:autoSpaceDE w:val="0"/>
        <w:autoSpaceDN w:val="0"/>
        <w:adjustRightInd w:val="0"/>
        <w:jc w:val="both"/>
        <w:rPr>
          <w:rFonts w:eastAsia="Calibri"/>
          <w:sz w:val="28"/>
          <w:szCs w:val="28"/>
          <w:lang w:eastAsia="en-US"/>
        </w:rPr>
      </w:pPr>
      <w:r w:rsidRPr="002C7D8B">
        <w:rPr>
          <w:rFonts w:eastAsia="Calibri"/>
          <w:sz w:val="28"/>
          <w:szCs w:val="28"/>
          <w:lang w:eastAsia="en-US"/>
        </w:rPr>
        <w:t>Колыванского района</w:t>
      </w:r>
    </w:p>
    <w:p w:rsidR="00A5171D" w:rsidRDefault="002C7D8B" w:rsidP="002C7D8B">
      <w:r w:rsidRPr="002C7D8B">
        <w:rPr>
          <w:rFonts w:eastAsia="Calibri"/>
          <w:sz w:val="28"/>
          <w:szCs w:val="28"/>
          <w:lang w:eastAsia="en-US"/>
        </w:rPr>
        <w:t xml:space="preserve">Новосибирской области                                                     Н.М.    Лунегова           </w:t>
      </w:r>
    </w:p>
    <w:sectPr w:rsidR="00A51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87F"/>
    <w:rsid w:val="002C7D8B"/>
    <w:rsid w:val="0057387F"/>
    <w:rsid w:val="0066308A"/>
    <w:rsid w:val="00A51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0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0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781</Words>
  <Characters>4454</Characters>
  <Application>Microsoft Office Word</Application>
  <DocSecurity>0</DocSecurity>
  <Lines>37</Lines>
  <Paragraphs>10</Paragraphs>
  <ScaleCrop>false</ScaleCrop>
  <Company>щш</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4</cp:revision>
  <dcterms:created xsi:type="dcterms:W3CDTF">2017-01-09T08:25:00Z</dcterms:created>
  <dcterms:modified xsi:type="dcterms:W3CDTF">2017-01-09T08:37:00Z</dcterms:modified>
</cp:coreProperties>
</file>