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09790E" w:rsidRDefault="00A30C8F" w:rsidP="0009790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34BFD">
        <w:rPr>
          <w:b/>
          <w:sz w:val="28"/>
          <w:szCs w:val="28"/>
        </w:rPr>
        <w:t>2</w:t>
      </w:r>
      <w:r w:rsidR="00E059CC">
        <w:rPr>
          <w:b/>
          <w:sz w:val="28"/>
          <w:szCs w:val="28"/>
        </w:rPr>
        <w:t>5</w:t>
      </w:r>
    </w:p>
    <w:p w:rsidR="0009790E" w:rsidRDefault="00E059CC" w:rsidP="0009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</w:t>
      </w:r>
      <w:r w:rsidR="00A60A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09790E">
        <w:rPr>
          <w:b/>
          <w:sz w:val="28"/>
          <w:szCs w:val="28"/>
        </w:rPr>
        <w:t>.2019 г</w:t>
      </w:r>
    </w:p>
    <w:p w:rsidR="0009790E" w:rsidRDefault="0009790E" w:rsidP="0009790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09790E" w:rsidTr="0009790E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E" w:rsidRDefault="00097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09790E" w:rsidRDefault="00097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</w:rPr>
              <w:t>Трудовая</w:t>
            </w:r>
            <w:proofErr w:type="gramEnd"/>
            <w:r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/>
    <w:p w:rsidR="0009790E" w:rsidRDefault="0009790E" w:rsidP="0009790E"/>
    <w:p w:rsidR="0009790E" w:rsidRDefault="0009790E" w:rsidP="0009790E"/>
    <w:p w:rsidR="0009790E" w:rsidRDefault="0009790E" w:rsidP="0009790E"/>
    <w:p w:rsidR="0009790E" w:rsidRDefault="0009790E" w:rsidP="0009790E"/>
    <w:p w:rsidR="006F1226" w:rsidRPr="00E059CC" w:rsidRDefault="0009790E" w:rsidP="006F1226">
      <w:pPr>
        <w:contextualSpacing/>
        <w:rPr>
          <w:b/>
          <w:szCs w:val="28"/>
        </w:rPr>
      </w:pPr>
      <w:r>
        <w:rPr>
          <w:b/>
          <w:sz w:val="20"/>
          <w:szCs w:val="20"/>
        </w:rPr>
        <w:t>В настоящем номере «Бюллетеня Вьюнского сельсовета» публикуются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 w:rsidR="00BE3469">
        <w:rPr>
          <w:b/>
          <w:sz w:val="20"/>
          <w:szCs w:val="20"/>
        </w:rPr>
        <w:t xml:space="preserve"> </w:t>
      </w:r>
      <w:r w:rsidR="00E059CC">
        <w:rPr>
          <w:b/>
          <w:sz w:val="20"/>
          <w:szCs w:val="20"/>
        </w:rPr>
        <w:t xml:space="preserve">статьи </w:t>
      </w:r>
      <w:r w:rsidR="006F1226" w:rsidRPr="00E059CC">
        <w:rPr>
          <w:b/>
          <w:szCs w:val="28"/>
        </w:rPr>
        <w:t>Заместител</w:t>
      </w:r>
      <w:r w:rsidR="006F1226" w:rsidRPr="006F1226">
        <w:rPr>
          <w:b/>
          <w:szCs w:val="28"/>
        </w:rPr>
        <w:t>я</w:t>
      </w:r>
      <w:r w:rsidR="006F1226" w:rsidRPr="00E059CC">
        <w:rPr>
          <w:b/>
          <w:szCs w:val="28"/>
        </w:rPr>
        <w:t xml:space="preserve"> прокурора Колыванского района</w:t>
      </w:r>
      <w:r w:rsidR="006F1226" w:rsidRPr="006F1226">
        <w:rPr>
          <w:b/>
          <w:szCs w:val="28"/>
        </w:rPr>
        <w:t xml:space="preserve"> А.А. </w:t>
      </w:r>
      <w:r w:rsidR="006F1226" w:rsidRPr="00E059CC">
        <w:rPr>
          <w:b/>
          <w:szCs w:val="28"/>
        </w:rPr>
        <w:t>Агафонов</w:t>
      </w:r>
    </w:p>
    <w:p w:rsidR="006F1226" w:rsidRDefault="006F1226" w:rsidP="006F1226">
      <w:pPr>
        <w:rPr>
          <w:sz w:val="28"/>
          <w:szCs w:val="28"/>
        </w:rPr>
      </w:pPr>
    </w:p>
    <w:p w:rsidR="006F1226" w:rsidRDefault="006F1226" w:rsidP="006F1226">
      <w:pPr>
        <w:rPr>
          <w:sz w:val="28"/>
          <w:szCs w:val="28"/>
        </w:rPr>
      </w:pPr>
    </w:p>
    <w:p w:rsidR="00E059CC" w:rsidRPr="00E059CC" w:rsidRDefault="00E059CC" w:rsidP="006F1226">
      <w:pPr>
        <w:rPr>
          <w:b/>
          <w:sz w:val="28"/>
          <w:szCs w:val="28"/>
        </w:rPr>
      </w:pPr>
      <w:r w:rsidRPr="00E059CC">
        <w:rPr>
          <w:b/>
          <w:sz w:val="28"/>
          <w:szCs w:val="28"/>
        </w:rPr>
        <w:t>В Колыванском районе по результатам прокурорской проверки выявлены нарушения земельного законодательства и возбуждено уголовное дело</w:t>
      </w:r>
    </w:p>
    <w:p w:rsidR="00E059CC" w:rsidRPr="00E059CC" w:rsidRDefault="00E059CC" w:rsidP="00E059CC">
      <w:pPr>
        <w:contextualSpacing/>
        <w:jc w:val="center"/>
        <w:rPr>
          <w:b/>
          <w:sz w:val="28"/>
          <w:szCs w:val="28"/>
        </w:rPr>
      </w:pPr>
    </w:p>
    <w:p w:rsidR="00E059CC" w:rsidRPr="00E059CC" w:rsidRDefault="00E059CC" w:rsidP="00E059CC">
      <w:pPr>
        <w:contextualSpacing/>
        <w:rPr>
          <w:sz w:val="28"/>
          <w:szCs w:val="28"/>
        </w:rPr>
      </w:pPr>
      <w:r w:rsidRPr="00E059CC">
        <w:rPr>
          <w:sz w:val="28"/>
          <w:szCs w:val="28"/>
        </w:rPr>
        <w:t xml:space="preserve">31.10.2019                                                                                          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>. Колывань</w:t>
      </w:r>
    </w:p>
    <w:p w:rsidR="00E059CC" w:rsidRPr="00E059CC" w:rsidRDefault="00E059CC" w:rsidP="00E059CC">
      <w:pPr>
        <w:spacing w:after="200" w:line="276" w:lineRule="auto"/>
        <w:rPr>
          <w:sz w:val="28"/>
          <w:szCs w:val="28"/>
        </w:rPr>
      </w:pP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>Прокуратурой Колыванского района в августе – октябре 2019 года проведена проверка соблюдения требований земельного законодательства и вскрыты многочисленные нарушения закона в данной сфере.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>Проверкой установлено, что в нояб</w:t>
      </w:r>
      <w:bookmarkStart w:id="0" w:name="_GoBack"/>
      <w:bookmarkEnd w:id="0"/>
      <w:r w:rsidRPr="00E059CC">
        <w:rPr>
          <w:sz w:val="28"/>
          <w:szCs w:val="28"/>
        </w:rPr>
        <w:t xml:space="preserve">ре 2015 года глава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 xml:space="preserve">. Колывань Владимир </w:t>
      </w:r>
      <w:proofErr w:type="spellStart"/>
      <w:r w:rsidRPr="00E059CC">
        <w:rPr>
          <w:sz w:val="28"/>
          <w:szCs w:val="28"/>
        </w:rPr>
        <w:t>Тайлаков</w:t>
      </w:r>
      <w:proofErr w:type="spellEnd"/>
      <w:r w:rsidRPr="00E059CC">
        <w:rPr>
          <w:sz w:val="28"/>
          <w:szCs w:val="28"/>
        </w:rPr>
        <w:t xml:space="preserve">, нарушая действовавшие на тот момент нормы закона, без проведения конкурсных процедур передал одному из дачных товариществ земельный участок площадью более 30 га, расположенный в прибрежной зоне р. Обь, в длительную аренду на 49 лет. Впоследствии, </w:t>
      </w:r>
      <w:proofErr w:type="spellStart"/>
      <w:r w:rsidRPr="00E059CC">
        <w:rPr>
          <w:sz w:val="28"/>
          <w:szCs w:val="28"/>
        </w:rPr>
        <w:t>Тайлаков</w:t>
      </w:r>
      <w:proofErr w:type="spellEnd"/>
      <w:r w:rsidRPr="00E059CC">
        <w:rPr>
          <w:sz w:val="28"/>
          <w:szCs w:val="28"/>
        </w:rPr>
        <w:t xml:space="preserve"> В.Н. в марте 2016 года часть данного земельного участка площадью более 14 га передал указанному дачному товариществу в собственность бесплатно. Кадастровая стоимость незаконно отчужденных земельных участков оценивается более чем в 61 млн. руб.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059CC">
        <w:rPr>
          <w:sz w:val="28"/>
          <w:szCs w:val="28"/>
        </w:rPr>
        <w:t xml:space="preserve">Материалы проверки направлены прокуратурой района в следственный орган в порядке п. 2 ч. 2 ст. 37 УПК РФ для решения вопроса об уголовном преследовании </w:t>
      </w:r>
      <w:proofErr w:type="spellStart"/>
      <w:r w:rsidRPr="00E059CC">
        <w:rPr>
          <w:sz w:val="28"/>
          <w:szCs w:val="28"/>
        </w:rPr>
        <w:t>Тайлакова</w:t>
      </w:r>
      <w:proofErr w:type="spellEnd"/>
      <w:r w:rsidRPr="00E059CC">
        <w:rPr>
          <w:sz w:val="28"/>
          <w:szCs w:val="28"/>
        </w:rPr>
        <w:t xml:space="preserve"> В.Н. По результатам рассмотрения материалов прокурорской проверки 31.10.2019 следователь </w:t>
      </w:r>
      <w:proofErr w:type="spellStart"/>
      <w:r w:rsidRPr="00E059CC">
        <w:rPr>
          <w:sz w:val="28"/>
          <w:szCs w:val="28"/>
        </w:rPr>
        <w:t>Коченевского</w:t>
      </w:r>
      <w:proofErr w:type="spellEnd"/>
      <w:r w:rsidRPr="00E059CC">
        <w:rPr>
          <w:sz w:val="28"/>
          <w:szCs w:val="28"/>
        </w:rPr>
        <w:t xml:space="preserve"> МСО СУ СК России по Новосибирской области возбудила уголовное дело в отношении </w:t>
      </w:r>
      <w:proofErr w:type="spellStart"/>
      <w:r w:rsidRPr="00E059CC">
        <w:rPr>
          <w:sz w:val="28"/>
          <w:szCs w:val="28"/>
        </w:rPr>
        <w:t>Тайлакова</w:t>
      </w:r>
      <w:proofErr w:type="spellEnd"/>
      <w:r w:rsidRPr="00E059CC">
        <w:rPr>
          <w:sz w:val="28"/>
          <w:szCs w:val="28"/>
        </w:rPr>
        <w:t xml:space="preserve"> В.Н. по ч. 2 ст. 286 УК РФ.</w:t>
      </w:r>
      <w:proofErr w:type="gramEnd"/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>В отношении незаконно отчужденных земельных участков Арбитражным судом Новосибирской области применены обеспечительные меры в виде запрета регистрационных действий.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E059CC">
        <w:rPr>
          <w:sz w:val="28"/>
          <w:szCs w:val="28"/>
        </w:rPr>
        <w:t>Тайлаков</w:t>
      </w:r>
      <w:proofErr w:type="spellEnd"/>
      <w:r w:rsidRPr="00E059CC">
        <w:rPr>
          <w:sz w:val="28"/>
          <w:szCs w:val="28"/>
        </w:rPr>
        <w:t xml:space="preserve"> В.Н. подозревается в превышении должностных полномочий, совершенном главой органа местного самоуправления, что является тяжким преступлением. Санкция ч. 2 ст. 286 УК РФ предусматривает уголовное наказание в виде лишения свободы на срок до 7 лет. 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E059CC">
        <w:rPr>
          <w:sz w:val="28"/>
          <w:szCs w:val="28"/>
        </w:rPr>
        <w:t>Тайлаков</w:t>
      </w:r>
      <w:proofErr w:type="spellEnd"/>
      <w:r w:rsidRPr="00E059CC">
        <w:rPr>
          <w:sz w:val="28"/>
          <w:szCs w:val="28"/>
        </w:rPr>
        <w:t xml:space="preserve"> В.Н. в ноябре 2016 года сложил свои полномочия, в настоящее время работает в должности директора Колыванского филиал</w:t>
      </w:r>
      <w:proofErr w:type="gramStart"/>
      <w:r w:rsidRPr="00E059CC">
        <w:rPr>
          <w:sz w:val="28"/>
          <w:szCs w:val="28"/>
        </w:rPr>
        <w:t>а ООО</w:t>
      </w:r>
      <w:proofErr w:type="gramEnd"/>
      <w:r w:rsidRPr="00E059CC">
        <w:rPr>
          <w:sz w:val="28"/>
          <w:szCs w:val="28"/>
        </w:rPr>
        <w:t xml:space="preserve"> «</w:t>
      </w:r>
      <w:proofErr w:type="spellStart"/>
      <w:r w:rsidRPr="00E059CC">
        <w:rPr>
          <w:sz w:val="28"/>
          <w:szCs w:val="28"/>
        </w:rPr>
        <w:t>СибТЭК</w:t>
      </w:r>
      <w:proofErr w:type="spellEnd"/>
      <w:r w:rsidRPr="00E059CC">
        <w:rPr>
          <w:sz w:val="28"/>
          <w:szCs w:val="28"/>
        </w:rPr>
        <w:t>».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Ранее, приговором Колыванского районного суда от 25.12.2017                 </w:t>
      </w:r>
      <w:proofErr w:type="spellStart"/>
      <w:r w:rsidRPr="00E059CC">
        <w:rPr>
          <w:sz w:val="28"/>
          <w:szCs w:val="28"/>
        </w:rPr>
        <w:t>Тайлаков</w:t>
      </w:r>
      <w:proofErr w:type="spellEnd"/>
      <w:r w:rsidRPr="00E059CC">
        <w:rPr>
          <w:sz w:val="28"/>
          <w:szCs w:val="28"/>
        </w:rPr>
        <w:t xml:space="preserve"> В.Н. был признан виновным в  превышении полномочий при освоении бюджетных сре</w:t>
      </w:r>
      <w:proofErr w:type="gramStart"/>
      <w:r w:rsidRPr="00E059CC">
        <w:rPr>
          <w:sz w:val="28"/>
          <w:szCs w:val="28"/>
        </w:rPr>
        <w:t>дств в р</w:t>
      </w:r>
      <w:proofErr w:type="gramEnd"/>
      <w:r w:rsidRPr="00E059CC">
        <w:rPr>
          <w:sz w:val="28"/>
          <w:szCs w:val="28"/>
        </w:rPr>
        <w:t xml:space="preserve">амках реализации целевой программы «Развитие автомобильных дорог регионального, межмуниципального и местного значения в Новосибирской области в 2012-2014 годах». 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059CC">
        <w:rPr>
          <w:sz w:val="28"/>
          <w:szCs w:val="28"/>
        </w:rPr>
        <w:t xml:space="preserve">Судом </w:t>
      </w:r>
      <w:proofErr w:type="spellStart"/>
      <w:r w:rsidRPr="00E059CC">
        <w:rPr>
          <w:sz w:val="28"/>
          <w:szCs w:val="28"/>
        </w:rPr>
        <w:t>Тайлакову</w:t>
      </w:r>
      <w:proofErr w:type="spellEnd"/>
      <w:r w:rsidRPr="00E059CC">
        <w:rPr>
          <w:sz w:val="28"/>
          <w:szCs w:val="28"/>
        </w:rPr>
        <w:t xml:space="preserve"> В.Н. назначены основное наказание в виде 4 лет 1 месяца лишения свободы, на основании ст. 73 УК РФ наказание назначено условно с испытательным сроком 3 года, а также дополнительное наказание в виде лишения права занимать должности, связанные с выполнением </w:t>
      </w:r>
      <w:r w:rsidRPr="00E059CC">
        <w:rPr>
          <w:sz w:val="28"/>
          <w:szCs w:val="28"/>
        </w:rPr>
        <w:lastRenderedPageBreak/>
        <w:t xml:space="preserve">организационно распорядительных и административно хозяйственных функций в органах государственной власти и органах местного самоуправления.  </w:t>
      </w:r>
      <w:proofErr w:type="gramEnd"/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По иску прокуратуры Колыванского района в 2019 году Новосибирским областным судом с </w:t>
      </w:r>
      <w:proofErr w:type="spellStart"/>
      <w:r w:rsidRPr="00E059CC">
        <w:rPr>
          <w:sz w:val="28"/>
          <w:szCs w:val="28"/>
        </w:rPr>
        <w:t>Тайлакова</w:t>
      </w:r>
      <w:proofErr w:type="spellEnd"/>
      <w:r w:rsidRPr="00E059CC">
        <w:rPr>
          <w:sz w:val="28"/>
          <w:szCs w:val="28"/>
        </w:rPr>
        <w:t xml:space="preserve"> В.Н. взыскан причиненный ущерб в сумме  958 </w:t>
      </w:r>
      <w:proofErr w:type="spellStart"/>
      <w:r w:rsidRPr="00E059CC">
        <w:rPr>
          <w:sz w:val="28"/>
          <w:szCs w:val="28"/>
        </w:rPr>
        <w:t>т.р</w:t>
      </w:r>
      <w:proofErr w:type="spellEnd"/>
      <w:r w:rsidRPr="00E059CC">
        <w:rPr>
          <w:sz w:val="28"/>
          <w:szCs w:val="28"/>
        </w:rPr>
        <w:t xml:space="preserve">. Ущерб возмещен </w:t>
      </w:r>
      <w:proofErr w:type="spellStart"/>
      <w:r w:rsidRPr="00E059CC">
        <w:rPr>
          <w:sz w:val="28"/>
          <w:szCs w:val="28"/>
        </w:rPr>
        <w:t>Тайлаковым</w:t>
      </w:r>
      <w:proofErr w:type="spellEnd"/>
      <w:r w:rsidRPr="00E059CC">
        <w:rPr>
          <w:sz w:val="28"/>
          <w:szCs w:val="28"/>
        </w:rPr>
        <w:t xml:space="preserve"> В.Н. в полном объеме, денежные средства возвращены в местный бюджет.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Кроме того, прокуратурой районы выявлены и иные нарушения земельного законодательства, допущенные прежними руководителями администраций Колыванского района и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 xml:space="preserve">. Колывань, </w:t>
      </w:r>
      <w:proofErr w:type="gramStart"/>
      <w:r w:rsidRPr="00E059CC">
        <w:rPr>
          <w:sz w:val="28"/>
          <w:szCs w:val="28"/>
        </w:rPr>
        <w:t>связанные</w:t>
      </w:r>
      <w:proofErr w:type="gramEnd"/>
      <w:r w:rsidRPr="00E059CC">
        <w:rPr>
          <w:sz w:val="28"/>
          <w:szCs w:val="28"/>
        </w:rPr>
        <w:t xml:space="preserve"> с распоряжением земельными участками, незаконным бездействием при взыскании арендных платежей за землю и осуществлении муниципального земельного контроля.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В связи с выявленными нарушениями главе Колыванского района и Главе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 xml:space="preserve">. Колывань внесены представления об устранении нарушений федерального законодательства. Должными лицами органов местного самоуправления приняты меры устранению нарушений закона, взысканию задолженности и изъятию незаконно предоставленных земельных участков. 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Результаты рассмотрения актов прокурорского реагирования и расследование по уголовному делу в отношении </w:t>
      </w:r>
      <w:proofErr w:type="spellStart"/>
      <w:r w:rsidRPr="00E059CC">
        <w:rPr>
          <w:sz w:val="28"/>
          <w:szCs w:val="28"/>
        </w:rPr>
        <w:t>Тайлакова</w:t>
      </w:r>
      <w:proofErr w:type="spellEnd"/>
      <w:r w:rsidRPr="00E059CC">
        <w:rPr>
          <w:sz w:val="28"/>
          <w:szCs w:val="28"/>
        </w:rPr>
        <w:t xml:space="preserve"> В.Н. взяты прокуратурой района на контроль.</w:t>
      </w:r>
    </w:p>
    <w:p w:rsidR="00E059CC" w:rsidRPr="00E059CC" w:rsidRDefault="00E059CC" w:rsidP="00E059CC">
      <w:pPr>
        <w:spacing w:after="200" w:line="276" w:lineRule="auto"/>
        <w:rPr>
          <w:sz w:val="28"/>
          <w:szCs w:val="28"/>
        </w:rPr>
      </w:pPr>
    </w:p>
    <w:p w:rsidR="00E059CC" w:rsidRPr="00E059CC" w:rsidRDefault="00E059CC" w:rsidP="00E059CC">
      <w:pPr>
        <w:spacing w:line="240" w:lineRule="exact"/>
        <w:contextualSpacing/>
        <w:rPr>
          <w:sz w:val="28"/>
          <w:szCs w:val="28"/>
        </w:rPr>
      </w:pPr>
      <w:r w:rsidRPr="00E059CC">
        <w:rPr>
          <w:sz w:val="28"/>
          <w:szCs w:val="28"/>
        </w:rPr>
        <w:t xml:space="preserve">Заместитель прокурора </w:t>
      </w:r>
    </w:p>
    <w:p w:rsidR="00E059CC" w:rsidRPr="00E059CC" w:rsidRDefault="00E059CC" w:rsidP="00E059CC">
      <w:pPr>
        <w:spacing w:line="240" w:lineRule="exact"/>
        <w:contextualSpacing/>
        <w:rPr>
          <w:sz w:val="28"/>
          <w:szCs w:val="28"/>
        </w:rPr>
      </w:pPr>
      <w:r w:rsidRPr="00E059CC">
        <w:rPr>
          <w:sz w:val="28"/>
          <w:szCs w:val="28"/>
        </w:rPr>
        <w:t>Колыванского района                                                                      А.А. Агафонов</w:t>
      </w:r>
    </w:p>
    <w:p w:rsidR="00E059CC" w:rsidRPr="00E059CC" w:rsidRDefault="00E059CC" w:rsidP="00E059CC">
      <w:pPr>
        <w:spacing w:after="200" w:line="276" w:lineRule="auto"/>
        <w:rPr>
          <w:sz w:val="28"/>
          <w:szCs w:val="28"/>
        </w:rPr>
      </w:pPr>
    </w:p>
    <w:p w:rsidR="00E059CC" w:rsidRPr="00E059CC" w:rsidRDefault="00E059CC" w:rsidP="00E059CC">
      <w:pPr>
        <w:contextualSpacing/>
        <w:jc w:val="center"/>
        <w:rPr>
          <w:b/>
          <w:sz w:val="28"/>
          <w:szCs w:val="28"/>
        </w:rPr>
      </w:pPr>
      <w:r w:rsidRPr="00E059CC">
        <w:rPr>
          <w:b/>
          <w:sz w:val="28"/>
          <w:szCs w:val="28"/>
        </w:rPr>
        <w:t>Прокуратурой Колыванского района утверждено обвинительное заключение по уголовному делу в отношении депутата</w:t>
      </w:r>
    </w:p>
    <w:p w:rsidR="00E059CC" w:rsidRPr="00E059CC" w:rsidRDefault="00E059CC" w:rsidP="00E059CC">
      <w:pPr>
        <w:contextualSpacing/>
        <w:jc w:val="both"/>
        <w:rPr>
          <w:sz w:val="28"/>
          <w:szCs w:val="28"/>
        </w:rPr>
      </w:pPr>
    </w:p>
    <w:p w:rsidR="00E059CC" w:rsidRPr="00E059CC" w:rsidRDefault="00E059CC" w:rsidP="00E059CC">
      <w:pPr>
        <w:contextualSpacing/>
        <w:jc w:val="both"/>
        <w:rPr>
          <w:sz w:val="28"/>
          <w:szCs w:val="28"/>
        </w:rPr>
      </w:pP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>. Колывань                                                                           05 ноября 2019 года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>В Колыванском районе закончено предварительное расследование по уголовному делу о покушении на хищение бюджетных средств.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Поводом для возбуждения данного уголовного дела послужили материалы проверки законодательства о контрактной системе, проведенной прокуратурой Колыванского района в администрации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>. Колывань в июне 2019 года. Материалы прокурорской проверки направлены в следственный орган для решения вопроса об уголовном преследовании. По результатам изучения материалов проверки руководителем СУ СК России по Новосибирской области возбуждено уголовное дело.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В ходе расследования установлено, что 2017 году в рамках реализации подпрограммы «Комфортная городская среда» государственной программы Новосибирской области «Жилищно-коммунальное хозяйство Новосибирской области в 2015-2020 годах», администрацией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>. Колывань Колыванского района Новосибирской област</w:t>
      </w:r>
      <w:proofErr w:type="gramStart"/>
      <w:r w:rsidRPr="00E059CC">
        <w:rPr>
          <w:sz w:val="28"/>
          <w:szCs w:val="28"/>
        </w:rPr>
        <w:t>и и ООО</w:t>
      </w:r>
      <w:proofErr w:type="gramEnd"/>
      <w:r w:rsidRPr="00E059CC">
        <w:rPr>
          <w:sz w:val="28"/>
          <w:szCs w:val="28"/>
        </w:rPr>
        <w:t xml:space="preserve"> СК «Строитель» заключен муниципальный контракт на выполнение работ по благоустройству площадки перед ДК «Юность» и зданием </w:t>
      </w:r>
      <w:proofErr w:type="spellStart"/>
      <w:r w:rsidRPr="00E059CC">
        <w:rPr>
          <w:sz w:val="28"/>
          <w:szCs w:val="28"/>
        </w:rPr>
        <w:t>ЗАГСа</w:t>
      </w:r>
      <w:proofErr w:type="spellEnd"/>
      <w:r w:rsidRPr="00E059CC">
        <w:rPr>
          <w:sz w:val="28"/>
          <w:szCs w:val="28"/>
        </w:rPr>
        <w:t xml:space="preserve">, ул. Московской в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 xml:space="preserve">. Колывань </w:t>
      </w:r>
      <w:r w:rsidRPr="00E059CC">
        <w:rPr>
          <w:sz w:val="28"/>
          <w:szCs w:val="28"/>
        </w:rPr>
        <w:lastRenderedPageBreak/>
        <w:t>Колыванского района Новосибирской области. Сумма контракта с учетом дополнительного соглашения от 27.02.2018 составила 7 514 635,3 рублей.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>При этом</w:t>
      </w:r>
      <w:proofErr w:type="gramStart"/>
      <w:r w:rsidRPr="00E059CC">
        <w:rPr>
          <w:sz w:val="28"/>
          <w:szCs w:val="28"/>
        </w:rPr>
        <w:t>,</w:t>
      </w:r>
      <w:proofErr w:type="gramEnd"/>
      <w:r w:rsidRPr="00E059CC">
        <w:rPr>
          <w:sz w:val="28"/>
          <w:szCs w:val="28"/>
        </w:rPr>
        <w:t xml:space="preserve"> строительный контроль за выполнением данных работ должно было осуществлять ООО «Алмаз-Профи» в рамках отдельного муниципального контракта с администрацией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>. Колывань. В соответствии с условия данного контракта, цена услуг строительного контроля составила более 94 тыс. рублей.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В ходе проведения строительных работ организацией-подрядчиком ООО «СК Строитель» не была выполнена существенная часть работ и применены более дешевые материалы при строительстве, однако оплату получена подрядчиком в полном объеме. Ущерб от данных действий подрядчика составил более 1 380 </w:t>
      </w:r>
      <w:proofErr w:type="spellStart"/>
      <w:r w:rsidRPr="00E059CC">
        <w:rPr>
          <w:sz w:val="28"/>
          <w:szCs w:val="28"/>
        </w:rPr>
        <w:t>т.р</w:t>
      </w:r>
      <w:proofErr w:type="spellEnd"/>
      <w:r w:rsidRPr="00E059CC">
        <w:rPr>
          <w:sz w:val="28"/>
          <w:szCs w:val="28"/>
        </w:rPr>
        <w:t>. Эти факты также были вскрыты прокуратурой Колыванского района ранее в 2018 году. Директор организации – подрядчик</w:t>
      </w:r>
      <w:proofErr w:type="gramStart"/>
      <w:r w:rsidRPr="00E059CC">
        <w:rPr>
          <w:sz w:val="28"/>
          <w:szCs w:val="28"/>
        </w:rPr>
        <w:t>а ООО</w:t>
      </w:r>
      <w:proofErr w:type="gramEnd"/>
      <w:r w:rsidRPr="00E059CC">
        <w:rPr>
          <w:sz w:val="28"/>
          <w:szCs w:val="28"/>
        </w:rPr>
        <w:t xml:space="preserve"> «СК Строитель» </w:t>
      </w:r>
      <w:proofErr w:type="spellStart"/>
      <w:r w:rsidRPr="00E059CC">
        <w:rPr>
          <w:sz w:val="28"/>
          <w:szCs w:val="28"/>
        </w:rPr>
        <w:t>Мехдиев</w:t>
      </w:r>
      <w:proofErr w:type="spellEnd"/>
      <w:r w:rsidRPr="00E059CC">
        <w:rPr>
          <w:sz w:val="28"/>
          <w:szCs w:val="28"/>
        </w:rPr>
        <w:t xml:space="preserve"> </w:t>
      </w:r>
      <w:proofErr w:type="spellStart"/>
      <w:r w:rsidRPr="00E059CC">
        <w:rPr>
          <w:sz w:val="28"/>
          <w:szCs w:val="28"/>
        </w:rPr>
        <w:t>И.Г.о</w:t>
      </w:r>
      <w:proofErr w:type="spellEnd"/>
      <w:r w:rsidRPr="00E059CC">
        <w:rPr>
          <w:sz w:val="28"/>
          <w:szCs w:val="28"/>
        </w:rPr>
        <w:t xml:space="preserve">. осужден 11.04.2019 Колыванским районным судом за совершение преступления, предусмотренного ч. 4 ст. 159 УК РФ и приговорен к лишению свободы. 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В ходе проверки, проведенной прокуратурой Колыванского района в июне 2019 года установлено, что фактически строительный контроль </w:t>
      </w:r>
      <w:proofErr w:type="gramStart"/>
      <w:r w:rsidRPr="00E059CC">
        <w:rPr>
          <w:sz w:val="28"/>
          <w:szCs w:val="28"/>
        </w:rPr>
        <w:t>на</w:t>
      </w:r>
      <w:proofErr w:type="gramEnd"/>
      <w:r w:rsidRPr="00E059CC">
        <w:rPr>
          <w:sz w:val="28"/>
          <w:szCs w:val="28"/>
        </w:rPr>
        <w:t xml:space="preserve"> </w:t>
      </w:r>
      <w:proofErr w:type="gramStart"/>
      <w:r w:rsidRPr="00E059CC">
        <w:rPr>
          <w:sz w:val="28"/>
          <w:szCs w:val="28"/>
        </w:rPr>
        <w:t>ходом</w:t>
      </w:r>
      <w:proofErr w:type="gramEnd"/>
      <w:r w:rsidRPr="00E059CC">
        <w:rPr>
          <w:sz w:val="28"/>
          <w:szCs w:val="28"/>
        </w:rPr>
        <w:t xml:space="preserve"> строительных работ не осуществлялся, а документы, свидетельствующие о якобы надлежащем осуществлении строительного контроля были изготовлены представителем ООО «Алмаз-Профи»  - Валерием </w:t>
      </w:r>
      <w:proofErr w:type="spellStart"/>
      <w:r w:rsidRPr="00E059CC">
        <w:rPr>
          <w:sz w:val="28"/>
          <w:szCs w:val="28"/>
        </w:rPr>
        <w:t>Фоминцевым</w:t>
      </w:r>
      <w:proofErr w:type="spellEnd"/>
      <w:r w:rsidRPr="00E059CC">
        <w:rPr>
          <w:sz w:val="28"/>
          <w:szCs w:val="28"/>
        </w:rPr>
        <w:t xml:space="preserve"> 1962 г.р. в декабре 2017 года после окончания строительных работ. </w:t>
      </w:r>
      <w:proofErr w:type="spellStart"/>
      <w:r w:rsidRPr="00E059CC">
        <w:rPr>
          <w:sz w:val="28"/>
          <w:szCs w:val="28"/>
        </w:rPr>
        <w:t>Фоминцев</w:t>
      </w:r>
      <w:proofErr w:type="spellEnd"/>
      <w:r w:rsidRPr="00E059CC">
        <w:rPr>
          <w:sz w:val="28"/>
          <w:szCs w:val="28"/>
        </w:rPr>
        <w:t xml:space="preserve"> В.Г. с сентября 2015 года является депутатом Совета депутатов </w:t>
      </w:r>
      <w:proofErr w:type="spellStart"/>
      <w:r w:rsidRPr="00E059CC">
        <w:rPr>
          <w:sz w:val="28"/>
          <w:szCs w:val="28"/>
        </w:rPr>
        <w:t>Вагайцевского</w:t>
      </w:r>
      <w:proofErr w:type="spellEnd"/>
      <w:r w:rsidRPr="00E059CC">
        <w:rPr>
          <w:sz w:val="28"/>
          <w:szCs w:val="28"/>
        </w:rPr>
        <w:t xml:space="preserve"> сельсовета Ордынского района Новосибирской области и систематически оказывал услуги по осуществлению строительного контроля.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С целью получения денежных средств за якобы оказанные услуги строительного контроля, </w:t>
      </w:r>
      <w:proofErr w:type="spellStart"/>
      <w:r w:rsidRPr="00E059CC">
        <w:rPr>
          <w:sz w:val="28"/>
          <w:szCs w:val="28"/>
        </w:rPr>
        <w:t>Фоминцев</w:t>
      </w:r>
      <w:proofErr w:type="spellEnd"/>
      <w:r w:rsidRPr="00E059CC">
        <w:rPr>
          <w:sz w:val="28"/>
          <w:szCs w:val="28"/>
        </w:rPr>
        <w:t xml:space="preserve"> В.Г. предоставил в администрацию </w:t>
      </w:r>
      <w:proofErr w:type="spellStart"/>
      <w:r w:rsidRPr="00E059CC">
        <w:rPr>
          <w:sz w:val="28"/>
          <w:szCs w:val="28"/>
        </w:rPr>
        <w:t>р.п</w:t>
      </w:r>
      <w:proofErr w:type="spellEnd"/>
      <w:r w:rsidRPr="00E059CC">
        <w:rPr>
          <w:sz w:val="28"/>
          <w:szCs w:val="28"/>
        </w:rPr>
        <w:t>. Колывань документы – отчет о проведении строительного надзора и акты освидетельствования скрытых работ, содержащие ложные сведения о якобы оказанных услугах строительного контроля и удостоверяющие объем и качество выполненных строительных работ.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Однако, получить из бюджета денежные средства в сумме 94 </w:t>
      </w:r>
      <w:proofErr w:type="spellStart"/>
      <w:r w:rsidRPr="00E059CC">
        <w:rPr>
          <w:sz w:val="28"/>
          <w:szCs w:val="28"/>
        </w:rPr>
        <w:t>т.р</w:t>
      </w:r>
      <w:proofErr w:type="spellEnd"/>
      <w:r w:rsidRPr="00E059CC">
        <w:rPr>
          <w:sz w:val="28"/>
          <w:szCs w:val="28"/>
        </w:rPr>
        <w:t xml:space="preserve">. </w:t>
      </w:r>
      <w:proofErr w:type="spellStart"/>
      <w:r w:rsidRPr="00E059CC">
        <w:rPr>
          <w:sz w:val="28"/>
          <w:szCs w:val="28"/>
        </w:rPr>
        <w:t>Фоминцев</w:t>
      </w:r>
      <w:proofErr w:type="spellEnd"/>
      <w:r w:rsidRPr="00E059CC">
        <w:rPr>
          <w:sz w:val="28"/>
          <w:szCs w:val="28"/>
        </w:rPr>
        <w:t xml:space="preserve"> В.Г. не смог по независящим от него обстоятельствам, поскольку указанные документы в 2018 году были изъяты следственными органами при производстве расследования по ранее возбужденному уголовному делу в отношении директора ООО «СК Строитель» </w:t>
      </w:r>
      <w:proofErr w:type="spellStart"/>
      <w:r w:rsidRPr="00E059CC">
        <w:rPr>
          <w:sz w:val="28"/>
          <w:szCs w:val="28"/>
        </w:rPr>
        <w:t>Мехдиева</w:t>
      </w:r>
      <w:proofErr w:type="spellEnd"/>
      <w:r w:rsidRPr="00E059CC">
        <w:rPr>
          <w:sz w:val="28"/>
          <w:szCs w:val="28"/>
        </w:rPr>
        <w:t xml:space="preserve"> </w:t>
      </w:r>
      <w:proofErr w:type="spellStart"/>
      <w:r w:rsidRPr="00E059CC">
        <w:rPr>
          <w:sz w:val="28"/>
          <w:szCs w:val="28"/>
        </w:rPr>
        <w:t>И.Г.</w:t>
      </w:r>
      <w:proofErr w:type="gramStart"/>
      <w:r w:rsidRPr="00E059CC">
        <w:rPr>
          <w:sz w:val="28"/>
          <w:szCs w:val="28"/>
        </w:rPr>
        <w:t>о</w:t>
      </w:r>
      <w:proofErr w:type="spellEnd"/>
      <w:proofErr w:type="gramEnd"/>
      <w:r w:rsidRPr="00E059CC">
        <w:rPr>
          <w:sz w:val="28"/>
          <w:szCs w:val="28"/>
        </w:rPr>
        <w:t>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E059CC">
        <w:rPr>
          <w:sz w:val="28"/>
          <w:szCs w:val="28"/>
        </w:rPr>
        <w:t>Фоминцев</w:t>
      </w:r>
      <w:proofErr w:type="spellEnd"/>
      <w:r w:rsidRPr="00E059CC">
        <w:rPr>
          <w:sz w:val="28"/>
          <w:szCs w:val="28"/>
        </w:rPr>
        <w:t xml:space="preserve"> В.Г. обвиняется в совершении преступления, предусмотренного ч. 3 ст. 30 ч. 3 ст. 159 УК РФ – покушении на мошенничество с использованием служебного положения, данное преступление относится к категории тяжких, санкция ч. 3 ст. 159 УК РФ предусматривает наказание в виде лишения свободы сроком до 6 лет.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05.11.2019 заместителем прокурора </w:t>
      </w:r>
      <w:proofErr w:type="spellStart"/>
      <w:r w:rsidRPr="00E059CC">
        <w:rPr>
          <w:sz w:val="28"/>
          <w:szCs w:val="28"/>
        </w:rPr>
        <w:t>Колывнаского</w:t>
      </w:r>
      <w:proofErr w:type="spellEnd"/>
      <w:r w:rsidRPr="00E059CC">
        <w:rPr>
          <w:sz w:val="28"/>
          <w:szCs w:val="28"/>
        </w:rPr>
        <w:t xml:space="preserve"> района утверждено обвинительное заключение по уголовному делу.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>Уголовное дело по существу рассмотрит Колыванский районный суд Новосибирской области.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</w:p>
    <w:p w:rsidR="00E059CC" w:rsidRPr="00E059CC" w:rsidRDefault="00E059CC" w:rsidP="00E059CC">
      <w:pPr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t xml:space="preserve">Заместитель прокурора </w:t>
      </w:r>
    </w:p>
    <w:p w:rsidR="00E059CC" w:rsidRPr="00E059CC" w:rsidRDefault="00E059CC" w:rsidP="00E059CC">
      <w:pPr>
        <w:contextualSpacing/>
        <w:jc w:val="both"/>
        <w:rPr>
          <w:sz w:val="28"/>
          <w:szCs w:val="28"/>
        </w:rPr>
      </w:pPr>
      <w:r w:rsidRPr="00E059CC">
        <w:rPr>
          <w:sz w:val="28"/>
          <w:szCs w:val="28"/>
        </w:rPr>
        <w:lastRenderedPageBreak/>
        <w:t>Колыванского района                                                                     А.А. Агафонов</w:t>
      </w: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</w:p>
    <w:p w:rsidR="00E059CC" w:rsidRPr="00E059CC" w:rsidRDefault="00E059CC" w:rsidP="00E059CC">
      <w:pPr>
        <w:ind w:firstLine="709"/>
        <w:contextualSpacing/>
        <w:jc w:val="both"/>
        <w:rPr>
          <w:sz w:val="28"/>
          <w:szCs w:val="28"/>
        </w:rPr>
      </w:pPr>
    </w:p>
    <w:p w:rsidR="0033035F" w:rsidRDefault="0033035F" w:rsidP="00E059CC">
      <w:pPr>
        <w:rPr>
          <w:b/>
          <w:sz w:val="28"/>
          <w:szCs w:val="28"/>
        </w:rPr>
      </w:pPr>
    </w:p>
    <w:sectPr w:rsidR="0033035F" w:rsidSect="00065433">
      <w:pgSz w:w="11900" w:h="16840"/>
      <w:pgMar w:top="1139" w:right="1087" w:bottom="286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8F" w:rsidRDefault="00A30C8F" w:rsidP="0009790E">
      <w:r>
        <w:separator/>
      </w:r>
    </w:p>
  </w:endnote>
  <w:endnote w:type="continuationSeparator" w:id="0">
    <w:p w:rsidR="00A30C8F" w:rsidRDefault="00A30C8F" w:rsidP="000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8F" w:rsidRDefault="00A30C8F" w:rsidP="0009790E">
      <w:r>
        <w:separator/>
      </w:r>
    </w:p>
  </w:footnote>
  <w:footnote w:type="continuationSeparator" w:id="0">
    <w:p w:rsidR="00A30C8F" w:rsidRDefault="00A30C8F" w:rsidP="0009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710874"/>
    <w:multiLevelType w:val="hybridMultilevel"/>
    <w:tmpl w:val="4BC2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40CE"/>
    <w:multiLevelType w:val="multilevel"/>
    <w:tmpl w:val="0B3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2041A0D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47FB"/>
    <w:multiLevelType w:val="multilevel"/>
    <w:tmpl w:val="BAB2F4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430ABA"/>
    <w:multiLevelType w:val="hybridMultilevel"/>
    <w:tmpl w:val="A80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F02"/>
    <w:multiLevelType w:val="hybridMultilevel"/>
    <w:tmpl w:val="8A1E45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42322BB"/>
    <w:multiLevelType w:val="multilevel"/>
    <w:tmpl w:val="0E66B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1E47D2"/>
    <w:multiLevelType w:val="hybridMultilevel"/>
    <w:tmpl w:val="42262EDA"/>
    <w:lvl w:ilvl="0" w:tplc="A54CBD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4BAB16E7"/>
    <w:multiLevelType w:val="hybridMultilevel"/>
    <w:tmpl w:val="5A1EA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FC02BEF"/>
    <w:multiLevelType w:val="hybridMultilevel"/>
    <w:tmpl w:val="2CF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8E3096"/>
    <w:multiLevelType w:val="hybridMultilevel"/>
    <w:tmpl w:val="AD44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22"/>
  </w:num>
  <w:num w:numId="20">
    <w:abstractNumId w:val="24"/>
  </w:num>
  <w:num w:numId="21">
    <w:abstractNumId w:val="5"/>
  </w:num>
  <w:num w:numId="22">
    <w:abstractNumId w:val="14"/>
  </w:num>
  <w:num w:numId="23">
    <w:abstractNumId w:val="20"/>
  </w:num>
  <w:num w:numId="24">
    <w:abstractNumId w:val="8"/>
  </w:num>
  <w:num w:numId="25">
    <w:abstractNumId w:val="4"/>
  </w:num>
  <w:num w:numId="26">
    <w:abstractNumId w:val="17"/>
  </w:num>
  <w:num w:numId="27">
    <w:abstractNumId w:val="23"/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79"/>
    <w:rsid w:val="00004101"/>
    <w:rsid w:val="00041D6B"/>
    <w:rsid w:val="00065433"/>
    <w:rsid w:val="000655A3"/>
    <w:rsid w:val="000674CF"/>
    <w:rsid w:val="00076447"/>
    <w:rsid w:val="0009790E"/>
    <w:rsid w:val="000D356C"/>
    <w:rsid w:val="000E6C34"/>
    <w:rsid w:val="000F36E1"/>
    <w:rsid w:val="001055B5"/>
    <w:rsid w:val="001148BC"/>
    <w:rsid w:val="001767C1"/>
    <w:rsid w:val="001B4DE6"/>
    <w:rsid w:val="00295083"/>
    <w:rsid w:val="002D6252"/>
    <w:rsid w:val="002E7F56"/>
    <w:rsid w:val="00310948"/>
    <w:rsid w:val="0033035F"/>
    <w:rsid w:val="003C3BF3"/>
    <w:rsid w:val="00407012"/>
    <w:rsid w:val="004210F6"/>
    <w:rsid w:val="004643F4"/>
    <w:rsid w:val="004B1F13"/>
    <w:rsid w:val="004B4320"/>
    <w:rsid w:val="004C0679"/>
    <w:rsid w:val="0050355A"/>
    <w:rsid w:val="00525CCE"/>
    <w:rsid w:val="005967F0"/>
    <w:rsid w:val="005C7779"/>
    <w:rsid w:val="005D3BD8"/>
    <w:rsid w:val="005E01BA"/>
    <w:rsid w:val="005E1AD4"/>
    <w:rsid w:val="006019ED"/>
    <w:rsid w:val="006447CC"/>
    <w:rsid w:val="00675B57"/>
    <w:rsid w:val="00675B9C"/>
    <w:rsid w:val="006F1226"/>
    <w:rsid w:val="00734BFD"/>
    <w:rsid w:val="00766EA6"/>
    <w:rsid w:val="007759CB"/>
    <w:rsid w:val="007C2640"/>
    <w:rsid w:val="007D3B84"/>
    <w:rsid w:val="00841D5A"/>
    <w:rsid w:val="008F3E01"/>
    <w:rsid w:val="009041A3"/>
    <w:rsid w:val="00915484"/>
    <w:rsid w:val="0094496D"/>
    <w:rsid w:val="00964ACC"/>
    <w:rsid w:val="00981BAA"/>
    <w:rsid w:val="00A30C8F"/>
    <w:rsid w:val="00A60A7A"/>
    <w:rsid w:val="00AA2F7E"/>
    <w:rsid w:val="00AB1EE5"/>
    <w:rsid w:val="00B37F81"/>
    <w:rsid w:val="00B575C8"/>
    <w:rsid w:val="00B71879"/>
    <w:rsid w:val="00BE0797"/>
    <w:rsid w:val="00BE3469"/>
    <w:rsid w:val="00C34BE2"/>
    <w:rsid w:val="00C44A56"/>
    <w:rsid w:val="00C70B4B"/>
    <w:rsid w:val="00C73D30"/>
    <w:rsid w:val="00C74776"/>
    <w:rsid w:val="00CD3119"/>
    <w:rsid w:val="00D3310E"/>
    <w:rsid w:val="00E059CC"/>
    <w:rsid w:val="00E06A1C"/>
    <w:rsid w:val="00E1118B"/>
    <w:rsid w:val="00E2090D"/>
    <w:rsid w:val="00E428CD"/>
    <w:rsid w:val="00E84554"/>
    <w:rsid w:val="00E96549"/>
    <w:rsid w:val="00EA635A"/>
    <w:rsid w:val="00F239C8"/>
    <w:rsid w:val="00F72492"/>
    <w:rsid w:val="00FB709E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0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E01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790E"/>
  </w:style>
  <w:style w:type="paragraph" w:styleId="a4">
    <w:name w:val="footnote text"/>
    <w:basedOn w:val="a"/>
    <w:link w:val="a5"/>
    <w:semiHidden/>
    <w:unhideWhenUsed/>
    <w:rsid w:val="0009790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9790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06A1C"/>
  </w:style>
  <w:style w:type="paragraph" w:styleId="a6">
    <w:name w:val="No Spacing"/>
    <w:uiPriority w:val="1"/>
    <w:qFormat/>
    <w:rsid w:val="00E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06A1C"/>
  </w:style>
  <w:style w:type="character" w:styleId="a7">
    <w:name w:val="Hyperlink"/>
    <w:basedOn w:val="a0"/>
    <w:unhideWhenUsed/>
    <w:rsid w:val="00E06A1C"/>
    <w:rPr>
      <w:color w:val="0000FF"/>
      <w:u w:val="single"/>
    </w:rPr>
  </w:style>
  <w:style w:type="paragraph" w:customStyle="1" w:styleId="ConsPlusNormal">
    <w:name w:val="ConsPlusNormal"/>
    <w:rsid w:val="00E0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06A1C"/>
    <w:pPr>
      <w:spacing w:before="100" w:beforeAutospacing="1" w:after="100" w:afterAutospacing="1"/>
    </w:pPr>
  </w:style>
  <w:style w:type="character" w:styleId="a8">
    <w:name w:val="annotation reference"/>
    <w:semiHidden/>
    <w:rsid w:val="00E06A1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3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37F81"/>
  </w:style>
  <w:style w:type="paragraph" w:styleId="HTML">
    <w:name w:val="HTML Preformatted"/>
    <w:basedOn w:val="a"/>
    <w:link w:val="HTML0"/>
    <w:uiPriority w:val="99"/>
    <w:unhideWhenUsed/>
    <w:rsid w:val="00B37F8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7F8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01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4">
    <w:name w:val="Нет списка4"/>
    <w:next w:val="a2"/>
    <w:semiHidden/>
    <w:rsid w:val="005E01BA"/>
  </w:style>
  <w:style w:type="paragraph" w:styleId="32">
    <w:name w:val="Body Text 3"/>
    <w:basedOn w:val="a"/>
    <w:link w:val="33"/>
    <w:rsid w:val="005E01BA"/>
    <w:rPr>
      <w:szCs w:val="20"/>
    </w:rPr>
  </w:style>
  <w:style w:type="character" w:customStyle="1" w:styleId="33">
    <w:name w:val="Основной текст 3 Знак"/>
    <w:basedOn w:val="a0"/>
    <w:link w:val="32"/>
    <w:rsid w:val="005E0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5E01B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5E0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5E01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C73D30"/>
  </w:style>
  <w:style w:type="numbering" w:customStyle="1" w:styleId="110">
    <w:name w:val="Нет списка11"/>
    <w:next w:val="a2"/>
    <w:semiHidden/>
    <w:rsid w:val="00C73D30"/>
  </w:style>
  <w:style w:type="paragraph" w:customStyle="1" w:styleId="ConsPlusTitle">
    <w:name w:val="ConsPlusTitle"/>
    <w:rsid w:val="00C73D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3D30"/>
    <w:pPr>
      <w:spacing w:before="100" w:beforeAutospacing="1" w:after="100" w:afterAutospacing="1"/>
    </w:pPr>
    <w:rPr>
      <w:rFonts w:eastAsia="Calibri"/>
    </w:rPr>
  </w:style>
  <w:style w:type="paragraph" w:customStyle="1" w:styleId="34">
    <w:name w:val="Название3"/>
    <w:basedOn w:val="a"/>
    <w:next w:val="ab"/>
    <w:rsid w:val="00C73D30"/>
    <w:pPr>
      <w:suppressAutoHyphens/>
      <w:jc w:val="center"/>
    </w:pPr>
    <w:rPr>
      <w:rFonts w:eastAsia="Calibri"/>
      <w:sz w:val="28"/>
      <w:szCs w:val="28"/>
      <w:lang w:eastAsia="zh-CN"/>
    </w:rPr>
  </w:style>
  <w:style w:type="paragraph" w:styleId="ab">
    <w:name w:val="Subtitle"/>
    <w:basedOn w:val="a"/>
    <w:link w:val="ac"/>
    <w:qFormat/>
    <w:rsid w:val="00C73D3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c">
    <w:name w:val="Подзаголовок Знак"/>
    <w:basedOn w:val="a0"/>
    <w:link w:val="ab"/>
    <w:rsid w:val="00C73D30"/>
    <w:rPr>
      <w:rFonts w:ascii="Arial" w:eastAsia="Times New Roman" w:hAnsi="Arial" w:cs="Arial"/>
      <w:sz w:val="24"/>
      <w:szCs w:val="24"/>
    </w:rPr>
  </w:style>
  <w:style w:type="paragraph" w:styleId="ad">
    <w:name w:val="header"/>
    <w:basedOn w:val="a"/>
    <w:link w:val="ae"/>
    <w:rsid w:val="00C73D3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3D30"/>
    <w:rPr>
      <w:rFonts w:ascii="Calibri" w:eastAsia="Times New Roman" w:hAnsi="Calibri" w:cs="Calibri"/>
    </w:rPr>
  </w:style>
  <w:style w:type="character" w:styleId="af">
    <w:name w:val="page number"/>
    <w:basedOn w:val="a0"/>
    <w:rsid w:val="00C73D30"/>
  </w:style>
  <w:style w:type="paragraph" w:styleId="af0">
    <w:name w:val="List Paragraph"/>
    <w:basedOn w:val="a"/>
    <w:uiPriority w:val="34"/>
    <w:qFormat/>
    <w:rsid w:val="00C73D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59"/>
    <w:rsid w:val="00C73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C73D30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C73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7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rsid w:val="00C73D30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rsid w:val="00C73D30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0D35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356C"/>
  </w:style>
  <w:style w:type="character" w:styleId="af6">
    <w:name w:val="footnote reference"/>
    <w:semiHidden/>
    <w:unhideWhenUsed/>
    <w:rsid w:val="00BE3469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E96549"/>
  </w:style>
  <w:style w:type="numbering" w:customStyle="1" w:styleId="120">
    <w:name w:val="Нет списка12"/>
    <w:next w:val="a2"/>
    <w:semiHidden/>
    <w:rsid w:val="00E96549"/>
  </w:style>
  <w:style w:type="table" w:customStyle="1" w:styleId="22">
    <w:name w:val="Сетка таблицы2"/>
    <w:basedOn w:val="a1"/>
    <w:next w:val="a3"/>
    <w:uiPriority w:val="59"/>
    <w:rsid w:val="00E965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basedOn w:val="a0"/>
    <w:link w:val="50"/>
    <w:rsid w:val="00E96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E96549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E9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E9654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447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447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customStyle="1" w:styleId="40">
    <w:name w:val="Сетка таблицы4"/>
    <w:basedOn w:val="a1"/>
    <w:next w:val="a3"/>
    <w:uiPriority w:val="59"/>
    <w:rsid w:val="0040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C70B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B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semiHidden/>
    <w:unhideWhenUsed/>
    <w:rsid w:val="00C70B4B"/>
  </w:style>
  <w:style w:type="table" w:customStyle="1" w:styleId="35">
    <w:name w:val="Сетка таблицы3"/>
    <w:basedOn w:val="a1"/>
    <w:next w:val="a3"/>
    <w:rsid w:val="00C7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5E1AD4"/>
  </w:style>
  <w:style w:type="table" w:customStyle="1" w:styleId="51">
    <w:name w:val="Сетка таблицы5"/>
    <w:basedOn w:val="a1"/>
    <w:next w:val="a3"/>
    <w:rsid w:val="005E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0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E01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790E"/>
  </w:style>
  <w:style w:type="paragraph" w:styleId="a4">
    <w:name w:val="footnote text"/>
    <w:basedOn w:val="a"/>
    <w:link w:val="a5"/>
    <w:semiHidden/>
    <w:unhideWhenUsed/>
    <w:rsid w:val="0009790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9790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06A1C"/>
  </w:style>
  <w:style w:type="paragraph" w:styleId="a6">
    <w:name w:val="No Spacing"/>
    <w:uiPriority w:val="1"/>
    <w:qFormat/>
    <w:rsid w:val="00E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06A1C"/>
  </w:style>
  <w:style w:type="character" w:styleId="a7">
    <w:name w:val="Hyperlink"/>
    <w:basedOn w:val="a0"/>
    <w:unhideWhenUsed/>
    <w:rsid w:val="00E06A1C"/>
    <w:rPr>
      <w:color w:val="0000FF"/>
      <w:u w:val="single"/>
    </w:rPr>
  </w:style>
  <w:style w:type="paragraph" w:customStyle="1" w:styleId="ConsPlusNormal">
    <w:name w:val="ConsPlusNormal"/>
    <w:rsid w:val="00E0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06A1C"/>
    <w:pPr>
      <w:spacing w:before="100" w:beforeAutospacing="1" w:after="100" w:afterAutospacing="1"/>
    </w:pPr>
  </w:style>
  <w:style w:type="character" w:styleId="a8">
    <w:name w:val="annotation reference"/>
    <w:semiHidden/>
    <w:rsid w:val="00E06A1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3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37F81"/>
  </w:style>
  <w:style w:type="paragraph" w:styleId="HTML">
    <w:name w:val="HTML Preformatted"/>
    <w:basedOn w:val="a"/>
    <w:link w:val="HTML0"/>
    <w:uiPriority w:val="99"/>
    <w:unhideWhenUsed/>
    <w:rsid w:val="00B37F8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7F8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01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4">
    <w:name w:val="Нет списка4"/>
    <w:next w:val="a2"/>
    <w:semiHidden/>
    <w:rsid w:val="005E01BA"/>
  </w:style>
  <w:style w:type="paragraph" w:styleId="32">
    <w:name w:val="Body Text 3"/>
    <w:basedOn w:val="a"/>
    <w:link w:val="33"/>
    <w:rsid w:val="005E01BA"/>
    <w:rPr>
      <w:szCs w:val="20"/>
    </w:rPr>
  </w:style>
  <w:style w:type="character" w:customStyle="1" w:styleId="33">
    <w:name w:val="Основной текст 3 Знак"/>
    <w:basedOn w:val="a0"/>
    <w:link w:val="32"/>
    <w:rsid w:val="005E0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5E01B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5E0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5E01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C73D30"/>
  </w:style>
  <w:style w:type="numbering" w:customStyle="1" w:styleId="110">
    <w:name w:val="Нет списка11"/>
    <w:next w:val="a2"/>
    <w:semiHidden/>
    <w:rsid w:val="00C73D30"/>
  </w:style>
  <w:style w:type="paragraph" w:customStyle="1" w:styleId="ConsPlusTitle">
    <w:name w:val="ConsPlusTitle"/>
    <w:rsid w:val="00C73D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3D30"/>
    <w:pPr>
      <w:spacing w:before="100" w:beforeAutospacing="1" w:after="100" w:afterAutospacing="1"/>
    </w:pPr>
    <w:rPr>
      <w:rFonts w:eastAsia="Calibri"/>
    </w:rPr>
  </w:style>
  <w:style w:type="paragraph" w:customStyle="1" w:styleId="34">
    <w:name w:val="Название3"/>
    <w:basedOn w:val="a"/>
    <w:next w:val="ab"/>
    <w:rsid w:val="00C73D30"/>
    <w:pPr>
      <w:suppressAutoHyphens/>
      <w:jc w:val="center"/>
    </w:pPr>
    <w:rPr>
      <w:rFonts w:eastAsia="Calibri"/>
      <w:sz w:val="28"/>
      <w:szCs w:val="28"/>
      <w:lang w:eastAsia="zh-CN"/>
    </w:rPr>
  </w:style>
  <w:style w:type="paragraph" w:styleId="ab">
    <w:name w:val="Subtitle"/>
    <w:basedOn w:val="a"/>
    <w:link w:val="ac"/>
    <w:qFormat/>
    <w:rsid w:val="00C73D3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c">
    <w:name w:val="Подзаголовок Знак"/>
    <w:basedOn w:val="a0"/>
    <w:link w:val="ab"/>
    <w:rsid w:val="00C73D30"/>
    <w:rPr>
      <w:rFonts w:ascii="Arial" w:eastAsia="Times New Roman" w:hAnsi="Arial" w:cs="Arial"/>
      <w:sz w:val="24"/>
      <w:szCs w:val="24"/>
    </w:rPr>
  </w:style>
  <w:style w:type="paragraph" w:styleId="ad">
    <w:name w:val="header"/>
    <w:basedOn w:val="a"/>
    <w:link w:val="ae"/>
    <w:rsid w:val="00C73D3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3D30"/>
    <w:rPr>
      <w:rFonts w:ascii="Calibri" w:eastAsia="Times New Roman" w:hAnsi="Calibri" w:cs="Calibri"/>
    </w:rPr>
  </w:style>
  <w:style w:type="character" w:styleId="af">
    <w:name w:val="page number"/>
    <w:basedOn w:val="a0"/>
    <w:rsid w:val="00C73D30"/>
  </w:style>
  <w:style w:type="paragraph" w:styleId="af0">
    <w:name w:val="List Paragraph"/>
    <w:basedOn w:val="a"/>
    <w:uiPriority w:val="34"/>
    <w:qFormat/>
    <w:rsid w:val="00C73D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59"/>
    <w:rsid w:val="00C73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C73D30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C73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7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rsid w:val="00C73D30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rsid w:val="00C73D30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0D35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356C"/>
  </w:style>
  <w:style w:type="character" w:styleId="af6">
    <w:name w:val="footnote reference"/>
    <w:semiHidden/>
    <w:unhideWhenUsed/>
    <w:rsid w:val="00BE3469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E96549"/>
  </w:style>
  <w:style w:type="numbering" w:customStyle="1" w:styleId="120">
    <w:name w:val="Нет списка12"/>
    <w:next w:val="a2"/>
    <w:semiHidden/>
    <w:rsid w:val="00E96549"/>
  </w:style>
  <w:style w:type="table" w:customStyle="1" w:styleId="22">
    <w:name w:val="Сетка таблицы2"/>
    <w:basedOn w:val="a1"/>
    <w:next w:val="a3"/>
    <w:uiPriority w:val="59"/>
    <w:rsid w:val="00E965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basedOn w:val="a0"/>
    <w:link w:val="50"/>
    <w:rsid w:val="00E96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E96549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E9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E9654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447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447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customStyle="1" w:styleId="40">
    <w:name w:val="Сетка таблицы4"/>
    <w:basedOn w:val="a1"/>
    <w:next w:val="a3"/>
    <w:uiPriority w:val="59"/>
    <w:rsid w:val="0040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C70B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B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semiHidden/>
    <w:unhideWhenUsed/>
    <w:rsid w:val="00C70B4B"/>
  </w:style>
  <w:style w:type="table" w:customStyle="1" w:styleId="35">
    <w:name w:val="Сетка таблицы3"/>
    <w:basedOn w:val="a1"/>
    <w:next w:val="a3"/>
    <w:rsid w:val="00C7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5E1AD4"/>
  </w:style>
  <w:style w:type="table" w:customStyle="1" w:styleId="51">
    <w:name w:val="Сетка таблицы5"/>
    <w:basedOn w:val="a1"/>
    <w:next w:val="a3"/>
    <w:rsid w:val="005E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52</cp:revision>
  <dcterms:created xsi:type="dcterms:W3CDTF">2019-02-19T10:04:00Z</dcterms:created>
  <dcterms:modified xsi:type="dcterms:W3CDTF">2019-11-06T04:51:00Z</dcterms:modified>
</cp:coreProperties>
</file>