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E1174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42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9759E7" w:rsidRPr="009759E7" w:rsidRDefault="0044213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3F" w:rsidRPr="0054263F" w:rsidRDefault="009759E7" w:rsidP="006B12D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F00B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внеочередная сессия</w:t>
      </w: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Pr="00C45330" w:rsidRDefault="00C45330" w:rsidP="00C453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C45330" w:rsidRDefault="00C45330" w:rsidP="00C45330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45330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               .</w:t>
      </w:r>
      <w:r w:rsidR="00F00B76" w:rsidRPr="00F00B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2130" w:rsidRPr="00442130" w:rsidRDefault="00442130" w:rsidP="00442130">
      <w:pPr>
        <w:tabs>
          <w:tab w:val="left" w:pos="723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</w:t>
      </w: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СОВЕТ ДЕПУТАТОВ                                      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>ВЬЮНСКОГО СЕЛЬСОВЕТА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>КОЛЫВАНСКОГО РАЙОНА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НОВОСИБИРСКОЙ ОБЛАСТИ           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(шестой созыв) 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>РЕШЕНИЕ</w:t>
      </w:r>
    </w:p>
    <w:p w:rsidR="00442130" w:rsidRPr="00442130" w:rsidRDefault="00442130" w:rsidP="004421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19 сессии   6 созыва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от 24.12.2021 года                                  </w:t>
      </w:r>
      <w:proofErr w:type="gramStart"/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proofErr w:type="gramEnd"/>
      <w:r w:rsidRPr="00442130">
        <w:rPr>
          <w:rFonts w:ascii="Arial" w:eastAsia="Times New Roman" w:hAnsi="Arial" w:cs="Arial"/>
          <w:b/>
          <w:sz w:val="20"/>
          <w:szCs w:val="20"/>
          <w:lang w:eastAsia="ru-RU"/>
        </w:rPr>
        <w:t>. Вьюны                                             № 19/85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 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 Новосибирской области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15 805,6 тыс. руб., в том числе общий объем межбюджетных трансфертов, получаемых от других бюджетов бюджетной системы Российской Федерации в сумме 12 499,0</w:t>
      </w: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15 856,9  тыс. рублей.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51,3 тыс.рублей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2022 год  в сумме  6 6280,9  тыс. рублей, в том числе общий объем межбюджетных трансфертов, получаемых от других бюджетов бюджетной системы Российской Федерации в сумме 3 116,9  тыс. рублей и на 2023 год в сумме 6 705,2 тыс. рублей, в том числе общий объем межбюджетных трансфертов, получаемых от других бюджетов бюджетной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Российской Федерации в сумме 3 448,3</w:t>
      </w: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2022год в сумме  6 280,9 тыс. рублей, в том числе условно утвержденные расходы 144,0  тыс.рублей и на 2023 год в сумме  6 705,2  тыс. рублей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условно утвержденные расходы 335,3 тыс.рублей.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2022год  в сумме 0,0тыс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ублей,  и на  2023 год  в сумме 0,0 тыс.рублей.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  <w:proofErr w:type="gramEnd"/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4.1 установленного пунктом 1.2 настоящего Решения на 2021год согласно приложения №2 к настоящему Решению;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5.1.на 2021 год 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3 к настоящему Решению;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 2021 год  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  приложения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 к настоящему Решению;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8" w:history="1">
        <w:r w:rsidRPr="0044213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442130" w:rsidRPr="00442130" w:rsidRDefault="00442130" w:rsidP="00442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4421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Е.Н.Афонасьева</w:t>
      </w:r>
      <w:proofErr w:type="spellEnd"/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Т.В.Хименко</w:t>
      </w:r>
      <w:proofErr w:type="spell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Приложение №1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к решению      сессии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Вьюнского сельсовета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Колыванского </w:t>
      </w:r>
      <w:proofErr w:type="spellStart"/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райна</w:t>
      </w:r>
      <w:proofErr w:type="spellEnd"/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№ 19/85  от 24.12 2021г.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lastRenderedPageBreak/>
        <w:t xml:space="preserve">                                                                        Доходная часть бюджета   Вьюнского сельсовета    на 2021г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Таблица  1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442130" w:rsidRPr="00442130" w:rsidTr="00D26294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Код   БК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     2021год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,т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.руб</w:t>
            </w:r>
          </w:p>
        </w:tc>
      </w:tr>
      <w:tr w:rsidR="00442130" w:rsidRPr="00442130" w:rsidTr="00D26294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                 182 101 02000 01 0000 110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630,0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182 101 02010 01 1000 110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590,1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182 101 02010 01 2100 110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182 101 02010 01 3000 110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182 1 01 02020 01 1000 110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182 101 02030 01 1000 110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442130">
                <w:rPr>
                  <w:rFonts w:ascii="Arial Narrow" w:eastAsia="Times New Roman" w:hAnsi="Arial Narrow" w:cs="Times New Roman"/>
                  <w:sz w:val="16"/>
                  <w:szCs w:val="16"/>
                  <w:lang w:eastAsia="ru-RU"/>
                </w:rPr>
                <w:t>статьей 228</w:t>
              </w:r>
            </w:hyperlink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182 101 02030 01 2100 110  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dst101491" w:history="1">
              <w:r w:rsidRPr="00442130">
                <w:rPr>
                  <w:rFonts w:ascii="Arial Narrow" w:eastAsia="Times New Roman" w:hAnsi="Arial Narrow" w:cs="Times New Roman"/>
                  <w:sz w:val="16"/>
                  <w:szCs w:val="16"/>
                  <w:lang w:eastAsia="ru-RU"/>
                </w:rPr>
                <w:t>статьей 228</w:t>
              </w:r>
            </w:hyperlink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182 101 02030 01 3000 110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anchor="dst101491" w:history="1">
              <w:r w:rsidRPr="00442130">
                <w:rPr>
                  <w:rFonts w:ascii="Arial Narrow" w:eastAsia="Times New Roman" w:hAnsi="Arial Narrow" w:cs="Times New Roman"/>
                  <w:sz w:val="16"/>
                  <w:szCs w:val="16"/>
                  <w:lang w:eastAsia="ru-RU"/>
                </w:rPr>
                <w:t>статьей 228</w:t>
              </w:r>
            </w:hyperlink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суммы взысканий (штрафы) по соответствующему 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платежу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100 103 02000 01 0000 110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1323,5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100 103 02231 01 0000 110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634,4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100 103 02241 01 0000 110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100 103 02251 01 0000 110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771,4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100 103 02261 01 0000 110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-86,5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182 105 03000 01 0000 110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26,1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182 105 03010 01 1000 110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Единый сельскохозяйственный нало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</w:t>
            </w: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(</w:t>
            </w:r>
            <w:proofErr w:type="gramEnd"/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182 105 03010 01 2100 110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</w:t>
            </w: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(</w:t>
            </w:r>
            <w:proofErr w:type="gramEnd"/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lastRenderedPageBreak/>
              <w:t>182 106 01000 00 0000 110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55,3</w:t>
            </w:r>
          </w:p>
        </w:tc>
      </w:tr>
      <w:tr w:rsidR="00442130" w:rsidRPr="00442130" w:rsidTr="00D26294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182 106 01030 10 0000 110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182 106 01030 10 1000 110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182 106 01030 10 2100 110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182 106 06000 00 0000 110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933,7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933,7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182 106 06030 00 0000 110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462,0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182 106 06033 10 1000 110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суммы платежей</w:t>
            </w: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461,9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182 106 06033 10 2100 110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182 106 06033 10 3000 110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182 106 06040 00 0000 110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471,7</w:t>
            </w:r>
          </w:p>
        </w:tc>
      </w:tr>
      <w:tr w:rsidR="00442130" w:rsidRPr="00442130" w:rsidTr="00D26294">
        <w:trPr>
          <w:trHeight w:val="10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182 106 06043 10 1000 110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й(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470,4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182 106 06043 10 2100 110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                001 108 00000 00 0000 110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4,5</w:t>
            </w:r>
          </w:p>
        </w:tc>
      </w:tr>
      <w:tr w:rsidR="00442130" w:rsidRPr="00442130" w:rsidTr="00D26294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001 108 04000 01 0000 110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001 108 04020 01 1000 110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2973,1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                    001  1 11 05000 00 0000 120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  001  1 11 05030 00 0000 120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Доходы от сдачи в  аренду имущества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442130" w:rsidRPr="00442130" w:rsidTr="00D26294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001 113 00000 00 0000 130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303,4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001 113 01000 00 0000 130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001 113 01995 10 0000 130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001 113 02000 00 0000 130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287,7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001 113 02065 10 0000 130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287,7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 xml:space="preserve">                  001 113 02990 00 0000 130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001 113 02995 10 0000 130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               001 116 00000 00 0000 140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Штрафы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,с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анкции,возмещение</w:t>
            </w:r>
            <w:proofErr w:type="spell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19,0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001 116 10000 00 0000 140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Платежи в целях возмещения причиненного ущерба (убытков)   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001 116 10030 10 0000 140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Платежи в целях возмещения причиненного ущерба (убытков)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001 116 10032 10 0000 140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  <w:t xml:space="preserve">               </w:t>
            </w:r>
            <w:r w:rsidRPr="00442130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001 1 16 02020 02 1000 140</w:t>
            </w: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001 117 00000 00 0000 180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неналоговые доходы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001 117 05000 00 0000 180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неналоговые доходы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001 117 05050 10 0000 180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неналоговые доходы бюджетов сельских поселений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333,5</w:t>
            </w:r>
          </w:p>
        </w:tc>
      </w:tr>
      <w:tr w:rsidR="00442130" w:rsidRPr="00442130" w:rsidTr="00D26294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3306,6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00120000000000000000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12454,3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12499,0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001 202 15001 10 0000 150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3047,8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001 202 20216 10 0000 150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Субвенция бюджетам сельских поселений на выполнение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передоваемых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        001  2 02 35118 10 0000 150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       001 202 49999 10 0000 150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+44,7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9159,6</w:t>
            </w:r>
          </w:p>
        </w:tc>
      </w:tr>
      <w:tr w:rsidR="00442130" w:rsidRPr="00442130" w:rsidTr="00D262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15 760,9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 15 805,6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</w:t>
      </w:r>
      <w:r w:rsidRPr="00442130">
        <w:rPr>
          <w:rFonts w:ascii="Arial Narrow" w:eastAsia="Times New Roman" w:hAnsi="Arial Narrow" w:cs="Arial"/>
          <w:b/>
          <w:sz w:val="16"/>
          <w:szCs w:val="16"/>
          <w:lang w:eastAsia="ru-RU"/>
        </w:rPr>
        <w:t>Доходная часть бюджета   Вьюнского сельсовета    на 2022-2023 годы                                         Таблица  2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276"/>
      </w:tblGrid>
      <w:tr w:rsidR="00442130" w:rsidRPr="00442130" w:rsidTr="00D26294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              </w:t>
            </w: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Код   БК 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   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highlight w:val="yellow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2023год</w:t>
            </w:r>
          </w:p>
        </w:tc>
      </w:tr>
      <w:tr w:rsidR="00442130" w:rsidRPr="00442130" w:rsidTr="00D2629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 182 101 02000 01 0000 110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676,7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674,7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182 101 02010 01 2100 110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182 101 02010 01 3000 110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100 103 02000 01 0000 110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,п</w:t>
            </w:r>
            <w:proofErr w:type="gramEnd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1 452,9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100 103 02231 01 0000 110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699,6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100 103 02241 01 0000 110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100 103 02251 01 0000 110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845,3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100 103 02261 01 0000 110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-96,6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182 105 03000 01 0000 110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26,0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182 105 03010 01 1000 110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</w:t>
            </w: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(</w:t>
            </w:r>
            <w:proofErr w:type="gramEnd"/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182 106 01000 00 0000 110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48,2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47,2</w:t>
            </w:r>
          </w:p>
        </w:tc>
      </w:tr>
      <w:tr w:rsidR="00442130" w:rsidRPr="00442130" w:rsidTr="00D26294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gramStart"/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47,2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182 106 01030 10 2100 110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182 106 06000 00 0000 110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854,9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182 106 06030 00 0000 110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450,0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182 106 06033 10 1000 110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суммы платежей</w:t>
            </w: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448,0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182 106 06033 10 2100 110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182 106 06033 10 3000 110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182 106 06040 00 0000 110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404,9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182 106 06043 10 1000 110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403,9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182 106 06043 10 2100 110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001 108 00000 00 0000 110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001 108 04000 01 0000 110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001 108 04020 01 1000 110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3 063,6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001 113 00000 00 0000 130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b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color w:val="333333"/>
                <w:sz w:val="16"/>
                <w:szCs w:val="16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193,3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001 113 01000 00 0000 130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6,7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001 113 01995 10 0000 130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6,7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001 113 02000 00 0000 130</w:t>
            </w:r>
          </w:p>
          <w:p w:rsidR="00442130" w:rsidRPr="00442130" w:rsidRDefault="00442130" w:rsidP="00442130">
            <w:pPr>
              <w:spacing w:after="0" w:line="288" w:lineRule="auto"/>
              <w:jc w:val="both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186,6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001 113 02065 10 0000 130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186,6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193,3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3 256,9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ab/>
              <w:t>00120000000000000000</w:t>
            </w:r>
          </w:p>
          <w:p w:rsidR="00442130" w:rsidRPr="00442130" w:rsidRDefault="00442130" w:rsidP="00442130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3 448,3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3 232,6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001 202 25467 10 0000 150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тысчяч</w:t>
            </w:r>
            <w:proofErr w:type="spell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человек </w:t>
            </w:r>
            <w:proofErr w:type="spell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госудорственной</w:t>
            </w:r>
            <w:proofErr w:type="spell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программы Новосибирской области «Культура Новосибирской области» на 2021 год и плановый </w:t>
            </w:r>
            <w:proofErr w:type="spell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пеиод</w:t>
            </w:r>
            <w:proofErr w:type="spell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001 202 30024 10 0000 150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Субвенция бюджетам сельских поселений на выполнение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передоваемых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115,6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       001 202 49999 10 0000 150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6 280,9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6 705,2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к решению     сессии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№  19/85  от 24.12.2021 г.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  <w:t xml:space="preserve">     Распределение бюджетных ассигнований на 2021 год по разделам и подразделам, целевым статьям и видам расходов, </w:t>
      </w:r>
      <w:proofErr w:type="spellStart"/>
      <w:r w:rsidRPr="00442130"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  <w:t>тыс.руб</w:t>
      </w:r>
      <w:proofErr w:type="spellEnd"/>
      <w:r w:rsidRPr="00442130"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  <w:t xml:space="preserve">.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Цст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ind w:firstLine="708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ind w:firstLine="708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+44,7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4432,8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+9,3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+9,3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607,2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+9,3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+9,3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99.0.00.0411.0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+4,2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99.0.00.0411.0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+4,2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99.0.00.0411.0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+4,2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3272,7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+31,2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3303,9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1209,4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2063,2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+31,2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1209,4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2094,4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+31,2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1794,4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1763,2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+31,2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1794,4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 обеспечение функций контрольн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Резервный фонд  администрации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муниципальх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80,4</w:t>
            </w: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80,4</w:t>
            </w: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80,4</w:t>
            </w: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99.0.00.7076.0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1812,3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1812,3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них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Меропприятия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2280,6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5596,3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2280,6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5596,3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Социальная политик</w:t>
            </w: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15 812,2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+44,7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15 856,9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442130" w:rsidRPr="00442130" w:rsidRDefault="00442130" w:rsidP="00442130">
      <w:pPr>
        <w:tabs>
          <w:tab w:val="left" w:pos="5610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spacing w:after="120" w:line="240" w:lineRule="auto"/>
        <w:jc w:val="center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 xml:space="preserve">                                   </w:t>
      </w:r>
      <w:r w:rsidRPr="00442130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Распределение бюджетных ассигнований на плановый период 2022 и 2023</w:t>
      </w:r>
      <w:r w:rsidRPr="00442130">
        <w:rPr>
          <w:rFonts w:ascii="Arial Narrow" w:eastAsia="Times New Roman" w:hAnsi="Arial Narrow" w:cs="Arial"/>
          <w:b/>
          <w:sz w:val="16"/>
          <w:szCs w:val="16"/>
          <w:lang w:eastAsia="x-none"/>
        </w:rPr>
        <w:t xml:space="preserve"> </w:t>
      </w:r>
      <w:r w:rsidRPr="00442130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 xml:space="preserve">годы по разделам и подразделам, целевым статьям и видам расходов, </w:t>
      </w:r>
      <w:proofErr w:type="spellStart"/>
      <w:r w:rsidRPr="00442130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тыс.руб</w:t>
      </w:r>
      <w:proofErr w:type="spellEnd"/>
      <w:r w:rsidRPr="00442130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 xml:space="preserve">.                                                                                        </w:t>
      </w:r>
      <w:r w:rsidRPr="00442130">
        <w:rPr>
          <w:rFonts w:ascii="Arial Narrow" w:eastAsia="Times New Roman" w:hAnsi="Arial Narrow" w:cs="Arial"/>
          <w:b/>
          <w:sz w:val="16"/>
          <w:szCs w:val="16"/>
          <w:lang w:eastAsia="x-none"/>
        </w:rPr>
        <w:t xml:space="preserve">  </w:t>
      </w:r>
    </w:p>
    <w:p w:rsidR="00442130" w:rsidRPr="00442130" w:rsidRDefault="00442130" w:rsidP="00442130">
      <w:pPr>
        <w:spacing w:after="120" w:line="240" w:lineRule="auto"/>
        <w:jc w:val="center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442130">
        <w:rPr>
          <w:rFonts w:ascii="Arial Narrow" w:eastAsia="Times New Roman" w:hAnsi="Arial Narrow" w:cs="Arial"/>
          <w:b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</w:t>
      </w:r>
      <w:r w:rsidRPr="00442130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Таблица 2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  <w:gridCol w:w="992"/>
      </w:tblGrid>
      <w:tr w:rsidR="00442130" w:rsidRPr="00442130" w:rsidTr="00D26294">
        <w:trPr>
          <w:gridAfter w:val="2"/>
          <w:wAfter w:w="999" w:type="dxa"/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Рзд</w:t>
            </w:r>
            <w:proofErr w:type="spellEnd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proofErr w:type="spellStart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Прзд</w:t>
            </w:r>
            <w:proofErr w:type="spellEnd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proofErr w:type="spellStart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Цст</w:t>
            </w:r>
            <w:proofErr w:type="spellEnd"/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2022год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2023год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x-none" w:eastAsia="x-none"/>
              </w:rPr>
              <w:t>сумма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2071,0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1534,6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1459,3</w:t>
            </w:r>
          </w:p>
        </w:tc>
      </w:tr>
      <w:tr w:rsidR="00442130" w:rsidRPr="00442130" w:rsidTr="00D26294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1534,5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1459,2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1335,4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1335,4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123,8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123,8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 обеспечение функций контрольн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Резервный фонд  администрации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муниципальх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1452,9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1452,9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1452,9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1452,9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1452,9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289,9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284,9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224,9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224,9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224,9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2224,5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2224,5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Меропприятия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R558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558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1504,6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2119,2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5,3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1896,1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1896,1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213,1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в рамках государственной программы «Культура Новосибирской области на 2021-2023годы»</w:t>
            </w:r>
            <w:r w:rsidRPr="0044213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L467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L467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0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100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L467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0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100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Софинансирование на обеспечение развития и укрепления материально-технической базы домов культуры в рамках государственной программы «Культура Новосибирской области на 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5,3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5,3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L467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0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5,3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</w:tr>
      <w:tr w:rsidR="00442130" w:rsidRPr="00442130" w:rsidTr="00D26294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335,3</w:t>
            </w:r>
          </w:p>
        </w:tc>
      </w:tr>
      <w:tr w:rsidR="00442130" w:rsidRPr="00442130" w:rsidTr="00D2629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6 280,9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6705,2</w:t>
            </w:r>
          </w:p>
        </w:tc>
      </w:tr>
    </w:tbl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.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  <w:t xml:space="preserve">                                    </w:t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Приложение №3</w:t>
      </w:r>
    </w:p>
    <w:p w:rsidR="00442130" w:rsidRPr="00442130" w:rsidRDefault="00442130" w:rsidP="00442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  <w:t xml:space="preserve">                  к решению    сессии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Совета  депутатов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№ 19/85 от 24.12.2021 г.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Ведомственная структура расходов Вьюнского сельсовета на 2021 год, тыс. руб.                                               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Цст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Сумма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4432,8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756,7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140,2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616,5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339,5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99.0.00.1002.0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99.0.00.1002.0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99.0.00.1002.0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132,1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207,4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3303,9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1209,4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2094,4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1794,4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762,3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1794,4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374,1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73,0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 обеспечение функций контрольн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Резервный фонд  администрации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муниципальх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99.0.00.7076.0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1812,3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1820,3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них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99.0.00.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S</w:t>
            </w: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407,3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300,0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99.0.00.1503.0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39,5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</w:tr>
      <w:tr w:rsidR="00442130" w:rsidRPr="00442130" w:rsidTr="00D26294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99.0.00.1504.0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140,1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Меропприятия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на 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2280,6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5596,3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1572,7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4854,5</w:t>
            </w:r>
          </w:p>
        </w:tc>
      </w:tr>
      <w:tr w:rsidR="00442130" w:rsidRPr="00442130" w:rsidTr="00D26294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99.0.00.7051.0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696,4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741,8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11,5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Социальная политик</w:t>
            </w: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442130" w:rsidRPr="00442130" w:rsidTr="00D2629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15 856,9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</w:t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</w:t>
      </w:r>
    </w:p>
    <w:p w:rsidR="00442130" w:rsidRPr="00442130" w:rsidRDefault="00442130" w:rsidP="00442130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 №4</w:t>
      </w:r>
    </w:p>
    <w:p w:rsidR="00442130" w:rsidRPr="00442130" w:rsidRDefault="00442130" w:rsidP="00442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ab/>
        <w:t xml:space="preserve">                                          к решению  сессии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Вьюнского сельсовета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№19/85  </w:t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softHyphen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softHyphen/>
      </w: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softHyphen/>
        <w:t>от 24.12. 2021 г.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Источники финансирования дефицита  бюджета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                                                          Вьюнского  сельсовета на 2021год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442130" w:rsidRPr="00442130" w:rsidTr="00D2629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Наименование источника</w:t>
            </w:r>
          </w:p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Годовое</w:t>
            </w:r>
          </w:p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назначение</w:t>
            </w:r>
          </w:p>
        </w:tc>
      </w:tr>
      <w:tr w:rsidR="00442130" w:rsidRPr="00442130" w:rsidTr="00D2629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01 00 00 00 00 0000  000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+51,3</w:t>
            </w:r>
          </w:p>
        </w:tc>
      </w:tr>
      <w:tr w:rsidR="00442130" w:rsidRPr="00442130" w:rsidTr="00D2629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2130" w:rsidRPr="00442130" w:rsidTr="00D2629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eastAsia="ru-RU"/>
              </w:rPr>
              <w:t>-15 805,6</w:t>
            </w:r>
          </w:p>
        </w:tc>
      </w:tr>
      <w:tr w:rsidR="00442130" w:rsidRPr="00442130" w:rsidTr="00D2629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i/>
                <w:sz w:val="16"/>
                <w:szCs w:val="16"/>
                <w:lang w:eastAsia="ru-RU"/>
              </w:rPr>
              <w:t>+15 856,9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</w:t>
      </w: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442130" w:rsidRPr="00442130" w:rsidTr="00D26294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Код   БК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2021год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тыс. руб.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2021год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Ожид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000 101 02010 01 0000 110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630,0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000 103 02000 01 0000 110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000 105 03000 01 0000 110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Единый сельскохозяйственный 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000 106 01030 10 0000 110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000 106 06000 00 0000 11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933,7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933,7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000 108 04020 01 1000 110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2973,1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2973,1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000 111 05035 10 0000 120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Доходы от сдачи в аренду имущества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000 113 01995 10 0000 130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000 113 02065 10  0000  130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Доходы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287,7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001 113 02995 10 0000 130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333333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001 116 00000 00 0000 140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Штрафы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анкции,возмещение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001 117 05000 00 0000 180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333,5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3306,6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3306,6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000 200 00000 00 0000 000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12454,3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12499,0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100,4</w:t>
            </w:r>
          </w:p>
        </w:tc>
      </w:tr>
      <w:tr w:rsidR="00442130" w:rsidRPr="00442130" w:rsidTr="00D2629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15760,9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15805,6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100,3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442130" w:rsidRPr="00442130" w:rsidTr="00D26294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, 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2021тыс.р.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2021т.р.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Ож</w:t>
            </w:r>
            <w:proofErr w:type="gramStart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.и</w:t>
            </w:r>
            <w:proofErr w:type="gram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сп</w:t>
            </w:r>
            <w:proofErr w:type="spellEnd"/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%</w:t>
            </w:r>
          </w:p>
          <w:p w:rsidR="00442130" w:rsidRPr="00442130" w:rsidRDefault="00442130" w:rsidP="00442130">
            <w:pPr>
              <w:spacing w:after="12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4388,1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4432,8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Функционирование высшего должностного лица объекта </w:t>
            </w:r>
            <w:r w:rsidRPr="00442130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  <w:t>Российской Федерации</w:t>
            </w: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756,7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101,2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335,3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339,5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101,2</w:t>
            </w:r>
          </w:p>
        </w:tc>
      </w:tr>
      <w:tr w:rsidR="00442130" w:rsidRPr="00442130" w:rsidTr="00D26294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3272,7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3303,8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232,2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2012,3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7876,9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lastRenderedPageBreak/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15812,2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15856,9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100,3</w:t>
            </w:r>
          </w:p>
        </w:tc>
      </w:tr>
      <w:tr w:rsidR="00442130" w:rsidRPr="00442130" w:rsidTr="00D262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Профици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т(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-51,3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-51,3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42130" w:rsidRPr="00442130" w:rsidRDefault="00442130" w:rsidP="00442130">
      <w:pPr>
        <w:tabs>
          <w:tab w:val="left" w:pos="217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tabs>
          <w:tab w:val="left" w:pos="217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tabs>
          <w:tab w:val="left" w:pos="217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51,3 </w:t>
      </w:r>
      <w:proofErr w:type="spell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тыс</w:t>
      </w:r>
      <w:proofErr w:type="gram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.р</w:t>
      </w:r>
      <w:proofErr w:type="gram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уб</w:t>
      </w:r>
      <w:proofErr w:type="spell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.=дефицит бюджета(47,5 </w:t>
      </w:r>
      <w:proofErr w:type="spell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тыс.руб</w:t>
      </w:r>
      <w:proofErr w:type="spell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.)+остаток на начало отчетного периода- 3,8 </w:t>
      </w:r>
      <w:proofErr w:type="spell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тыс.руб</w:t>
      </w:r>
      <w:proofErr w:type="spell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( 3 838,06 руб.) </w:t>
      </w:r>
    </w:p>
    <w:p w:rsidR="00442130" w:rsidRPr="00442130" w:rsidRDefault="00442130" w:rsidP="00442130">
      <w:pPr>
        <w:tabs>
          <w:tab w:val="left" w:pos="217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-3 625,52 руб</w:t>
      </w:r>
      <w:proofErr w:type="gram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.(</w:t>
      </w:r>
      <w:proofErr w:type="spellStart"/>
      <w:proofErr w:type="gram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собств.средства</w:t>
      </w:r>
      <w:proofErr w:type="spell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) </w:t>
      </w:r>
    </w:p>
    <w:p w:rsidR="00442130" w:rsidRPr="00442130" w:rsidRDefault="00442130" w:rsidP="00442130">
      <w:pPr>
        <w:tabs>
          <w:tab w:val="left" w:pos="585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- 212,54 руб</w:t>
      </w:r>
      <w:proofErr w:type="gramStart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.(</w:t>
      </w:r>
      <w:proofErr w:type="gramEnd"/>
      <w:r w:rsidRPr="00442130">
        <w:rPr>
          <w:rFonts w:ascii="Arial Narrow" w:eastAsia="Times New Roman" w:hAnsi="Arial Narrow" w:cs="Times New Roman"/>
          <w:sz w:val="16"/>
          <w:szCs w:val="16"/>
          <w:lang w:eastAsia="ru-RU"/>
        </w:rPr>
        <w:t>акцизы)</w:t>
      </w:r>
    </w:p>
    <w:p w:rsidR="00442130" w:rsidRPr="00442130" w:rsidRDefault="00442130" w:rsidP="00442130">
      <w:pPr>
        <w:tabs>
          <w:tab w:val="left" w:pos="585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tabs>
          <w:tab w:val="left" w:pos="217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Пояснительная записка  предлагаемых изменений в решение сессии  №19/85  от 24.12.2021 г. об изменении  бюджета на  2021год и плановый период 2022-2023 гг</w:t>
      </w:r>
      <w:proofErr w:type="gramStart"/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..</w:t>
      </w:r>
      <w:proofErr w:type="gramEnd"/>
    </w:p>
    <w:p w:rsidR="00442130" w:rsidRPr="00442130" w:rsidRDefault="00442130" w:rsidP="00442130">
      <w:pPr>
        <w:spacing w:after="12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x-none"/>
        </w:rPr>
      </w:pPr>
      <w:r w:rsidRPr="00442130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442130">
        <w:rPr>
          <w:rFonts w:ascii="Arial Narrow" w:eastAsia="Times New Roman" w:hAnsi="Arial Narrow" w:cs="Times New Roman"/>
          <w:sz w:val="16"/>
          <w:szCs w:val="16"/>
          <w:lang w:eastAsia="x-none"/>
        </w:rPr>
        <w:t>1</w:t>
      </w:r>
      <w:r w:rsidRPr="00442130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 xml:space="preserve">год </w:t>
      </w:r>
      <w:r w:rsidRPr="00442130">
        <w:rPr>
          <w:rFonts w:ascii="Arial Narrow" w:eastAsia="Times New Roman" w:hAnsi="Arial Narrow" w:cs="Times New Roman"/>
          <w:sz w:val="16"/>
          <w:szCs w:val="16"/>
          <w:lang w:eastAsia="x-none"/>
        </w:rPr>
        <w:t xml:space="preserve">и </w:t>
      </w:r>
      <w:r w:rsidRPr="00442130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>плановый период 2022 и 2023 годов»,</w:t>
      </w:r>
      <w:r w:rsidRPr="00442130">
        <w:rPr>
          <w:rFonts w:ascii="Arial Narrow" w:eastAsia="Times New Roman" w:hAnsi="Arial Narrow" w:cs="Times New Roman"/>
          <w:sz w:val="16"/>
          <w:szCs w:val="16"/>
          <w:lang w:eastAsia="x-none"/>
        </w:rPr>
        <w:t xml:space="preserve"> </w:t>
      </w:r>
      <w:r w:rsidRPr="00442130">
        <w:rPr>
          <w:rFonts w:ascii="Arial Narrow" w:eastAsia="Times New Roman" w:hAnsi="Arial Narrow" w:cs="Times New Roman"/>
          <w:sz w:val="16"/>
          <w:szCs w:val="16"/>
          <w:lang w:val="x-none" w:eastAsia="x-none"/>
        </w:rPr>
        <w:t>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Доходная часть бюджета  на 2021год</w:t>
      </w:r>
      <w:proofErr w:type="gramStart"/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 xml:space="preserve"> :</w:t>
      </w:r>
      <w:proofErr w:type="gramEnd"/>
    </w:p>
    <w:p w:rsidR="00442130" w:rsidRPr="00442130" w:rsidRDefault="00442130" w:rsidP="00442130">
      <w:pPr>
        <w:spacing w:after="12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x-none"/>
        </w:rPr>
      </w:pPr>
    </w:p>
    <w:p w:rsidR="00442130" w:rsidRPr="00442130" w:rsidRDefault="00442130" w:rsidP="00442130">
      <w:pPr>
        <w:spacing w:after="12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442130" w:rsidRPr="00442130" w:rsidTr="00D26294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+(увеличение)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-(уменьшение)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442130" w:rsidRPr="00442130" w:rsidTr="00D26294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001 202 49999 10 0000 150</w:t>
            </w:r>
          </w:p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+44 694,00</w:t>
            </w:r>
          </w:p>
        </w:tc>
      </w:tr>
      <w:tr w:rsidR="00442130" w:rsidRPr="00442130" w:rsidTr="00D2629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bscript"/>
                <w:lang w:eastAsia="ru-RU"/>
              </w:rPr>
              <w:t>+44 694,00 руб.= +44,7.руб.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442130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Расходная часть бюджета на 2021г.:</w:t>
      </w: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826"/>
        <w:gridCol w:w="862"/>
        <w:gridCol w:w="1216"/>
        <w:gridCol w:w="651"/>
        <w:gridCol w:w="757"/>
        <w:gridCol w:w="2090"/>
      </w:tblGrid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Прзд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Ц.ст</w:t>
            </w:r>
            <w:proofErr w:type="spellEnd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Э.</w:t>
            </w:r>
            <w:proofErr w:type="gramStart"/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Сумма, руб.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+27,00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+7119,80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+2150,20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Итого по 0102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+9297,00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9900004110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+11,50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+3195,00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+965,00</w:t>
            </w:r>
          </w:p>
        </w:tc>
      </w:tr>
      <w:tr w:rsidR="00442130" w:rsidRPr="00442130" w:rsidTr="00D26294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Итого по 0103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+4171,50</w:t>
            </w:r>
          </w:p>
        </w:tc>
      </w:tr>
      <w:tr w:rsidR="00442130" w:rsidRPr="00442130" w:rsidTr="00D26294">
        <w:trPr>
          <w:trHeight w:val="15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-38,50</w:t>
            </w:r>
          </w:p>
        </w:tc>
      </w:tr>
      <w:tr w:rsidR="00442130" w:rsidRPr="00442130" w:rsidTr="00D26294">
        <w:trPr>
          <w:trHeight w:val="15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+24012,30</w:t>
            </w:r>
          </w:p>
        </w:tc>
      </w:tr>
      <w:tr w:rsidR="00442130" w:rsidRPr="00442130" w:rsidTr="00D26294">
        <w:trPr>
          <w:trHeight w:val="15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+7251,70</w:t>
            </w:r>
          </w:p>
        </w:tc>
      </w:tr>
      <w:tr w:rsidR="00442130" w:rsidRPr="00442130" w:rsidTr="00D26294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Итого по 0104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+31225,50</w:t>
            </w:r>
          </w:p>
        </w:tc>
      </w:tr>
      <w:tr w:rsidR="00442130" w:rsidRPr="00442130" w:rsidTr="00D26294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44213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+44 694,00 руб.= +44,7 тыс. руб.</w:t>
            </w:r>
          </w:p>
        </w:tc>
      </w:tr>
    </w:tbl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bookmarkStart w:id="0" w:name="_GoBack"/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bookmarkEnd w:id="0"/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19-ой сессии 6 созыва</w:t>
      </w:r>
    </w:p>
    <w:p w:rsidR="00442130" w:rsidRPr="00442130" w:rsidRDefault="00442130" w:rsidP="0044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24.12.2021 г.                           </w:t>
      </w:r>
      <w:proofErr w:type="gramStart"/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4421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        № 19 / 86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442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442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442130" w:rsidRPr="00442130" w:rsidRDefault="00442130" w:rsidP="0044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местного самоуправления муниципальных образований Новосибирской области», Постановлением Губернатора Новосибирской области от 16.12.2021 года № 254 ДСП, Совет депутатов Вьюнского сельсовета Колыванского района Новосибирской области</w:t>
      </w:r>
    </w:p>
    <w:p w:rsidR="00442130" w:rsidRPr="00442130" w:rsidRDefault="00442130" w:rsidP="0044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1.1 пункт 3.9 части 3 изложить в новой редакции: </w:t>
      </w:r>
    </w:p>
    <w:p w:rsidR="00442130" w:rsidRPr="00442130" w:rsidRDefault="00442130" w:rsidP="0044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442130" w:rsidRPr="00442130" w:rsidTr="00D26294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классного чина          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   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ежемесячной 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надбавки за 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классный чин 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муниципальных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служащих,</w:t>
            </w: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рублей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1522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1382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1134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1073</w:t>
            </w:r>
          </w:p>
        </w:tc>
      </w:tr>
      <w:tr w:rsidR="00442130" w:rsidRPr="00442130" w:rsidTr="00D26294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30" w:rsidRPr="00442130" w:rsidRDefault="00442130" w:rsidP="0044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21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</w:t>
            </w:r>
          </w:p>
        </w:tc>
      </w:tr>
    </w:tbl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Действие настоящего Решения распространяется на отношения, возникшие с 01.10.2021 года.</w:t>
      </w:r>
    </w:p>
    <w:p w:rsidR="00442130" w:rsidRPr="00442130" w:rsidRDefault="00442130" w:rsidP="0044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 Решение вступает в силу после официального опубликования.</w:t>
      </w: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</w:t>
      </w:r>
      <w:proofErr w:type="gramStart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депутатскую комиссию </w:t>
      </w:r>
      <w:r w:rsidRPr="00442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Е.Н. Афонасьева </w:t>
      </w: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442130" w:rsidRPr="00442130" w:rsidRDefault="00442130" w:rsidP="00442130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</w:p>
    <w:p w:rsidR="00924341" w:rsidRPr="00924341" w:rsidRDefault="00924341" w:rsidP="00C45330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3E6EBC" w:rsidRPr="003E6EBC" w:rsidRDefault="003E6EBC" w:rsidP="003E6E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988" w:rsidRDefault="008D4988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24341" w:rsidRDefault="00924341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00B76" w:rsidRPr="00F00B76" w:rsidRDefault="00F00B76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2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45" w:rsidRDefault="00E11745" w:rsidP="00D75413">
      <w:pPr>
        <w:spacing w:after="0" w:line="240" w:lineRule="auto"/>
      </w:pPr>
      <w:r>
        <w:separator/>
      </w:r>
    </w:p>
  </w:endnote>
  <w:endnote w:type="continuationSeparator" w:id="0">
    <w:p w:rsidR="00E11745" w:rsidRDefault="00E11745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45" w:rsidRDefault="00E11745" w:rsidP="00D75413">
      <w:pPr>
        <w:spacing w:after="0" w:line="240" w:lineRule="auto"/>
      </w:pPr>
      <w:r>
        <w:separator/>
      </w:r>
    </w:p>
  </w:footnote>
  <w:footnote w:type="continuationSeparator" w:id="0">
    <w:p w:rsidR="00E11745" w:rsidRDefault="00E11745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20" w:rsidRDefault="003A6A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93E40"/>
    <w:rsid w:val="002A7835"/>
    <w:rsid w:val="002B04CF"/>
    <w:rsid w:val="002B6FE7"/>
    <w:rsid w:val="002E582A"/>
    <w:rsid w:val="00310305"/>
    <w:rsid w:val="00336A17"/>
    <w:rsid w:val="00345632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3E6EBC"/>
    <w:rsid w:val="00401ADE"/>
    <w:rsid w:val="004040CB"/>
    <w:rsid w:val="00406C07"/>
    <w:rsid w:val="00422177"/>
    <w:rsid w:val="00423433"/>
    <w:rsid w:val="004332B3"/>
    <w:rsid w:val="00435A16"/>
    <w:rsid w:val="00442130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24127"/>
    <w:rsid w:val="0054263F"/>
    <w:rsid w:val="00543F75"/>
    <w:rsid w:val="0055194A"/>
    <w:rsid w:val="005558F9"/>
    <w:rsid w:val="005629C1"/>
    <w:rsid w:val="00566000"/>
    <w:rsid w:val="005742E0"/>
    <w:rsid w:val="005B48A9"/>
    <w:rsid w:val="005B5AAC"/>
    <w:rsid w:val="00600F52"/>
    <w:rsid w:val="006102D7"/>
    <w:rsid w:val="00611CE7"/>
    <w:rsid w:val="00636690"/>
    <w:rsid w:val="0065380D"/>
    <w:rsid w:val="00681264"/>
    <w:rsid w:val="00684D7A"/>
    <w:rsid w:val="006856B0"/>
    <w:rsid w:val="00695BB9"/>
    <w:rsid w:val="006A3081"/>
    <w:rsid w:val="006B12DA"/>
    <w:rsid w:val="006B6CA3"/>
    <w:rsid w:val="006C279D"/>
    <w:rsid w:val="006D2DB3"/>
    <w:rsid w:val="006E37A9"/>
    <w:rsid w:val="00710627"/>
    <w:rsid w:val="00722E58"/>
    <w:rsid w:val="00735296"/>
    <w:rsid w:val="00760295"/>
    <w:rsid w:val="00765084"/>
    <w:rsid w:val="00766068"/>
    <w:rsid w:val="007836CF"/>
    <w:rsid w:val="007854D0"/>
    <w:rsid w:val="0079302F"/>
    <w:rsid w:val="007958C0"/>
    <w:rsid w:val="007D0297"/>
    <w:rsid w:val="007F3FCE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4341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A12465"/>
    <w:rsid w:val="00A13127"/>
    <w:rsid w:val="00A17755"/>
    <w:rsid w:val="00A2156D"/>
    <w:rsid w:val="00A5019A"/>
    <w:rsid w:val="00A6020E"/>
    <w:rsid w:val="00A62EB1"/>
    <w:rsid w:val="00A708A6"/>
    <w:rsid w:val="00A81E5D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1590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5330"/>
    <w:rsid w:val="00C476D7"/>
    <w:rsid w:val="00C70FD7"/>
    <w:rsid w:val="00C72DC9"/>
    <w:rsid w:val="00CC717D"/>
    <w:rsid w:val="00CD0ECC"/>
    <w:rsid w:val="00D11FE9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1743"/>
    <w:rsid w:val="00DF6279"/>
    <w:rsid w:val="00DF7869"/>
    <w:rsid w:val="00E11745"/>
    <w:rsid w:val="00E54B1E"/>
    <w:rsid w:val="00E76DB1"/>
    <w:rsid w:val="00E81944"/>
    <w:rsid w:val="00E86BC5"/>
    <w:rsid w:val="00EA5AFD"/>
    <w:rsid w:val="00EB6090"/>
    <w:rsid w:val="00EF45F6"/>
    <w:rsid w:val="00F00B76"/>
    <w:rsid w:val="00F0692E"/>
    <w:rsid w:val="00F10AF6"/>
    <w:rsid w:val="00F13DC4"/>
    <w:rsid w:val="00F20642"/>
    <w:rsid w:val="00F415A3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442130"/>
  </w:style>
  <w:style w:type="table" w:customStyle="1" w:styleId="241">
    <w:name w:val="Сетка таблицы24"/>
    <w:basedOn w:val="a1"/>
    <w:next w:val="a3"/>
    <w:rsid w:val="0044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743F7"/>
  </w:style>
  <w:style w:type="paragraph" w:styleId="af1">
    <w:name w:val="header"/>
    <w:basedOn w:val="a"/>
    <w:link w:val="af2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442130"/>
  </w:style>
  <w:style w:type="table" w:customStyle="1" w:styleId="241">
    <w:name w:val="Сетка таблицы24"/>
    <w:basedOn w:val="a1"/>
    <w:next w:val="a3"/>
    <w:rsid w:val="0044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7370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370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70/f905a0b321f08cd291b6eee867ddfe62194b41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11677</Words>
  <Characters>66564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78085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159</cp:revision>
  <dcterms:created xsi:type="dcterms:W3CDTF">2020-02-26T09:17:00Z</dcterms:created>
  <dcterms:modified xsi:type="dcterms:W3CDTF">2021-12-29T04:45:00Z</dcterms:modified>
</cp:coreProperties>
</file>