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905408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B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759E7" w:rsidRPr="009759E7" w:rsidRDefault="004B7F71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3E4658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решения </w:t>
      </w:r>
      <w:r w:rsidR="004B7F71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 внеочередной </w:t>
      </w:r>
      <w:r w:rsidR="003E4658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сессии Совета депутатов Вьюнского сельсовета,</w:t>
      </w:r>
    </w:p>
    <w:p w:rsidR="00684D7A" w:rsidRPr="006B6CA3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6102D7" w:rsidRPr="006102D7" w:rsidRDefault="006102D7" w:rsidP="006102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ВЬЮНСКОГО СЕЛЬСОВЕТА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КОЛЫВАНСКОГО РАЙОНА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6-его созыва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8-ой сессии шестого созыва</w:t>
      </w: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15.03 2021 г.                                      </w:t>
      </w:r>
      <w:proofErr w:type="gramStart"/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Вьюны                                              № 8/36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публичных слушаний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Федеральным законом от 06.10.2003г. № 131-ФЗ «Об общих принципах организации местного самоуправления в Российской Федерации», ст. 11 Устава сельского поселения Вьюнского сельсовета Колыванского муниципального района Новосибирской области и руководствуясь Положением «О публичных слушаниях», Совет депутатов Вьюнского сельсовета Колыванского района Новосибирской области</w:t>
      </w:r>
    </w:p>
    <w:p w:rsidR="004B7F71" w:rsidRPr="004B7F71" w:rsidRDefault="004B7F71" w:rsidP="004B7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B7F71" w:rsidRPr="004B7F71" w:rsidRDefault="004B7F71" w:rsidP="004B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1.Провести публичные слушания по проекту Решения сессии Совета депутатов Вьюнского сельсовета «О внесении изменений в </w:t>
      </w:r>
      <w:r w:rsidRPr="004B7F71">
        <w:rPr>
          <w:rFonts w:ascii="Times New Roman" w:eastAsia="Calibri" w:hAnsi="Times New Roman" w:cs="Times New Roman"/>
          <w:sz w:val="24"/>
          <w:szCs w:val="24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(приложение 1) </w:t>
      </w:r>
      <w:r w:rsidRPr="004B7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26.03.2021 г.</w:t>
      </w: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4B7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15 -00час</w:t>
      </w: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актовом зале администрации Вьюнского сельсовета</w:t>
      </w:r>
    </w:p>
    <w:p w:rsidR="004B7F71" w:rsidRPr="004B7F71" w:rsidRDefault="004B7F71" w:rsidP="004B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2.Организацию и проведения публичных слушаний возложить на Ефимову О.А. , Ефимову В.Н.</w:t>
      </w:r>
    </w:p>
    <w:p w:rsidR="004B7F71" w:rsidRPr="004B7F71" w:rsidRDefault="004B7F71" w:rsidP="004B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Подробную информацию о проекте   Решения сессии Совета депутатов Вьюнского сельсовета «О внесении изменений в </w:t>
      </w:r>
      <w:r w:rsidRPr="004B7F71">
        <w:rPr>
          <w:rFonts w:ascii="Times New Roman" w:eastAsia="Calibri" w:hAnsi="Times New Roman" w:cs="Times New Roman"/>
          <w:sz w:val="24"/>
          <w:szCs w:val="24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можно получить в администрации сельсовета с 9 ч.00м до 16 ч.00 мин., а также в периодическом печатном издании «Бюллетень Вьюнского сельсовета».</w:t>
      </w:r>
    </w:p>
    <w:p w:rsidR="004B7F71" w:rsidRPr="004B7F71" w:rsidRDefault="004B7F71" w:rsidP="004B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3.Предложить жителям муниципального образования до 16-00 час. </w:t>
      </w:r>
      <w:r w:rsidRPr="004B7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25.03.2021</w:t>
      </w: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письменно направить свои мнения и рекомендации по проекту  Решения «О внесении  изменений в </w:t>
      </w:r>
      <w:r w:rsidRPr="004B7F71">
        <w:rPr>
          <w:rFonts w:ascii="Times New Roman" w:eastAsia="Calibri" w:hAnsi="Times New Roman" w:cs="Times New Roman"/>
          <w:sz w:val="24"/>
          <w:szCs w:val="24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7F71" w:rsidRPr="004B7F71" w:rsidRDefault="004B7F71" w:rsidP="004B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4.Решение вступает в силу после опубликования. </w:t>
      </w:r>
    </w:p>
    <w:p w:rsidR="004B7F71" w:rsidRPr="004B7F71" w:rsidRDefault="004B7F71" w:rsidP="004B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Вьюнского сельсовета    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Т.В. Хименко 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Вьюнского сельсовета   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О.А. Ефимова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4B7F71" w:rsidRDefault="004B7F71" w:rsidP="004B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4B7F71" w:rsidRDefault="004B7F71" w:rsidP="004B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4B7F71" w:rsidRDefault="004B7F71" w:rsidP="004B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4B7F71" w:rsidRDefault="004B7F71" w:rsidP="004B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4B7F71" w:rsidRDefault="004B7F71" w:rsidP="004B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4B7F71" w:rsidRDefault="004B7F71" w:rsidP="004B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4B7F71" w:rsidRDefault="004B7F71" w:rsidP="004B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ВЬЮНСКОГО СЕЛЬСОВЕТА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КОЛЫВАНСКОГО РАЙОНА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6-его созыва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Start"/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proofErr w:type="gramEnd"/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сессии шестого созыва</w:t>
      </w: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«___» _______ 2021г.                   </w:t>
      </w:r>
      <w:proofErr w:type="gramStart"/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Вьюны                              № ___/___ </w:t>
      </w: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F71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</w:t>
      </w:r>
      <w:r w:rsidRPr="004B7F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4B7F71" w:rsidRPr="004B7F71" w:rsidRDefault="004B7F71" w:rsidP="004B7F7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B7F71" w:rsidRPr="004B7F71" w:rsidRDefault="004B7F71" w:rsidP="004B7F7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B7F7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4B7F71" w:rsidRPr="004B7F71" w:rsidRDefault="004B7F71" w:rsidP="004B7F7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4B7F71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4B7F71">
        <w:rPr>
          <w:rFonts w:ascii="Times New Roman" w:eastAsia="Calibri" w:hAnsi="Times New Roman" w:cs="Times New Roman"/>
          <w:sz w:val="24"/>
          <w:szCs w:val="24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изменения, согласно приложению.</w:t>
      </w: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периодическом печатном издании «Бюллетень Вьюнского сельсовета»  </w:t>
      </w:r>
      <w:r w:rsidRPr="004B7F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 государственной регистрации</w:t>
      </w: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опубликования.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Вьюнского сельсовета   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Т.В. Хименко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Вьюнского сельсовета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4B7F71" w:rsidRPr="004B7F71" w:rsidRDefault="004B7F71" w:rsidP="004B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О.А. Ефимова </w:t>
      </w:r>
    </w:p>
    <w:p w:rsidR="004B7F71" w:rsidRP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7F71" w:rsidRP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P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P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P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P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P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P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B7F71" w:rsidRP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4B7F71" w:rsidRPr="004B7F71" w:rsidRDefault="004B7F71" w:rsidP="004B7F7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сессии</w:t>
      </w:r>
    </w:p>
    <w:p w:rsidR="004B7F71" w:rsidRPr="004B7F71" w:rsidRDefault="004B7F71" w:rsidP="004B7F71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депутатов </w:t>
      </w:r>
    </w:p>
    <w:p w:rsidR="004B7F71" w:rsidRPr="004B7F71" w:rsidRDefault="004B7F71" w:rsidP="004B7F71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Вьюнского сельсовета</w:t>
      </w:r>
    </w:p>
    <w:p w:rsidR="004B7F71" w:rsidRPr="004B7F71" w:rsidRDefault="004B7F71" w:rsidP="004B7F71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От  ______ 2021г.  №  __/___  </w:t>
      </w:r>
    </w:p>
    <w:p w:rsidR="004B7F71" w:rsidRPr="004B7F71" w:rsidRDefault="004B7F71" w:rsidP="004B7F71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 в </w:t>
      </w:r>
      <w:r w:rsidRPr="004B7F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4B7F71" w:rsidRPr="004B7F71" w:rsidRDefault="004B7F71" w:rsidP="004B7F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4B7F71">
        <w:rPr>
          <w:rFonts w:ascii="Times New Roman" w:eastAsia="Calibri" w:hAnsi="Times New Roman" w:cs="Times New Roman"/>
          <w:spacing w:val="-21"/>
          <w:sz w:val="24"/>
          <w:szCs w:val="24"/>
        </w:rPr>
        <w:t>1.</w:t>
      </w:r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4B7F7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нести в </w:t>
      </w:r>
      <w:r w:rsidRPr="004B7F71">
        <w:rPr>
          <w:rFonts w:ascii="Times New Roman" w:eastAsia="Calibri" w:hAnsi="Times New Roman" w:cs="Times New Roman"/>
          <w:sz w:val="24"/>
          <w:szCs w:val="24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F71">
        <w:rPr>
          <w:rFonts w:ascii="Times New Roman" w:eastAsia="Calibri" w:hAnsi="Times New Roman" w:cs="Times New Roman"/>
          <w:b/>
          <w:sz w:val="24"/>
          <w:szCs w:val="24"/>
        </w:rPr>
        <w:t>1.1. Статья 5. Вопросы местного значения Вьюнского сельсовета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1.1.1 пункт 20 изложить в следующей редакции: 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«20) содержание мест захоронения»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F71">
        <w:rPr>
          <w:rFonts w:ascii="Times New Roman" w:eastAsia="Calibri" w:hAnsi="Times New Roman" w:cs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1.2.1. часть 1 дополнить пунктом 17 следующего содержания: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1.3 </w:t>
      </w:r>
      <w:r w:rsidRPr="004B7F71">
        <w:rPr>
          <w:rFonts w:ascii="Times New Roman" w:eastAsia="Calibri" w:hAnsi="Times New Roman" w:cs="Times New Roman"/>
          <w:b/>
          <w:sz w:val="24"/>
          <w:szCs w:val="24"/>
        </w:rPr>
        <w:t>Статья 12. Собрание граждан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1.3.1 в части 1 после слов «должностных лиц местного самоуправления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1.3.2 часть 3 дополнить абзацем следующего содержания: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F71">
        <w:rPr>
          <w:rFonts w:ascii="Times New Roman" w:eastAsia="Calibri" w:hAnsi="Times New Roman" w:cs="Times New Roman"/>
          <w:b/>
          <w:sz w:val="24"/>
          <w:szCs w:val="24"/>
        </w:rPr>
        <w:t>1.4. Статья 14. Опрос граждан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1.4.1 Статью 14. Опрос граждан изложить в следующей редакции: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«1. Опрос граждан проводится на всей территории Вьюнского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В опросе граждан вправе участвовать жители Вьюнского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2. Опрос граждан проводится по инициативе: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Вьюнского сельсовета для объектов регионального и межрегионального значения.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310501"/>
      <w:r w:rsidRPr="004B7F71">
        <w:rPr>
          <w:rFonts w:ascii="Times New Roman" w:eastAsia="Calibri" w:hAnsi="Times New Roman" w:cs="Times New Roman"/>
          <w:sz w:val="24"/>
          <w:szCs w:val="24"/>
        </w:rPr>
        <w:t>1) дата и сроки проведения опроса;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310502"/>
      <w:bookmarkEnd w:id="1"/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lastRenderedPageBreak/>
        <w:t>2) формулировка вопроса (вопросов), предлагаемого (предлагаемых) при проведении опроса;</w:t>
      </w:r>
      <w:proofErr w:type="gramEnd"/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310503"/>
      <w:bookmarkEnd w:id="2"/>
      <w:r w:rsidRPr="004B7F71">
        <w:rPr>
          <w:rFonts w:ascii="Times New Roman" w:eastAsia="Calibri" w:hAnsi="Times New Roman" w:cs="Times New Roman"/>
          <w:sz w:val="24"/>
          <w:szCs w:val="24"/>
        </w:rPr>
        <w:t>3) методика проведения опроса;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310504"/>
      <w:bookmarkEnd w:id="3"/>
      <w:r w:rsidRPr="004B7F71">
        <w:rPr>
          <w:rFonts w:ascii="Times New Roman" w:eastAsia="Calibri" w:hAnsi="Times New Roman" w:cs="Times New Roman"/>
          <w:sz w:val="24"/>
          <w:szCs w:val="24"/>
        </w:rPr>
        <w:t>4) форма опросного листа;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310505"/>
      <w:bookmarkEnd w:id="4"/>
      <w:r w:rsidRPr="004B7F71">
        <w:rPr>
          <w:rFonts w:ascii="Times New Roman" w:eastAsia="Calibri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5"/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310701"/>
      <w:r w:rsidRPr="004B7F71">
        <w:rPr>
          <w:rFonts w:ascii="Times New Roman" w:eastAsia="Calibri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1.5 </w:t>
      </w:r>
      <w:r w:rsidRPr="004B7F71">
        <w:rPr>
          <w:rFonts w:ascii="Times New Roman" w:eastAsia="Calibri" w:hAnsi="Times New Roman" w:cs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1.5.1 дополнить частью 4 следующего содержания: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F71">
        <w:rPr>
          <w:rFonts w:ascii="Times New Roman" w:eastAsia="Calibri" w:hAnsi="Times New Roman" w:cs="Times New Roman"/>
          <w:bCs/>
          <w:sz w:val="24"/>
          <w:szCs w:val="24"/>
        </w:rPr>
        <w:t>1.6.</w:t>
      </w:r>
      <w:r w:rsidRPr="004B7F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дополнить Статьей 17.</w:t>
      </w:r>
      <w:r w:rsidRPr="004B7F71">
        <w:rPr>
          <w:rFonts w:ascii="Times New Roman" w:eastAsia="Calibri" w:hAnsi="Times New Roman" w:cs="Times New Roman"/>
          <w:b/>
          <w:sz w:val="24"/>
          <w:szCs w:val="24"/>
        </w:rPr>
        <w:t xml:space="preserve"> Инициативные проекты следующего содержания: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F71">
        <w:rPr>
          <w:rFonts w:ascii="Times New Roman" w:eastAsia="Calibri" w:hAnsi="Times New Roman" w:cs="Times New Roman"/>
          <w:b/>
          <w:bCs/>
          <w:sz w:val="24"/>
          <w:szCs w:val="24"/>
        </w:rPr>
        <w:t>Статья 17.</w:t>
      </w:r>
      <w:r w:rsidRPr="004B7F71">
        <w:rPr>
          <w:rFonts w:ascii="Times New Roman" w:eastAsia="Calibri" w:hAnsi="Times New Roman" w:cs="Times New Roman"/>
          <w:b/>
          <w:sz w:val="24"/>
          <w:szCs w:val="24"/>
        </w:rPr>
        <w:t xml:space="preserve"> Инициативные проекты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2611"/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«1. В целях реализации мероприятий, имеющих приоритетное значение для жителей Вьюнского сельсовета или его части, по решению вопросов местного значения или иных вопросов, право 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решения</w:t>
      </w:r>
      <w:proofErr w:type="gramEnd"/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 которых предоставлено органам местного самоуправления, в администрацию Вьюнского сельсовета может быть внесен инициативный проект. 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4B7F71">
        <w:rPr>
          <w:rFonts w:ascii="Times New Roman" w:eastAsia="Calibri" w:hAnsi="Times New Roman" w:cs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4B7F71">
        <w:rPr>
          <w:rFonts w:ascii="Times New Roman" w:eastAsia="Calibri" w:hAnsi="Times New Roman" w:cs="Times New Roman"/>
          <w:sz w:val="24"/>
          <w:szCs w:val="24"/>
        </w:rPr>
        <w:t>, определяются Советом депутатов Вьюнского сельсовета.</w:t>
      </w:r>
    </w:p>
    <w:bookmarkEnd w:id="7"/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F71">
        <w:rPr>
          <w:rFonts w:ascii="Times New Roman" w:eastAsia="Calibri" w:hAnsi="Times New Roman" w:cs="Times New Roman"/>
          <w:b/>
          <w:sz w:val="24"/>
          <w:szCs w:val="24"/>
        </w:rPr>
        <w:t>1.7 Статья 32. Полномочия администрации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1.7.1 дополнить пунктом 57.7 следующего содержания: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«57.7)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1.3.2 пункт 20 изложить в следующей редакции: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«20) содержание мест захоронения».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7F71">
        <w:rPr>
          <w:rFonts w:ascii="Times New Roman" w:eastAsia="Calibri" w:hAnsi="Times New Roman" w:cs="Times New Roman"/>
          <w:b/>
          <w:sz w:val="24"/>
          <w:szCs w:val="24"/>
        </w:rPr>
        <w:t xml:space="preserve">1.8. Статья 38.1. </w:t>
      </w:r>
      <w:r w:rsidRPr="004B7F71">
        <w:rPr>
          <w:rFonts w:ascii="Times New Roman" w:eastAsia="Calibri" w:hAnsi="Times New Roman" w:cs="Times New Roman"/>
          <w:b/>
          <w:bCs/>
          <w:sz w:val="24"/>
          <w:szCs w:val="24"/>
        </w:rPr>
        <w:t>Средства самообложения граждан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F71">
        <w:rPr>
          <w:rFonts w:ascii="Times New Roman" w:eastAsia="Calibri" w:hAnsi="Times New Roman" w:cs="Times New Roman"/>
          <w:bCs/>
          <w:sz w:val="24"/>
          <w:szCs w:val="24"/>
        </w:rPr>
        <w:t xml:space="preserve">1.8.1 </w:t>
      </w:r>
      <w:r w:rsidRPr="004B7F71">
        <w:rPr>
          <w:rFonts w:ascii="Times New Roman" w:eastAsia="Calibri" w:hAnsi="Times New Roman" w:cs="Times New Roman"/>
          <w:sz w:val="24"/>
          <w:szCs w:val="24"/>
        </w:rPr>
        <w:t>Статью 38.1. изложить в следующей редакции: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0"/>
      <w:bookmarkEnd w:id="8"/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 быть 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уменьшен</w:t>
      </w:r>
      <w:proofErr w:type="gramEnd"/>
      <w:r w:rsidRPr="004B7F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2. Вопросы введения и 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F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1.9</w:t>
      </w: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дополнить статьей </w:t>
      </w:r>
      <w:r w:rsidRPr="004B7F71">
        <w:rPr>
          <w:rFonts w:ascii="Times New Roman" w:eastAsia="Calibri" w:hAnsi="Times New Roman" w:cs="Times New Roman"/>
          <w:b/>
          <w:bCs/>
          <w:sz w:val="24"/>
          <w:szCs w:val="24"/>
        </w:rPr>
        <w:t>38.2.</w:t>
      </w:r>
      <w:r w:rsidRPr="004B7F71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«Статья </w:t>
      </w:r>
      <w:r w:rsidRPr="004B7F71">
        <w:rPr>
          <w:rFonts w:ascii="Times New Roman" w:eastAsia="Calibri" w:hAnsi="Times New Roman" w:cs="Times New Roman"/>
          <w:b/>
          <w:bCs/>
          <w:sz w:val="24"/>
          <w:szCs w:val="24"/>
        </w:rPr>
        <w:t>38.2.</w:t>
      </w:r>
      <w:r w:rsidRPr="004B7F71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5611"/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формируемые</w:t>
      </w:r>
      <w:proofErr w:type="gramEnd"/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sub_5612"/>
      <w:bookmarkEnd w:id="9"/>
      <w:r w:rsidRPr="004B7F71">
        <w:rPr>
          <w:rFonts w:ascii="Times New Roman" w:eastAsia="Calibri" w:hAnsi="Times New Roman" w:cs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5613"/>
      <w:bookmarkEnd w:id="10"/>
      <w:r w:rsidRPr="004B7F71">
        <w:rPr>
          <w:rFonts w:ascii="Times New Roman" w:eastAsia="Calibri" w:hAnsi="Times New Roman" w:cs="Times New Roman"/>
          <w:sz w:val="24"/>
          <w:szCs w:val="24"/>
        </w:rPr>
        <w:t>3. В случае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местный</w:t>
      </w:r>
      <w:proofErr w:type="gramEnd"/>
      <w:r w:rsidRPr="004B7F71">
        <w:rPr>
          <w:rFonts w:ascii="Times New Roman" w:eastAsia="Calibri" w:hAnsi="Times New Roman" w:cs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F71">
        <w:rPr>
          <w:rFonts w:ascii="Times New Roman" w:eastAsia="Calibri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4B7F71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F71" w:rsidRPr="004B7F71" w:rsidRDefault="004B7F71" w:rsidP="004B7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7F71" w:rsidRPr="004B7F71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7F71" w:rsidRPr="004B7F71" w:rsidRDefault="004B7F71" w:rsidP="004B7F71">
      <w:pPr>
        <w:rPr>
          <w:rFonts w:ascii="Calibri" w:eastAsia="Calibri" w:hAnsi="Calibri" w:cs="Times New Roman"/>
        </w:rPr>
      </w:pPr>
    </w:p>
    <w:p w:rsidR="00507A4D" w:rsidRDefault="00507A4D" w:rsidP="003E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507A4D" w:rsidRPr="0080707B" w:rsidRDefault="00507A4D" w:rsidP="00507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507A4D" w:rsidRPr="0080707B" w:rsidRDefault="00507A4D" w:rsidP="00507A4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507A4D" w:rsidRPr="0080707B" w:rsidRDefault="00507A4D" w:rsidP="00507A4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507A4D" w:rsidRPr="0080707B" w:rsidRDefault="00507A4D" w:rsidP="00507A4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507A4D" w:rsidRPr="0080707B" w:rsidRDefault="00507A4D" w:rsidP="00507A4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507A4D" w:rsidRPr="0080707B" w:rsidRDefault="00507A4D" w:rsidP="00507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Мальцева А.Н.</w:t>
      </w:r>
    </w:p>
    <w:p w:rsidR="00507A4D" w:rsidRPr="0080707B" w:rsidRDefault="00507A4D" w:rsidP="00507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A4D" w:rsidRPr="0012163D" w:rsidRDefault="00507A4D" w:rsidP="00507A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507A4D" w:rsidRPr="0012163D" w:rsidRDefault="00507A4D" w:rsidP="00507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8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08" w:rsidRDefault="00905408" w:rsidP="00D75413">
      <w:pPr>
        <w:spacing w:after="0" w:line="240" w:lineRule="auto"/>
      </w:pPr>
      <w:r>
        <w:separator/>
      </w:r>
    </w:p>
  </w:endnote>
  <w:endnote w:type="continuationSeparator" w:id="0">
    <w:p w:rsidR="00905408" w:rsidRDefault="00905408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08" w:rsidRDefault="00905408" w:rsidP="00D75413">
      <w:pPr>
        <w:spacing w:after="0" w:line="240" w:lineRule="auto"/>
      </w:pPr>
      <w:r>
        <w:separator/>
      </w:r>
    </w:p>
  </w:footnote>
  <w:footnote w:type="continuationSeparator" w:id="0">
    <w:p w:rsidR="00905408" w:rsidRDefault="00905408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30"/>
  </w:num>
  <w:num w:numId="4">
    <w:abstractNumId w:val="1"/>
  </w:num>
  <w:num w:numId="5">
    <w:abstractNumId w:val="21"/>
  </w:num>
  <w:num w:numId="6">
    <w:abstractNumId w:val="8"/>
  </w:num>
  <w:num w:numId="7">
    <w:abstractNumId w:val="28"/>
  </w:num>
  <w:num w:numId="8">
    <w:abstractNumId w:val="4"/>
  </w:num>
  <w:num w:numId="9">
    <w:abstractNumId w:val="7"/>
  </w:num>
  <w:num w:numId="10">
    <w:abstractNumId w:val="18"/>
  </w:num>
  <w:num w:numId="11">
    <w:abstractNumId w:val="14"/>
  </w:num>
  <w:num w:numId="12">
    <w:abstractNumId w:val="13"/>
  </w:num>
  <w:num w:numId="13">
    <w:abstractNumId w:val="33"/>
  </w:num>
  <w:num w:numId="14">
    <w:abstractNumId w:val="2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4"/>
  </w:num>
  <w:num w:numId="22">
    <w:abstractNumId w:val="10"/>
  </w:num>
  <w:num w:numId="23">
    <w:abstractNumId w:val="19"/>
  </w:num>
  <w:num w:numId="24">
    <w:abstractNumId w:val="11"/>
  </w:num>
  <w:num w:numId="25">
    <w:abstractNumId w:val="0"/>
  </w:num>
  <w:num w:numId="26">
    <w:abstractNumId w:val="6"/>
  </w:num>
  <w:num w:numId="27">
    <w:abstractNumId w:val="32"/>
  </w:num>
  <w:num w:numId="28">
    <w:abstractNumId w:val="15"/>
  </w:num>
  <w:num w:numId="29">
    <w:abstractNumId w:val="5"/>
  </w:num>
  <w:num w:numId="30">
    <w:abstractNumId w:val="29"/>
  </w:num>
  <w:num w:numId="31">
    <w:abstractNumId w:val="27"/>
  </w:num>
  <w:num w:numId="32">
    <w:abstractNumId w:val="20"/>
  </w:num>
  <w:num w:numId="33">
    <w:abstractNumId w:val="16"/>
  </w:num>
  <w:num w:numId="34">
    <w:abstractNumId w:val="23"/>
  </w:num>
  <w:num w:numId="35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630CB"/>
    <w:rsid w:val="002639F8"/>
    <w:rsid w:val="002B04CF"/>
    <w:rsid w:val="002B6FE7"/>
    <w:rsid w:val="00310305"/>
    <w:rsid w:val="00336A17"/>
    <w:rsid w:val="00345632"/>
    <w:rsid w:val="003854C6"/>
    <w:rsid w:val="00393CFF"/>
    <w:rsid w:val="003C704E"/>
    <w:rsid w:val="003D44E3"/>
    <w:rsid w:val="003E1097"/>
    <w:rsid w:val="003E4658"/>
    <w:rsid w:val="004040CB"/>
    <w:rsid w:val="00406C07"/>
    <w:rsid w:val="004815A8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95BB9"/>
    <w:rsid w:val="006B6CA3"/>
    <w:rsid w:val="006C279D"/>
    <w:rsid w:val="006E37A9"/>
    <w:rsid w:val="00710627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8F4529"/>
    <w:rsid w:val="00903BA3"/>
    <w:rsid w:val="00905408"/>
    <w:rsid w:val="009145CF"/>
    <w:rsid w:val="00923567"/>
    <w:rsid w:val="00923AE2"/>
    <w:rsid w:val="00926846"/>
    <w:rsid w:val="00955BB6"/>
    <w:rsid w:val="009759E7"/>
    <w:rsid w:val="00991A4B"/>
    <w:rsid w:val="009A6BCE"/>
    <w:rsid w:val="009B4C72"/>
    <w:rsid w:val="00A12465"/>
    <w:rsid w:val="00A13127"/>
    <w:rsid w:val="00A2156D"/>
    <w:rsid w:val="00A5019A"/>
    <w:rsid w:val="00A708A6"/>
    <w:rsid w:val="00AA025F"/>
    <w:rsid w:val="00AB19A9"/>
    <w:rsid w:val="00AB358D"/>
    <w:rsid w:val="00AD7915"/>
    <w:rsid w:val="00B110F4"/>
    <w:rsid w:val="00B15915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7869"/>
    <w:rsid w:val="00E76DB1"/>
    <w:rsid w:val="00E86BC5"/>
    <w:rsid w:val="00EA5AFD"/>
    <w:rsid w:val="00EB6090"/>
    <w:rsid w:val="00EF45F6"/>
    <w:rsid w:val="00F0692E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100</cp:revision>
  <dcterms:created xsi:type="dcterms:W3CDTF">2020-02-26T09:17:00Z</dcterms:created>
  <dcterms:modified xsi:type="dcterms:W3CDTF">2021-03-15T09:50:00Z</dcterms:modified>
</cp:coreProperties>
</file>