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CA" w:rsidRDefault="00AD51CA" w:rsidP="0009753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ru-RU"/>
        </w:rPr>
      </w:pPr>
      <w:bookmarkStart w:id="0" w:name="_GoBack"/>
    </w:p>
    <w:p w:rsidR="00AD51CA" w:rsidRPr="00AD51CA" w:rsidRDefault="00AD51CA" w:rsidP="00AD51CA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ВЬЮНСКОГО СЕЛЬСОВЕТА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КОЛЫВАНСКОГО РАЙОНА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(шестой созыв)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сессии   6 созыва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19.05. 2021 года                                  </w:t>
      </w:r>
      <w:proofErr w:type="gramStart"/>
      <w:r w:rsidRPr="00A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Вьюны                                             № 11/43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AD51C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 внесении изменений в решение сессии «О бюджете Вьюнского сельсовета  Колыванского района Новосибирской области  на 2021 год и  плановый период  2022-2023 годов» №6/27 от 28.12.2020 года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val="x-none" w:eastAsia="x-none"/>
        </w:rPr>
      </w:pP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val="x-none" w:eastAsia="x-none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val="x-none" w:eastAsia="x-none"/>
        </w:rPr>
        <w:t xml:space="preserve">            В соответствии с Бюджетным Кодексом Российской Федерации, Федеральным законом № 131 -ФЗ от 16.10.2003г   «Об  общих  принципах  организации  местного самоуправления в Российской Федерации», Закона Новосибирской области «Об областном бюджете  Новосибирской области на 2021 год и плановый период 2022 и 2023 годов», Положением «О бюджетном процессе Вьюнского сельсовета Колыванского района Новосибирской области», Уставом Вьюнского сельсовета,  Совет депутатов Вьюнского сельсовета Колыванского района Новосибирской области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РЕШИЛ: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>1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.Утвердить основные характеристики бюджета   Вьюнского сельсовета на 2021г.:  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1.1.прогнозируемый общий объем доходов бюджета в сумме  14 722,9 тыс. руб., в том числе общий объем межбюджетных трансфертов, получаемых от других бюджетов бюджетной системы Российской Федерации в сумме 11</w:t>
      </w: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> 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632,7</w:t>
      </w: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 xml:space="preserve"> 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тыс. рублей.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1.2.общий объем расходов бюджета Вьюнского сельсовета в сумме  14 870,3  тыс. рублей.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1.3.дефицит бюджета Вьюнского сельсовета в сумме 147,4 </w:t>
      </w:r>
      <w:proofErr w:type="spell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тыс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.р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ублей</w:t>
      </w:r>
      <w:proofErr w:type="spellEnd"/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>2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.Утвердить основные характеристики бюджета   Вьюнского сельсовета на 2022год и на 2023 год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2.1. прогнозируемый общий объем доходов  бюджета  Вьюнского сельсовета на 2022 год  в сумме  6 461,2  тыс. рублей, в том числе общий объем межбюджетных трансфертов, получаемых от других бюджетов бюджетной системы Российской Федерации в сумме 3 297,2  тыс. рублей и на 2023 год в сумме 6 705,2 тыс. рублей, в том числе общий объем межбюджетных трансфертов, получаемых от других бюджетов бюджетной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системы Российской Федерации в сумме 3 448,3</w:t>
      </w: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 xml:space="preserve"> 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тыс. рублей.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2.2. общий объем расходов бюджета  Вьюнского сельсовета на 2022год в сумме  6 461,2 тыс. рублей, в том числе условно утвержденные расходы 161,5  </w:t>
      </w:r>
      <w:proofErr w:type="spell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тыс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.р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ублей</w:t>
      </w:r>
      <w:proofErr w:type="spell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и на 2023 год в сумме  6 705,2  тыс. рублей., в том числе условно утвержденные расходы 335,3 </w:t>
      </w:r>
      <w:proofErr w:type="spell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тыс.рублей</w:t>
      </w:r>
      <w:proofErr w:type="spell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.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2.3.дефицит бюджета  Вьюнского сельсовета на 2022год  в сумме 0,0тыс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.р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ублей,  и на  2023 год  в сумме 0,0 </w:t>
      </w:r>
      <w:proofErr w:type="spell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тыс.рублей</w:t>
      </w:r>
      <w:proofErr w:type="spell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.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proofErr w:type="gramStart"/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>3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.Установить, что доходы бюджета  Вьюнского  сельсовета на 2021год  и плановый период 2022 и 2023годов   формируются  за счет доходов от  предусмотренных  законодательством  Российской Федерации  о налогах и сборах федеральных налогов и сборов,  неналоговых доходов, а так же за счет безвозмездных  поступлений  согласно  приложения   №1  к настоящему Решению.</w:t>
      </w:r>
      <w:proofErr w:type="gramEnd"/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>4.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Установить   в пределах общего объема расходов  распределение бюджетных ассигнований в традиционной структуре по разделам и подразделам, целевым статьям и видам расходов классификации расходов местного бюджета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: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4.1 установленного пунктом 1.2 настоящего Решения на 2021год согласно приложения №2 к настоящему Решению;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 xml:space="preserve">5. 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Утвердить ведомственную структуру расходов бюджета Вьюнского  сельсовета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:</w:t>
      </w:r>
      <w:proofErr w:type="gramEnd"/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5.1.на 2021 год 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согласно приложения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 № 3 к настоящему Решению;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 xml:space="preserve">6. 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Установить источники финансирования дефицита бюджета  Вьюнского  сельсовета:</w:t>
      </w:r>
    </w:p>
    <w:p w:rsidR="00AD51CA" w:rsidRPr="00AD51CA" w:rsidRDefault="00AD51CA" w:rsidP="00AD51C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6.1. на 2021 год  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согласно    приложения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 № 4 к настоящему Решению;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>7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. Установить в соответствии с </w:t>
      </w:r>
      <w:hyperlink r:id="rId6" w:history="1">
        <w:r w:rsidRPr="00AD51CA">
          <w:rPr>
            <w:rFonts w:ascii="Arial Narrow" w:eastAsia="Times New Roman" w:hAnsi="Arial Narrow" w:cs="Times New Roman"/>
            <w:sz w:val="20"/>
            <w:szCs w:val="16"/>
            <w:lang w:eastAsia="ru-RU"/>
          </w:rPr>
          <w:t>пунктом 8 статьи 217</w:t>
        </w:r>
      </w:hyperlink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Бюджетного кодекса Российской Федерации следующие основания для внесения в 2021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1) перераспределение бюджетных ассигнований между разделами, подразделами и целевыми статьями расходов классификации расходов бюджета в случае реорганизации, ликвидации муниципального учреждения;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дств пр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и изменении порядка применения бюджетной классификации, установленной Министерством финансов Российской Федерации;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3) перераспределение бюджетных ассигнований между разделами, подразделами, целевыми статьями и 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lastRenderedPageBreak/>
        <w:t>видами расходов классификации расходов бюджетов в случае исполнения решений налоговых органов, органов управления государственными внебюджетными фондами о взыскании налогов, сборов, страховых взносов, пеней и штрафов, решений уполномоченных органов о наложении административных штрафов, предусматривающих обращение взыскания на средства местного бюджета;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4) увеличение бюджетных ассигнований в части расходов, производимых за счет средств федерального бюджетов, при доведении лимитов бюджетных обязательств в 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части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сверх объемов, утвержденных настоящим Решением;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5)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органами исполнительной власти или физическими и юридическими лицами, сверх объемов, утвержденных настоящим Решением;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6) распределение на основании  областных правовых актов субсидий, субвенций, иных межбюджетных трансфертов, предоставленных из областного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7) перераспределение бюджетных ассигнований между целевыми статьями расходов бюджетов, в том числе вновь вводимыми, в пределах ассигнований, предусмотренных главному распорядителю бюджетных средств местного бюджета для отражения расходных обязательств, на которые предоставляется софинансирование из областного бюджета;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8)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году.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9) перераспределение бюджетных ассигнований между разделами, подразделами, целевыми статьями и видами расходов классификации  расходов  бюджетов, предусмотренных главному распорядителю бюджетных средств в текущем финансовом году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,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при необходимости  возврата  средств в областной бюджет  в результате  нарушения  исполнения обязательств , предусмотренных соглашениями о предоставлении субсидии из областного бюджета.</w:t>
      </w:r>
    </w:p>
    <w:p w:rsidR="00AD51CA" w:rsidRPr="00AD51CA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>8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. Направить Решение Главе Вьюнского  сельсовета Колыванского района Новосибирской области для подписания и обнародования.</w:t>
      </w: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>9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. Опубликовать настоящее Решение в </w:t>
      </w:r>
      <w:r w:rsidRPr="00AD51CA">
        <w:rPr>
          <w:rFonts w:ascii="Arial Narrow" w:eastAsia="Times New Roman" w:hAnsi="Arial Narrow" w:cs="Times New Roman"/>
          <w:color w:val="000000"/>
          <w:sz w:val="20"/>
          <w:szCs w:val="16"/>
          <w:lang w:eastAsia="ru-RU"/>
        </w:rPr>
        <w:t>периодическом печатном издании «Бюллетень Вьюнского сельсовета» и разместить на официальном сайте администрации Вьюнского сельсовета</w:t>
      </w: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 xml:space="preserve"> </w:t>
      </w: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Колыванского района Новосибирской области</w:t>
      </w: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20"/>
          <w:szCs w:val="16"/>
          <w:lang w:eastAsia="ru-RU"/>
        </w:rPr>
        <w:t>10.</w:t>
      </w:r>
      <w:proofErr w:type="gram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Контроль за</w:t>
      </w:r>
      <w:proofErr w:type="gram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исполнением Решения возложить на постоянную комиссию по бюджетной и финансово кредитной политике и муниципальной собственности Совета депутатов  Вьюнского сельсовета Колыванского района Новосибирской области.</w:t>
      </w: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Председатель Совета депутатов</w:t>
      </w: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Вьюнского  сельсовета </w:t>
      </w: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Колыванского района </w:t>
      </w: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Новосибирской области                                                                                      </w:t>
      </w:r>
      <w:proofErr w:type="spell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О.А.Ефимова</w:t>
      </w:r>
      <w:proofErr w:type="spellEnd"/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Глава Вьюнского  сельсовета </w:t>
      </w: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Колыванского района </w:t>
      </w:r>
    </w:p>
    <w:p w:rsidR="00AD51CA" w:rsidRPr="00AD51CA" w:rsidRDefault="00AD51CA" w:rsidP="00AD51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Новосибирской области                                                                                      </w:t>
      </w:r>
      <w:proofErr w:type="spellStart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>Т.В.Хименко</w:t>
      </w:r>
      <w:proofErr w:type="spellEnd"/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      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20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20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20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20"/>
          <w:szCs w:val="16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Приложение №1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к решению  11  сессии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Совета     депутатов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Вьюнского сельсовета                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Колыванского </w:t>
      </w:r>
      <w:proofErr w:type="spellStart"/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>райна</w:t>
      </w:r>
      <w:proofErr w:type="spellEnd"/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Новосибирской области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№ 11/43  от  19.05. 2021г.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Доходная часть бюджета   Вьюнского сельсовета    на 2021г                                                                                  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Таблица  1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276"/>
        <w:gridCol w:w="1984"/>
      </w:tblGrid>
      <w:tr w:rsidR="00AD51CA" w:rsidRPr="00AD51CA" w:rsidTr="00983828">
        <w:trPr>
          <w:trHeight w:val="369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Код   БК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Наименование кода БК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       2021год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,т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.руб</w:t>
            </w:r>
          </w:p>
        </w:tc>
      </w:tr>
      <w:tr w:rsidR="00AD51CA" w:rsidRPr="00AD51CA" w:rsidTr="00983828">
        <w:trPr>
          <w:trHeight w:val="86"/>
        </w:trPr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изменения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к утверждению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                  182 101 02000 01 0000 110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600,0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182 101 02010 01 1000 110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589,4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182 101 02010 01 2100 110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182 101 02010 01 3000 110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уммы взысканий (штрафы) по соответствующему платежу согласно действующему законодательству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  182 101 02030 01 1000 110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7" w:anchor="dst101491" w:history="1">
              <w:r w:rsidRPr="00AD51CA">
                <w:rPr>
                  <w:rFonts w:ascii="Arial Narrow" w:eastAsia="Times New Roman" w:hAnsi="Arial Narrow" w:cs="Times New Roman"/>
                  <w:sz w:val="16"/>
                  <w:szCs w:val="16"/>
                  <w:lang w:eastAsia="ru-RU"/>
                </w:rPr>
                <w:t>статьей 228</w:t>
              </w:r>
            </w:hyperlink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5,7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182 101 02030 01 2100 110  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anchor="dst101491" w:history="1">
              <w:r w:rsidRPr="00AD51CA">
                <w:rPr>
                  <w:rFonts w:ascii="Arial Narrow" w:eastAsia="Times New Roman" w:hAnsi="Arial Narrow" w:cs="Times New Roman"/>
                  <w:sz w:val="16"/>
                  <w:szCs w:val="16"/>
                  <w:lang w:eastAsia="ru-RU"/>
                </w:rPr>
                <w:t>статьей 228</w:t>
              </w:r>
            </w:hyperlink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Налогового кодекса Российской Федерации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(пени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182 101 02030 01 3000 110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9" w:anchor="dst101491" w:history="1">
              <w:r w:rsidRPr="00AD51CA">
                <w:rPr>
                  <w:rFonts w:ascii="Arial Narrow" w:eastAsia="Times New Roman" w:hAnsi="Arial Narrow" w:cs="Times New Roman"/>
                  <w:sz w:val="16"/>
                  <w:szCs w:val="16"/>
                  <w:lang w:eastAsia="ru-RU"/>
                </w:rPr>
                <w:t>статьей 228</w:t>
              </w:r>
            </w:hyperlink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Налогового кодекса Российской Федерации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суммы взысканий (штрафы) по соответствующему 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платежу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согласно действующему законодательству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100 103 02000 01 0000 110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Акцизы по подакцизным товарам (продукции)</w:t>
            </w:r>
            <w:proofErr w:type="gramStart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,п</w:t>
            </w:r>
            <w:proofErr w:type="gramEnd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роизводимым на территории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1323,5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1323,5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100 103 02231 01 0000 110 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634,4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100 103 02241 01 0000 110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4,2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100 103 02251 01 0000 110 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771,4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100 103 02261 01 0000 110 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lastRenderedPageBreak/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-86,1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-86,1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lastRenderedPageBreak/>
              <w:t>182 105 03000 01 0000 110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26,1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182 105 03010 01 1000 110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Единый сельскохозяйственный нало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г</w:t>
            </w: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(</w:t>
            </w:r>
            <w:proofErr w:type="gramEnd"/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25,8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182 105 03010 01 2100 110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Единый сельскохозяйственный нало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г</w:t>
            </w: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(</w:t>
            </w:r>
            <w:proofErr w:type="gramEnd"/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0,3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182 106 01000 00 0000 110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45,4</w:t>
            </w:r>
          </w:p>
        </w:tc>
      </w:tr>
      <w:tr w:rsidR="00AD51CA" w:rsidRPr="00AD51CA" w:rsidTr="00983828">
        <w:trPr>
          <w:trHeight w:val="3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182 106 01030 10 0000 110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Налог на имущество  физических лиц, взимаемый по ставкам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применяемым к объектам налогообложения, расположенным  в границах 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45,4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182 106 01030 10 1000 110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gramStart"/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44,4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182 106 01030 10 2100 110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182 106 06000 00 0000 110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Земельный налог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-3,1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863,9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182 106 06030 00 0000 110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Земельный налог с организаций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550,0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182 106 06033 10 1000 110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суммы платежей</w:t>
            </w: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548,0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182 106 06033 10 2100 110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182 106 06033 10 3000 110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182 106 06040 00 0000 110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317,0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-3,1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313,9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182 106 06043 10 1000 110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сумма платежа, 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312,9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182 106 06043 10 2100 110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                 001 108 00000 00 0000 110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4,5</w:t>
            </w:r>
          </w:p>
        </w:tc>
      </w:tr>
      <w:tr w:rsidR="00AD51CA" w:rsidRPr="00AD51CA" w:rsidTr="00983828">
        <w:trPr>
          <w:trHeight w:val="76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001 108 04000 01 0000 110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4,5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001 108 04020 01 1000 110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4,5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Всего налоговых 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2863,4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                     001  1 11 05000 00 0000 120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    001  1 11 05030 00 0000 120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    001  1 11 05035 10 0000 120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Доходы от сдачи в  аренду имущества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находящегося в оперативном управлении органов управления поселений и созданных ими учреждений (за исключением 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имущества муниципальных бюджетных и автономных учреждений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8,0</w:t>
            </w:r>
          </w:p>
        </w:tc>
      </w:tr>
      <w:tr w:rsidR="00AD51CA" w:rsidRPr="00AD51CA" w:rsidTr="00983828">
        <w:trPr>
          <w:trHeight w:val="6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lastRenderedPageBreak/>
              <w:t>001 113 00000 00 0000 130</w:t>
            </w:r>
          </w:p>
          <w:p w:rsidR="00AD51CA" w:rsidRPr="00AD51CA" w:rsidRDefault="00AD51CA" w:rsidP="00AD51CA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  <w:lang w:eastAsia="ru-RU"/>
              </w:rPr>
              <w:t>Доходы от оказания платных услуг и  компенсаций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200,3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001 113 01000 00 0000 130</w:t>
            </w:r>
          </w:p>
          <w:p w:rsidR="00AD51CA" w:rsidRPr="00AD51CA" w:rsidRDefault="00AD51CA" w:rsidP="00AD51CA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5,7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001 113 01995 10 0000 130</w:t>
            </w:r>
          </w:p>
          <w:p w:rsidR="00AD51CA" w:rsidRPr="00AD51CA" w:rsidRDefault="00AD51CA" w:rsidP="00AD51CA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5,7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001 113 02000 00 0000 130</w:t>
            </w:r>
          </w:p>
          <w:p w:rsidR="00AD51CA" w:rsidRPr="00AD51CA" w:rsidRDefault="00AD51CA" w:rsidP="00AD51CA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184,6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 001 113 02065 10 0000 130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184,6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 001 113 02990 00 0000 130</w:t>
            </w:r>
          </w:p>
          <w:p w:rsidR="00AD51CA" w:rsidRPr="00AD51CA" w:rsidRDefault="00AD51CA" w:rsidP="00AD51CA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001 113 02995 10 0000 130</w:t>
            </w:r>
          </w:p>
          <w:p w:rsidR="00AD51CA" w:rsidRPr="00AD51CA" w:rsidRDefault="00AD51CA" w:rsidP="00AD51CA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                001 116 00000 00 0000 140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Штрафы</w:t>
            </w:r>
            <w:proofErr w:type="gramStart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,с</w:t>
            </w:r>
            <w:proofErr w:type="gramEnd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анкции,возмещение</w:t>
            </w:r>
            <w:proofErr w:type="spellEnd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18,5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001 116 10000 00 0000 140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Платежи в целях возмещения причиненного ущерба (убытков)    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18,5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001 116 10030 10 0000 140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Платежи в целях возмещения причиненного ущерба (убытков)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18,5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001 116 10032 10 0000 140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18,5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226,8</w:t>
            </w:r>
          </w:p>
        </w:tc>
      </w:tr>
      <w:tr w:rsidR="00AD51CA" w:rsidRPr="00AD51CA" w:rsidTr="00983828">
        <w:trPr>
          <w:trHeight w:val="3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3 071,7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3090,2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00120000000000000000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11 632,7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11 632,7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001 202 15001 10 0000 150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3 047,8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3 047,8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                  001 202 20216 10 0000 150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Cs/>
                <w:sz w:val="16"/>
                <w:szCs w:val="16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 xml:space="preserve">                001 202 30024 10 0000 150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Субвенция бюджетам сельских поселений на выполнение </w:t>
            </w: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передоваемых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полномочий субъектов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 xml:space="preserve">                  001  2 02 35118 10 0000 150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101,5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 xml:space="preserve">                 001 202 49999 10 0000 150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8 293,3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8 293,3</w:t>
            </w:r>
          </w:p>
        </w:tc>
      </w:tr>
      <w:tr w:rsidR="00AD51CA" w:rsidRPr="00AD51CA" w:rsidTr="0098382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 14 704,4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 14722,9</w:t>
            </w:r>
          </w:p>
        </w:tc>
      </w:tr>
    </w:tbl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</w:t>
      </w:r>
      <w:r w:rsidRPr="00AD51CA">
        <w:rPr>
          <w:rFonts w:ascii="Arial Narrow" w:eastAsia="Times New Roman" w:hAnsi="Arial Narrow" w:cs="Arial"/>
          <w:b/>
          <w:sz w:val="16"/>
          <w:szCs w:val="16"/>
          <w:lang w:eastAsia="ru-RU"/>
        </w:rPr>
        <w:t>Доходная часть бюджета   Вьюнского сельсовета    на 2022-2023 годы                                         Таблица  2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6487"/>
        <w:gridCol w:w="1559"/>
        <w:gridCol w:w="1276"/>
      </w:tblGrid>
      <w:tr w:rsidR="00AD51CA" w:rsidRPr="00AD51CA" w:rsidTr="00983828">
        <w:trPr>
          <w:trHeight w:val="2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                       </w:t>
            </w: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Код   БК 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                     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</w:t>
            </w: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Наименование кода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highlight w:val="yellow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2023год</w:t>
            </w:r>
          </w:p>
        </w:tc>
      </w:tr>
      <w:tr w:rsidR="00AD51CA" w:rsidRPr="00AD51CA" w:rsidTr="00983828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                  182 101 02000 01 0000 110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637,2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676,7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182 101 02010 01 1000 110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674,7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182 101 02010 01 2100 110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ени по соответствующему платежу)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182 101 02010 01 3000 110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уммы взысканий (штрафы) по соответствующему платежу согласно действующему законодательству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lastRenderedPageBreak/>
              <w:t>100 103 02000 01 0000 110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Акцизы по подакцизным товарам (продукции)</w:t>
            </w:r>
            <w:proofErr w:type="gramStart"/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,п</w:t>
            </w:r>
            <w:proofErr w:type="gramEnd"/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роизводимым на территории 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1 400,1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1 452,9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100 103 02231 01 0000 110 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699,6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100 103 02241 01 0000 110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4,6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100 103 02251 01 0000 110 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845,3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100 103 02261 01 0000 110 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-96,6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182 105 03000 01 0000 110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26,0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182 105 03010 01 1000 110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</w:t>
            </w: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(</w:t>
            </w:r>
            <w:proofErr w:type="gramEnd"/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182 106 01000 00 0000 110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48,2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182 106 01030 10 0000 110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 физических лиц, взимаемый по ставкам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применяемым к объектам налогообложения, расположенным  в границах 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47,2</w:t>
            </w:r>
          </w:p>
        </w:tc>
      </w:tr>
      <w:tr w:rsidR="00AD51CA" w:rsidRPr="00AD51CA" w:rsidTr="00983828">
        <w:trPr>
          <w:trHeight w:val="66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182 106 01030 10 1000 110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gramStart"/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47,2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182 106 01030 10 2100 110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182 106 06000 00 0000 110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Земельный налог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860,9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854,9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182 106 06030 00 0000 110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Земельный налог с организаций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450,0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182 106 06033 10 1000 110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й(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суммы платежей</w:t>
            </w: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448,0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182 106 06033 10 2100 110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rPr>
          <w:trHeight w:val="53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182 106 06033 10 3000 110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182 106 06040 00 0000 110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404,9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182 106 06043 10 1000 110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й(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сумма платежа, 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403,9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182 106 06043 10 2100 110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                 001 108 00000 00 0000 110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4,9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  001 108 04000 01 0000 110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4,9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  001 108 04020 01 1000 110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4,9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lastRenderedPageBreak/>
              <w:t>Всего налоговых 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2 972,7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3 063,6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001 113 00000 00 0000 130</w:t>
            </w:r>
          </w:p>
          <w:p w:rsidR="00AD51CA" w:rsidRPr="00AD51CA" w:rsidRDefault="00AD51CA" w:rsidP="00AD51CA">
            <w:pPr>
              <w:spacing w:after="0" w:line="288" w:lineRule="auto"/>
              <w:jc w:val="both"/>
              <w:rPr>
                <w:rFonts w:ascii="Arial Narrow" w:eastAsia="Times New Roman" w:hAnsi="Arial Narrow" w:cs="Arial"/>
                <w:b/>
                <w:color w:val="333333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color w:val="333333"/>
                <w:sz w:val="16"/>
                <w:szCs w:val="16"/>
                <w:lang w:eastAsia="ru-RU"/>
              </w:rPr>
              <w:t>Доходы от оказания платных услуг и  компенсаций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193,3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001 113 01000 00 0000 130</w:t>
            </w:r>
          </w:p>
          <w:p w:rsidR="00AD51CA" w:rsidRPr="00AD51CA" w:rsidRDefault="00AD51CA" w:rsidP="00AD51CA">
            <w:pPr>
              <w:spacing w:after="0" w:line="288" w:lineRule="auto"/>
              <w:jc w:val="both"/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6,7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001 113 01995 10 0000 130</w:t>
            </w:r>
          </w:p>
          <w:p w:rsidR="00AD51CA" w:rsidRPr="00AD51CA" w:rsidRDefault="00AD51CA" w:rsidP="00AD51CA">
            <w:pPr>
              <w:spacing w:after="0" w:line="288" w:lineRule="auto"/>
              <w:jc w:val="both"/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6,7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001 113 02000 00 0000 130</w:t>
            </w:r>
          </w:p>
          <w:p w:rsidR="00AD51CA" w:rsidRPr="00AD51CA" w:rsidRDefault="00AD51CA" w:rsidP="00AD51CA">
            <w:pPr>
              <w:spacing w:after="0" w:line="288" w:lineRule="auto"/>
              <w:jc w:val="both"/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186,6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   001 113 02065 10 0000 130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333333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186,6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193,3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3 164,0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3 256,9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ab/>
              <w:t>00120000000000000000</w:t>
            </w:r>
          </w:p>
          <w:p w:rsidR="00AD51CA" w:rsidRPr="00AD51CA" w:rsidRDefault="00AD51CA" w:rsidP="00AD51CA">
            <w:pPr>
              <w:widowControl w:val="0"/>
              <w:tabs>
                <w:tab w:val="left" w:pos="216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3 297,2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</w:t>
            </w: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3 448,3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001 202 15001 10 0000 150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2 485,8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3 232,6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001 202 25467 10 0000 150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Субсидия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тысчяч</w:t>
            </w:r>
            <w:proofErr w:type="spell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человек </w:t>
            </w:r>
            <w:proofErr w:type="spell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госудорственной</w:t>
            </w:r>
            <w:proofErr w:type="spell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программы Новосибирской области «Культура Новосибирской области» на 2021 год и плановый </w:t>
            </w:r>
            <w:proofErr w:type="spell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пеиод</w:t>
            </w:r>
            <w:proofErr w:type="spell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2022 и 2023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                 001 202 30024 10 0000 150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Субвенция бюджетам сельских поселений на выполнение </w:t>
            </w: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передоваемых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полномочий субъектов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parajita"/>
                <w:color w:val="000000"/>
                <w:sz w:val="16"/>
                <w:szCs w:val="16"/>
                <w:lang w:eastAsia="ru-RU"/>
              </w:rPr>
              <w:t xml:space="preserve">                  </w:t>
            </w:r>
            <w:r w:rsidRPr="00AD51CA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001  2 02 35118 10 0000 150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115,6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 xml:space="preserve">                 001 202 49999 10 0000 150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parajita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на мероприятия направленные на развитие автомобильных дорог за счет средств дорожного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</w:tr>
      <w:tr w:rsidR="00AD51CA" w:rsidRPr="00AD51CA" w:rsidTr="009838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6 461,2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6 705,2</w:t>
            </w:r>
          </w:p>
        </w:tc>
      </w:tr>
    </w:tbl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Приложение №2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к решению  11 сессии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Совета     депутатов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Вьюнского сельсовета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Колыванского района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Новосибирской области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№  11/43  от 19.05. 2021 г.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</w:t>
      </w:r>
    </w:p>
    <w:p w:rsidR="00AD51CA" w:rsidRPr="00AD51CA" w:rsidRDefault="00AD51CA" w:rsidP="00AD51CA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val="x-none" w:eastAsia="x-none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val="x-none" w:eastAsia="x-none"/>
        </w:rPr>
        <w:t xml:space="preserve">     Распределение бюджетных ассигнований на 2021 год по разделам и подразделам, целевым статьям и видам расходов, </w:t>
      </w:r>
      <w:proofErr w:type="spellStart"/>
      <w:r w:rsidRPr="00AD51CA">
        <w:rPr>
          <w:rFonts w:ascii="Arial Narrow" w:eastAsia="Times New Roman" w:hAnsi="Arial Narrow" w:cs="Times New Roman"/>
          <w:b/>
          <w:sz w:val="16"/>
          <w:szCs w:val="16"/>
          <w:lang w:val="x-none" w:eastAsia="x-none"/>
        </w:rPr>
        <w:t>тыс.руб</w:t>
      </w:r>
      <w:proofErr w:type="spellEnd"/>
      <w:r w:rsidRPr="00AD51CA">
        <w:rPr>
          <w:rFonts w:ascii="Arial Narrow" w:eastAsia="Times New Roman" w:hAnsi="Arial Narrow" w:cs="Times New Roman"/>
          <w:b/>
          <w:sz w:val="16"/>
          <w:szCs w:val="16"/>
          <w:lang w:val="x-none" w:eastAsia="x-none"/>
        </w:rPr>
        <w:t xml:space="preserve">.                                                                                                                                  </w:t>
      </w:r>
    </w:p>
    <w:p w:rsidR="00AD51CA" w:rsidRPr="00AD51CA" w:rsidRDefault="00AD51CA" w:rsidP="00AD51CA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val="x-none" w:eastAsia="x-none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                                               Таблица 1</w:t>
      </w:r>
    </w:p>
    <w:tbl>
      <w:tblPr>
        <w:tblW w:w="23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09"/>
        <w:gridCol w:w="567"/>
        <w:gridCol w:w="1559"/>
        <w:gridCol w:w="567"/>
        <w:gridCol w:w="851"/>
        <w:gridCol w:w="992"/>
        <w:gridCol w:w="4010"/>
        <w:gridCol w:w="4574"/>
        <w:gridCol w:w="4574"/>
        <w:gridCol w:w="992"/>
        <w:gridCol w:w="992"/>
      </w:tblGrid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ab/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Рзд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Прзд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Цст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ind w:firstLine="708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ind w:firstLine="708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4410,2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4410,2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740,2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Расходы на обеспечения функционирования высшего должностного лица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</w:t>
            </w:r>
            <w:proofErr w:type="gramStart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рганов 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332,1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332,1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 xml:space="preserve">Расходы на оплату труда председателя представительного органа 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99.0.00.0411.0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132,1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132,1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99.0.00.0411.0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132,1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132,1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99.0.00.0411.0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132,1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132,1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3254,2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3254,2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7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обеспечения выполнения функций муниципальных органов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1215,3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2038,8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1215,3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2038,8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762,3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1738,8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762,3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1738,8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762,3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1738,8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762,3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1738,8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380,0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380,0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380,0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380,0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 обеспечение функций контрольн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счетного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Резервный фонд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Резервный фонд  администрации </w:t>
            </w: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муниципальх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Резервные средства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80,4</w:t>
            </w:r>
          </w:p>
        </w:tc>
      </w:tr>
      <w:tr w:rsidR="00AD51CA" w:rsidRPr="00AD51CA" w:rsidTr="009838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работ и услуг для 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80,4</w:t>
            </w:r>
          </w:p>
        </w:tc>
      </w:tr>
      <w:tr w:rsidR="00AD51CA" w:rsidRPr="00AD51CA" w:rsidTr="009838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80,4</w:t>
            </w:r>
          </w:p>
        </w:tc>
      </w:tr>
      <w:tr w:rsidR="00AD51CA" w:rsidRPr="00AD51CA" w:rsidTr="009838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-85,0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79,5</w:t>
            </w:r>
          </w:p>
        </w:tc>
      </w:tr>
      <w:tr w:rsidR="00AD51CA" w:rsidRPr="00AD51CA" w:rsidTr="009838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Предупреждение и ликвидация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-850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79,5</w:t>
            </w:r>
          </w:p>
        </w:tc>
      </w:tr>
      <w:tr w:rsidR="00AD51CA" w:rsidRPr="00AD51CA" w:rsidTr="00983828">
        <w:trPr>
          <w:trHeight w:val="7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-85,0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AD51CA" w:rsidRPr="00AD51CA" w:rsidTr="009838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-85,0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AD51CA" w:rsidRPr="00AD51CA" w:rsidTr="009838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Защита населения и территории от ЧС,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+85,0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Предупреждение и ликвидация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+85,0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+85,0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+85,0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1513,7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1513,7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Дорожное хозяйство (дорожный фонд)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1513,7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1513,7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99.0.00.1205.0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99.0.00.7076.0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S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1313,7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1313,7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1313,7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1321,7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</w:t>
            </w: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них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,а</w:t>
            </w:r>
            <w:proofErr w:type="spellEnd"/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Софинансирование мероприятий  в  рамках государственной программы НСО «Развитие автомобильных дорог  регионального и межмуниципального и местного значения Новосибирской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S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S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val="en-US" w:eastAsia="ru-RU"/>
              </w:rPr>
              <w:t>S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869,0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мероприятия в области жилищного хозяйства.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864,0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375,5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394,0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375,5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394,0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375,5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394,0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4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99.0.00.1504.0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99.0.00.1504.0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99.0.00.1504.0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7589,3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7589,3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7589,3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7589,3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Меропприятия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 на обеспечение деятельности подведомственных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2434,8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5154,5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2434,8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5154,5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1772,7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4654,5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1772,7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4654,5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1772,7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4654,5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1772,7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4654,5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650,6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650,6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6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650,6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650,6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2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Социальная политик</w:t>
            </w: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11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  <w:trHeight w:val="7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14851,8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+18,5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14870,3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</w:tbl>
    <w:p w:rsidR="00AD51CA" w:rsidRPr="00AD51CA" w:rsidRDefault="00AD51CA" w:rsidP="00AD51CA">
      <w:pPr>
        <w:tabs>
          <w:tab w:val="left" w:pos="5610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</w:p>
    <w:p w:rsidR="00AD51CA" w:rsidRPr="00AD51CA" w:rsidRDefault="00AD51CA" w:rsidP="00AD51CA">
      <w:pPr>
        <w:tabs>
          <w:tab w:val="left" w:pos="6708"/>
          <w:tab w:val="left" w:pos="7788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AD51CA" w:rsidRPr="00AD51CA" w:rsidRDefault="00AD51CA" w:rsidP="00AD51CA">
      <w:pPr>
        <w:spacing w:after="120" w:line="240" w:lineRule="auto"/>
        <w:jc w:val="center"/>
        <w:rPr>
          <w:rFonts w:ascii="Arial Narrow" w:eastAsia="Times New Roman" w:hAnsi="Arial Narrow" w:cs="Arial"/>
          <w:b/>
          <w:sz w:val="16"/>
          <w:szCs w:val="16"/>
          <w:lang w:eastAsia="x-none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val="x-none" w:eastAsia="x-none"/>
        </w:rPr>
        <w:t xml:space="preserve">                                   </w:t>
      </w:r>
      <w:r w:rsidRPr="00AD51CA">
        <w:rPr>
          <w:rFonts w:ascii="Arial Narrow" w:eastAsia="Times New Roman" w:hAnsi="Arial Narrow" w:cs="Arial"/>
          <w:b/>
          <w:sz w:val="16"/>
          <w:szCs w:val="16"/>
          <w:lang w:val="x-none" w:eastAsia="x-none"/>
        </w:rPr>
        <w:t>Распределение бюджетных ассигнований на плановый период 2022 и 2023</w:t>
      </w:r>
      <w:r w:rsidRPr="00AD51CA">
        <w:rPr>
          <w:rFonts w:ascii="Arial Narrow" w:eastAsia="Times New Roman" w:hAnsi="Arial Narrow" w:cs="Arial"/>
          <w:b/>
          <w:sz w:val="16"/>
          <w:szCs w:val="16"/>
          <w:lang w:eastAsia="x-none"/>
        </w:rPr>
        <w:t xml:space="preserve"> </w:t>
      </w:r>
      <w:r w:rsidRPr="00AD51CA">
        <w:rPr>
          <w:rFonts w:ascii="Arial Narrow" w:eastAsia="Times New Roman" w:hAnsi="Arial Narrow" w:cs="Arial"/>
          <w:b/>
          <w:sz w:val="16"/>
          <w:szCs w:val="16"/>
          <w:lang w:val="x-none" w:eastAsia="x-none"/>
        </w:rPr>
        <w:t xml:space="preserve">годы по разделам и подразделам, целевым статьям и видам расходов, </w:t>
      </w:r>
      <w:proofErr w:type="spellStart"/>
      <w:r w:rsidRPr="00AD51CA">
        <w:rPr>
          <w:rFonts w:ascii="Arial Narrow" w:eastAsia="Times New Roman" w:hAnsi="Arial Narrow" w:cs="Arial"/>
          <w:b/>
          <w:sz w:val="16"/>
          <w:szCs w:val="16"/>
          <w:lang w:val="x-none" w:eastAsia="x-none"/>
        </w:rPr>
        <w:t>тыс.руб</w:t>
      </w:r>
      <w:proofErr w:type="spellEnd"/>
      <w:r w:rsidRPr="00AD51CA">
        <w:rPr>
          <w:rFonts w:ascii="Arial Narrow" w:eastAsia="Times New Roman" w:hAnsi="Arial Narrow" w:cs="Arial"/>
          <w:b/>
          <w:sz w:val="16"/>
          <w:szCs w:val="16"/>
          <w:lang w:val="x-none" w:eastAsia="x-none"/>
        </w:rPr>
        <w:t xml:space="preserve">.                                                                                        </w:t>
      </w:r>
      <w:r w:rsidRPr="00AD51CA">
        <w:rPr>
          <w:rFonts w:ascii="Arial Narrow" w:eastAsia="Times New Roman" w:hAnsi="Arial Narrow" w:cs="Arial"/>
          <w:b/>
          <w:sz w:val="16"/>
          <w:szCs w:val="16"/>
          <w:lang w:eastAsia="x-none"/>
        </w:rPr>
        <w:t xml:space="preserve">  </w:t>
      </w:r>
    </w:p>
    <w:p w:rsidR="00AD51CA" w:rsidRPr="00AD51CA" w:rsidRDefault="00AD51CA" w:rsidP="00AD51CA">
      <w:pPr>
        <w:spacing w:after="120" w:line="240" w:lineRule="auto"/>
        <w:jc w:val="center"/>
        <w:rPr>
          <w:rFonts w:ascii="Arial Narrow" w:eastAsia="Times New Roman" w:hAnsi="Arial Narrow" w:cs="Arial"/>
          <w:sz w:val="16"/>
          <w:szCs w:val="16"/>
          <w:lang w:val="x-none" w:eastAsia="x-none"/>
        </w:rPr>
      </w:pPr>
      <w:r w:rsidRPr="00AD51CA">
        <w:rPr>
          <w:rFonts w:ascii="Arial Narrow" w:eastAsia="Times New Roman" w:hAnsi="Arial Narrow" w:cs="Arial"/>
          <w:b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                      </w:t>
      </w:r>
      <w:r w:rsidRPr="00AD51CA">
        <w:rPr>
          <w:rFonts w:ascii="Arial Narrow" w:eastAsia="Times New Roman" w:hAnsi="Arial Narrow" w:cs="Arial"/>
          <w:b/>
          <w:sz w:val="16"/>
          <w:szCs w:val="16"/>
          <w:lang w:val="x-none" w:eastAsia="x-none"/>
        </w:rPr>
        <w:t>Таблица 2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567"/>
        <w:gridCol w:w="1528"/>
        <w:gridCol w:w="540"/>
        <w:gridCol w:w="863"/>
        <w:gridCol w:w="900"/>
        <w:gridCol w:w="7"/>
        <w:gridCol w:w="992"/>
      </w:tblGrid>
      <w:tr w:rsidR="00AD51CA" w:rsidRPr="00AD51CA" w:rsidTr="00983828">
        <w:trPr>
          <w:gridAfter w:val="2"/>
          <w:wAfter w:w="999" w:type="dxa"/>
          <w:trHeight w:val="5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Рзд</w:t>
            </w:r>
            <w:proofErr w:type="spellEnd"/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</w:pPr>
            <w:proofErr w:type="spellStart"/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  <w:t>Прзд</w:t>
            </w:r>
            <w:proofErr w:type="spellEnd"/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  <w:t>,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</w:pPr>
            <w:proofErr w:type="spellStart"/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  <w:t>Цст</w:t>
            </w:r>
            <w:proofErr w:type="spellEnd"/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  <w:t>,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  <w:t>ВР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x-none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  <w:t>2022год</w:t>
            </w:r>
          </w:p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x-none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  <w:t>сумма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  <w:t>2023год</w:t>
            </w:r>
          </w:p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x-none" w:eastAsia="x-none"/>
              </w:rPr>
              <w:t>сумма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2371,2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2071,0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390,0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Расходы на обеспечения функционирования высшего должностного лица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390,0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390,0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390,0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</w:t>
            </w:r>
            <w:proofErr w:type="gramStart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рганов 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267,9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Расходы на оплату труда председателя представительного органа 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рганами, казенными учреждениями, органами управления 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1534,5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1459,2</w:t>
            </w:r>
          </w:p>
        </w:tc>
      </w:tr>
      <w:tr w:rsidR="00AD51CA" w:rsidRPr="00AD51CA" w:rsidTr="00983828">
        <w:trPr>
          <w:gridAfter w:val="1"/>
          <w:wAfter w:w="992" w:type="dxa"/>
          <w:trHeight w:val="2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обеспечения выполнения функций муниципальных органов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1534,5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1459,2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1291,6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1335,4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1291,6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1335,4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242,9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123,8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242,9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123,8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20,7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 обеспечение функций контрольн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счетного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20,7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20,7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20,7</w:t>
            </w:r>
          </w:p>
        </w:tc>
      </w:tr>
      <w:tr w:rsidR="00AD51CA" w:rsidRPr="00AD51CA" w:rsidTr="00983828">
        <w:trPr>
          <w:gridAfter w:val="1"/>
          <w:wAfter w:w="992" w:type="dxa"/>
          <w:trHeight w:val="15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Резервный фонд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rPr>
          <w:gridAfter w:val="1"/>
          <w:wAfter w:w="992" w:type="dxa"/>
          <w:trHeight w:val="15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Резервный фонд  администрации </w:t>
            </w: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муниципальх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Резервные средства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115,6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115,6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115,6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Предупреждение и ликвидация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2100,3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1452,9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Дорожное хозяйство (дорожный фонд)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2100,3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1452,9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1452,9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1452,9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1452,9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289,9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5,0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мероприятия в области жилищного хозяйства.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99.0.00.1100.0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5,0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99.0.00.1100.0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99.0.00.1100.0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284,9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224,9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224,9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224,9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1487,1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2224,5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1487,1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2224,5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Меропприятия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 на обеспечение деятельности подведомственных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R558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S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558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1487,1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2119,2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5,3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1144,1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1896,1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1144,1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1896,1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213,1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213,1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Обеспечение развития и укрепления материально-технической базы домов культуры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в рамках государственной программы «Культура Новосибирской области на 2021-2023годы»</w:t>
            </w:r>
            <w:r w:rsidRPr="00AD51CA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L467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L467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0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100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L467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0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100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Софинансирование на обеспечение развития и укрепления материально-технической базы домов культуры в рамках государственной программы «Культура Новосибирской области на 2021-2023годы»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L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467.0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5,3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L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467.0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5,3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L467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0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5,3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Социальная политик</w:t>
            </w: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210,0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210,0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200,0</w:t>
            </w:r>
          </w:p>
        </w:tc>
      </w:tr>
      <w:tr w:rsidR="00AD51CA" w:rsidRPr="00AD51CA" w:rsidTr="00983828">
        <w:trPr>
          <w:gridAfter w:val="1"/>
          <w:wAfter w:w="992" w:type="dxa"/>
          <w:trHeight w:val="3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99.0.00.1750.0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99.0.00.1750.0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11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99.9.99.9999.9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161,5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335,3</w:t>
            </w:r>
          </w:p>
        </w:tc>
      </w:tr>
      <w:tr w:rsidR="00AD51CA" w:rsidRPr="00AD51CA" w:rsidTr="00983828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6461,2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6705,2</w:t>
            </w:r>
          </w:p>
        </w:tc>
      </w:tr>
    </w:tbl>
    <w:p w:rsidR="00AD51CA" w:rsidRPr="00AD51CA" w:rsidRDefault="00AD51CA" w:rsidP="00AD51CA">
      <w:pPr>
        <w:tabs>
          <w:tab w:val="left" w:pos="6708"/>
          <w:tab w:val="left" w:pos="7788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</w:t>
      </w:r>
    </w:p>
    <w:p w:rsidR="00AD51CA" w:rsidRPr="00AD51CA" w:rsidRDefault="00AD51CA" w:rsidP="00AD51CA">
      <w:pPr>
        <w:tabs>
          <w:tab w:val="left" w:pos="6708"/>
          <w:tab w:val="left" w:pos="7788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tabs>
          <w:tab w:val="left" w:pos="6708"/>
          <w:tab w:val="left" w:pos="7788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.</w:t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  <w:t xml:space="preserve">                                    </w:t>
      </w:r>
    </w:p>
    <w:p w:rsidR="00AD51CA" w:rsidRPr="00AD51CA" w:rsidRDefault="00AD51CA" w:rsidP="00AD51CA">
      <w:pPr>
        <w:tabs>
          <w:tab w:val="left" w:pos="6708"/>
          <w:tab w:val="left" w:pos="7788"/>
        </w:tabs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>Приложение №3</w:t>
      </w:r>
    </w:p>
    <w:p w:rsidR="00AD51CA" w:rsidRPr="00AD51CA" w:rsidRDefault="00AD51CA" w:rsidP="00AD51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</w:t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  <w:t xml:space="preserve">                  к решению 11 сессии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Совета  депутатов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Вьюнского сельсовета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Колыванского района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Новосибирской области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№ 11/43 от 19.05. 2021 г.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Ведомственная структура расходов Вьюнского сельсовета на 2021 год, тыс. руб.                                               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Таблица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  <w:gridCol w:w="567"/>
        <w:gridCol w:w="850"/>
        <w:gridCol w:w="1418"/>
        <w:gridCol w:w="567"/>
        <w:gridCol w:w="850"/>
      </w:tblGrid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ab/>
              <w:t>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Рзд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Прзд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Цст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Сумма</w:t>
            </w:r>
          </w:p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4410,2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740,2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Расходы на обеспечения функционирования высшего должностного лица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140,2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</w:t>
            </w:r>
            <w:proofErr w:type="gramStart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332,1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Расходы на оплату труда председателя представительного органа 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99.0.00.1002.0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132,1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99.0.00.1002.0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132,1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99.0.00.1002.0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132,1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3254,2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обеспечения выполнения функций муниципальных органов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1215,3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2038,8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0,1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762,3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1738,8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762,3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1738,8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380,0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380,0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73,0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73,0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20,7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 обеспечение функций контрольн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Резервный фонд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Резервный фонд  администрации </w:t>
            </w: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муниципальх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Резервные средства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101,5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101,5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)о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1,5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1,5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Предупреждение и ликвидация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Защита населения и территории от ЧС,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1513,7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1513,7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99.0.00.1205.0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99.0.00.7076.0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S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1313,7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1323,7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1323,7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</w:t>
            </w: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них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,а</w:t>
            </w:r>
            <w:proofErr w:type="spellEnd"/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190,0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Софинансирование мероприятий  в  рамках государственной программы НСО «Развитие автомобильных дорог  регионального и межмуниципального и местного значения Новосибирской области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S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S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99.0.00.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S</w:t>
            </w: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869,0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Расходы на мероприятия в области жилищного хозяйства.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5,0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864,0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394,0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394,0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394,0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99.0.00.1503.0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99.0.00.1504.0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99.0.00.1504.0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AD51CA" w:rsidRPr="00AD51CA" w:rsidTr="00983828">
        <w:trPr>
          <w:trHeight w:val="4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99.0.00.1504.0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7589,3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7589,3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Меропприятия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 на обеспечение деятельности подведомственных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2434,8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5154,5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1772,7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4654,5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1772,7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4654,5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rPr>
          <w:trHeight w:val="50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650,6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закупки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99.0.00.7051.0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650,6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500,0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11,5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11,5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Социальная политик</w:t>
            </w: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21,5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11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21,5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21,5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работ и услуг для обеспечения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21,5</w:t>
            </w:r>
          </w:p>
        </w:tc>
      </w:tr>
      <w:tr w:rsidR="00AD51CA" w:rsidRPr="00AD51CA" w:rsidTr="009838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14 870,3</w:t>
            </w:r>
          </w:p>
        </w:tc>
      </w:tr>
    </w:tbl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</w:t>
      </w:r>
    </w:p>
    <w:p w:rsidR="00AD51CA" w:rsidRPr="00AD51CA" w:rsidRDefault="00AD51CA" w:rsidP="00AD51CA">
      <w:pPr>
        <w:tabs>
          <w:tab w:val="left" w:pos="6708"/>
          <w:tab w:val="left" w:pos="7788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</w:t>
      </w:r>
    </w:p>
    <w:p w:rsidR="00AD51CA" w:rsidRPr="00AD51CA" w:rsidRDefault="00AD51CA" w:rsidP="00AD51CA">
      <w:pPr>
        <w:tabs>
          <w:tab w:val="left" w:pos="6708"/>
          <w:tab w:val="left" w:pos="7788"/>
        </w:tabs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Приложение  №4</w:t>
      </w:r>
    </w:p>
    <w:p w:rsidR="00AD51CA" w:rsidRPr="00AD51CA" w:rsidRDefault="00AD51CA" w:rsidP="00AD51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</w:t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</w: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ab/>
        <w:t xml:space="preserve">                                          к решению 11 сессии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Совета     депутатов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Вьюнского сельсовета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Колыванского района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Новосибирской области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№ 11/43 от 19.05. 2021 г.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>Источники финансирования дефицита  бюджета</w:t>
      </w:r>
    </w:p>
    <w:p w:rsidR="00AD51CA" w:rsidRPr="00AD51CA" w:rsidRDefault="00AD51CA" w:rsidP="00AD51C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                                                          Вьюнского  сельсовета на 2021год                                     таблица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5400"/>
        <w:gridCol w:w="1543"/>
      </w:tblGrid>
      <w:tr w:rsidR="00AD51CA" w:rsidRPr="00AD51CA" w:rsidTr="00983828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Наименование источника</w:t>
            </w:r>
          </w:p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финансирования дефицита бюджета</w:t>
            </w:r>
          </w:p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Годовое</w:t>
            </w:r>
          </w:p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назначение</w:t>
            </w:r>
          </w:p>
        </w:tc>
      </w:tr>
      <w:tr w:rsidR="00AD51CA" w:rsidRPr="00AD51CA" w:rsidTr="00983828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Источники финансирования дефицита бюджета-всего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D51CA" w:rsidRPr="00AD51CA" w:rsidTr="0098382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000 01 00 00 00 00 0000  000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Источники внутреннего финансирования дефицита 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+147,4</w:t>
            </w:r>
          </w:p>
        </w:tc>
      </w:tr>
      <w:tr w:rsidR="00AD51CA" w:rsidRPr="00AD51CA" w:rsidTr="00983828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0,0</w:t>
            </w:r>
          </w:p>
        </w:tc>
      </w:tr>
      <w:tr w:rsidR="00AD51CA" w:rsidRPr="00AD51CA" w:rsidTr="00983828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001 01 05 02 01 10 0000 510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Увеличение прочих остатков денежных  средств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eastAsia="ru-RU"/>
              </w:rPr>
              <w:t>-14 722,9</w:t>
            </w:r>
          </w:p>
        </w:tc>
      </w:tr>
      <w:tr w:rsidR="00AD51CA" w:rsidRPr="00AD51CA" w:rsidTr="00983828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001 01 05 02 01 10 0000 610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Уменьшение прочих  остатков денежных средств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i/>
                <w:sz w:val="16"/>
                <w:szCs w:val="16"/>
                <w:lang w:eastAsia="ru-RU"/>
              </w:rPr>
              <w:t>+14 870,3</w:t>
            </w:r>
          </w:p>
        </w:tc>
      </w:tr>
    </w:tbl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</w:t>
      </w: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Оценка ожидаемого исполнения бюджета за 2021 год по администрации Вьюнского сельсовета Колыванского района Новосибирской области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Ожидается, что бюджет администрации Вьюнского сельсовета Колыванского района Новосибирской области  за 2021 год будет исполнен по доходной части: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1985"/>
        <w:gridCol w:w="2068"/>
        <w:gridCol w:w="1889"/>
      </w:tblGrid>
      <w:tr w:rsidR="00AD51CA" w:rsidRPr="00AD51CA" w:rsidTr="00983828">
        <w:trPr>
          <w:trHeight w:val="719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Код   БК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Наименование кода БК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2021год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тыс. руб.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2021год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Ожид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 исполнение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000 101 02010 01 0000 110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000 103 02000 01 0000 110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1 323,5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1 323,5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000 105 03000 01 0000 110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Единый сельскохозяйственный налог.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113,5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000 106 01030 10 0000 110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000 106 06000 00 0000 11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Земельный налог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867,0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863,9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99,6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lastRenderedPageBreak/>
              <w:t>000 108 04020 01 1000 110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Всего налоговых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2 863,4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2863,4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rPr>
          <w:trHeight w:val="78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000 111 05035 10 0000 120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Доходы от сдачи в аренду имущества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находящегося в оперативном управлении органов управления поселений и созданных ими учреждений(за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000 113 01995 10 0000 130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000 113 02065 10  0000  130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Доходы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001 113 02995 10 0000 130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001 116 10032 10 0000 140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226,8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108,9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3071,7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3090,2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100,6</w:t>
            </w:r>
          </w:p>
        </w:tc>
      </w:tr>
      <w:tr w:rsidR="00AD51CA" w:rsidRPr="00AD51CA" w:rsidTr="00983828">
        <w:trPr>
          <w:trHeight w:val="393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000 200 00000 00 0000 000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11 632,7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11 632,7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14 704,4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14 722,9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100,1</w:t>
            </w:r>
          </w:p>
        </w:tc>
      </w:tr>
    </w:tbl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Исполнение по расходной части: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720"/>
        <w:gridCol w:w="935"/>
        <w:gridCol w:w="1707"/>
        <w:gridCol w:w="1009"/>
        <w:gridCol w:w="975"/>
      </w:tblGrid>
      <w:tr w:rsidR="00AD51CA" w:rsidRPr="00AD51CA" w:rsidTr="00983828">
        <w:trPr>
          <w:trHeight w:val="83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Рзд</w:t>
            </w:r>
            <w:proofErr w:type="spellEnd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, 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Прзд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2021тыс.р.</w:t>
            </w:r>
          </w:p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2021т.р.</w:t>
            </w:r>
          </w:p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Ож</w:t>
            </w:r>
            <w:proofErr w:type="gramStart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.и</w:t>
            </w:r>
            <w:proofErr w:type="gramEnd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сп</w:t>
            </w:r>
            <w:proofErr w:type="spellEnd"/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%</w:t>
            </w:r>
          </w:p>
          <w:p w:rsidR="00AD51CA" w:rsidRPr="00AD51CA" w:rsidRDefault="00AD51CA" w:rsidP="00AD51CA">
            <w:pPr>
              <w:spacing w:after="12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Исп.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val="en-US"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4410,2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4410,2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Функционирование высшего должностного лица объекта </w:t>
            </w:r>
            <w:r w:rsidRPr="00AD51CA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eastAsia="ru-RU"/>
              </w:rPr>
              <w:t>Российской Федерации</w:t>
            </w: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740,2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740,2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332,1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332,1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rPr>
          <w:trHeight w:val="33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3254,1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3254,1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eastAsia="ru-RU"/>
              </w:rPr>
              <w:t xml:space="preserve">Резервный фонд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02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Защита населения и территории от ЧС,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1513,7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1513,7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Дорожное хозяйство (дорожный фонд)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1513,7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1513,7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05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850,5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869,0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102,2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05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845,5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864,0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102,2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7589,3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7589,3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7589,3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7589,3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14 851,8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14 870,3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100,1</w:t>
            </w:r>
          </w:p>
        </w:tc>
      </w:tr>
      <w:tr w:rsidR="00AD51CA" w:rsidRPr="00AD51CA" w:rsidTr="0098382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Профици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т(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+).дефицит (-)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-147,4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-147,4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D51CA" w:rsidRPr="00AD51CA" w:rsidRDefault="00AD51CA" w:rsidP="00AD51CA">
      <w:pPr>
        <w:tabs>
          <w:tab w:val="left" w:pos="2175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tabs>
          <w:tab w:val="left" w:pos="2175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tabs>
          <w:tab w:val="left" w:pos="2175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147,3тыс</w:t>
      </w:r>
      <w:proofErr w:type="gramStart"/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.р</w:t>
      </w:r>
      <w:proofErr w:type="gramEnd"/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уб.=дефицит бюджета(143,5.руб.)+остаток на начало отчетного периода- 3,8 </w:t>
      </w:r>
      <w:proofErr w:type="spellStart"/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тыс.руб</w:t>
      </w:r>
      <w:proofErr w:type="spellEnd"/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( 3 838,06 </w:t>
      </w:r>
      <w:proofErr w:type="spellStart"/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руб</w:t>
      </w:r>
      <w:proofErr w:type="spellEnd"/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) </w:t>
      </w:r>
    </w:p>
    <w:p w:rsidR="00AD51CA" w:rsidRPr="00AD51CA" w:rsidRDefault="00AD51CA" w:rsidP="00AD51CA">
      <w:pPr>
        <w:tabs>
          <w:tab w:val="left" w:pos="2175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-3 625,52(</w:t>
      </w:r>
      <w:proofErr w:type="spellStart"/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собств</w:t>
      </w:r>
      <w:proofErr w:type="gramStart"/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.с</w:t>
      </w:r>
      <w:proofErr w:type="gramEnd"/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редства</w:t>
      </w:r>
      <w:proofErr w:type="spellEnd"/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) </w:t>
      </w:r>
    </w:p>
    <w:p w:rsidR="00AD51CA" w:rsidRPr="00AD51CA" w:rsidRDefault="00AD51CA" w:rsidP="00AD51CA">
      <w:pPr>
        <w:tabs>
          <w:tab w:val="left" w:pos="5852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eastAsia="ru-RU"/>
        </w:rPr>
        <w:t>- 212,54(акцизы)</w:t>
      </w:r>
    </w:p>
    <w:p w:rsidR="00AD51CA" w:rsidRPr="00AD51CA" w:rsidRDefault="00AD51CA" w:rsidP="00AD51CA">
      <w:pPr>
        <w:tabs>
          <w:tab w:val="left" w:pos="2175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lastRenderedPageBreak/>
        <w:t>Пояснительная записка  предлагаемых изменений в решение сессии  от 19.05. 2021 г. об изменении  бюджета на  2021год и плановый период 2022-2023 гг</w:t>
      </w:r>
      <w:proofErr w:type="gramStart"/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>..</w:t>
      </w:r>
      <w:proofErr w:type="gramEnd"/>
    </w:p>
    <w:p w:rsidR="00AD51CA" w:rsidRPr="00AD51CA" w:rsidRDefault="00AD51CA" w:rsidP="00AD51CA">
      <w:pPr>
        <w:spacing w:after="12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x-none"/>
        </w:rPr>
      </w:pPr>
      <w:r w:rsidRPr="00AD51CA">
        <w:rPr>
          <w:rFonts w:ascii="Arial Narrow" w:eastAsia="Times New Roman" w:hAnsi="Arial Narrow" w:cs="Times New Roman"/>
          <w:sz w:val="16"/>
          <w:szCs w:val="16"/>
          <w:lang w:val="x-none" w:eastAsia="x-none"/>
        </w:rPr>
        <w:t>В соответствии с Бюджетным кодексом РФ, Федеральным законом от 16.10. 2003 года № 131- ФЗ «Об общих принципах организации местного самоуправления в РФ»,  Законом Новосибирской области « О бюджетном процессе в Новосибирской области, «Законом Новосибирской области об областном бюджете Новосибирской области на 202</w:t>
      </w:r>
      <w:r w:rsidRPr="00AD51CA">
        <w:rPr>
          <w:rFonts w:ascii="Arial Narrow" w:eastAsia="Times New Roman" w:hAnsi="Arial Narrow" w:cs="Times New Roman"/>
          <w:sz w:val="16"/>
          <w:szCs w:val="16"/>
          <w:lang w:eastAsia="x-none"/>
        </w:rPr>
        <w:t>1</w:t>
      </w:r>
      <w:r w:rsidRPr="00AD51CA">
        <w:rPr>
          <w:rFonts w:ascii="Arial Narrow" w:eastAsia="Times New Roman" w:hAnsi="Arial Narrow" w:cs="Times New Roman"/>
          <w:sz w:val="16"/>
          <w:szCs w:val="16"/>
          <w:lang w:val="x-none" w:eastAsia="x-none"/>
        </w:rPr>
        <w:t xml:space="preserve">год </w:t>
      </w:r>
      <w:r w:rsidRPr="00AD51CA">
        <w:rPr>
          <w:rFonts w:ascii="Arial Narrow" w:eastAsia="Times New Roman" w:hAnsi="Arial Narrow" w:cs="Times New Roman"/>
          <w:sz w:val="16"/>
          <w:szCs w:val="16"/>
          <w:lang w:eastAsia="x-none"/>
        </w:rPr>
        <w:t xml:space="preserve">и </w:t>
      </w:r>
      <w:r w:rsidRPr="00AD51CA">
        <w:rPr>
          <w:rFonts w:ascii="Arial Narrow" w:eastAsia="Times New Roman" w:hAnsi="Arial Narrow" w:cs="Times New Roman"/>
          <w:sz w:val="16"/>
          <w:szCs w:val="16"/>
          <w:lang w:val="x-none" w:eastAsia="x-none"/>
        </w:rPr>
        <w:t>плановый период 2022 и 2023 годов»,</w:t>
      </w:r>
      <w:r w:rsidRPr="00AD51CA">
        <w:rPr>
          <w:rFonts w:ascii="Arial Narrow" w:eastAsia="Times New Roman" w:hAnsi="Arial Narrow" w:cs="Times New Roman"/>
          <w:sz w:val="16"/>
          <w:szCs w:val="16"/>
          <w:lang w:eastAsia="x-none"/>
        </w:rPr>
        <w:t xml:space="preserve"> </w:t>
      </w:r>
      <w:r w:rsidRPr="00AD51CA">
        <w:rPr>
          <w:rFonts w:ascii="Arial Narrow" w:eastAsia="Times New Roman" w:hAnsi="Arial Narrow" w:cs="Times New Roman"/>
          <w:sz w:val="16"/>
          <w:szCs w:val="16"/>
          <w:lang w:val="x-none" w:eastAsia="x-none"/>
        </w:rPr>
        <w:t>Положением «О бюджетном процессе  Вьюнского сельсовета Колыванского района Новосибирской области  предлагается  внести следующие изменения и дополнения :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>Доходная часть бюджета  на 2021год</w:t>
      </w:r>
      <w:proofErr w:type="gramStart"/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 xml:space="preserve"> :</w:t>
      </w:r>
      <w:proofErr w:type="gramEnd"/>
    </w:p>
    <w:p w:rsidR="00AD51CA" w:rsidRPr="00AD51CA" w:rsidRDefault="00AD51CA" w:rsidP="00AD51CA">
      <w:pPr>
        <w:spacing w:after="12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x-none"/>
        </w:rPr>
      </w:pPr>
    </w:p>
    <w:p w:rsidR="00AD51CA" w:rsidRPr="00AD51CA" w:rsidRDefault="00AD51CA" w:rsidP="00AD51CA">
      <w:pPr>
        <w:spacing w:after="12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x-none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641"/>
      </w:tblGrid>
      <w:tr w:rsidR="00AD51CA" w:rsidRPr="00AD51CA" w:rsidTr="00983828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Наименование КБК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+(увеличение)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-(уменьшение)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AD51CA" w:rsidRPr="00AD51CA" w:rsidTr="00983828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182 101 02010 01 1000 110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-5 600,00</w:t>
            </w:r>
          </w:p>
        </w:tc>
      </w:tr>
      <w:tr w:rsidR="00AD51CA" w:rsidRPr="00AD51CA" w:rsidTr="00983828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 182 101 02030 01 1000 110</w:t>
            </w:r>
          </w:p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anchor="dst101491" w:history="1">
              <w:r w:rsidRPr="00AD51CA">
                <w:rPr>
                  <w:rFonts w:ascii="Arial Narrow" w:eastAsia="Times New Roman" w:hAnsi="Arial Narrow" w:cs="Times New Roman"/>
                  <w:sz w:val="16"/>
                  <w:szCs w:val="16"/>
                  <w:lang w:eastAsia="ru-RU"/>
                </w:rPr>
                <w:t>статьей 228</w:t>
              </w:r>
            </w:hyperlink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+5 600,00</w:t>
            </w:r>
          </w:p>
        </w:tc>
      </w:tr>
      <w:tr w:rsidR="00AD51CA" w:rsidRPr="00AD51CA" w:rsidTr="00983828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182 105 03010 01 1000 110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Единый сельскохозяйственный нало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г</w:t>
            </w: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(</w:t>
            </w:r>
            <w:proofErr w:type="gramEnd"/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+3 000,00</w:t>
            </w:r>
          </w:p>
        </w:tc>
      </w:tr>
      <w:tr w:rsidR="00AD51CA" w:rsidRPr="00AD51CA" w:rsidTr="00983828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182 105 03010 01 2100 110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Единый сельскохозяйственный нало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г</w:t>
            </w:r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(</w:t>
            </w:r>
            <w:proofErr w:type="gramEnd"/>
            <w:r w:rsidRPr="00AD51CA">
              <w:rPr>
                <w:rFonts w:ascii="Arial Narrow" w:eastAsia="Times New Roman" w:hAnsi="Arial Narrow" w:cs="Times New Roman"/>
                <w:color w:val="333333"/>
                <w:sz w:val="16"/>
                <w:szCs w:val="16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+100,00</w:t>
            </w:r>
          </w:p>
        </w:tc>
      </w:tr>
      <w:tr w:rsidR="00AD51CA" w:rsidRPr="00AD51CA" w:rsidTr="00983828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182 106 06043 10 1000 110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сумма платежа, 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-3 100,00</w:t>
            </w:r>
          </w:p>
        </w:tc>
      </w:tr>
      <w:tr w:rsidR="00AD51CA" w:rsidRPr="00AD51CA" w:rsidTr="00983828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                     001 116 10032 10 0000 140</w:t>
            </w:r>
          </w:p>
          <w:p w:rsidR="00AD51CA" w:rsidRPr="00AD51CA" w:rsidRDefault="00AD51CA" w:rsidP="00AD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                       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+18 520,00</w:t>
            </w:r>
          </w:p>
        </w:tc>
      </w:tr>
      <w:tr w:rsidR="00AD51CA" w:rsidRPr="00AD51CA" w:rsidTr="00983828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Итого по доходам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bscript"/>
                <w:lang w:eastAsia="ru-RU"/>
              </w:rPr>
              <w:t xml:space="preserve">18 520,00 руб.= 18,5 </w:t>
            </w:r>
            <w:proofErr w:type="spellStart"/>
            <w:r w:rsidRPr="00AD51CA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bscript"/>
                <w:lang w:eastAsia="ru-RU"/>
              </w:rPr>
              <w:t>тыс</w:t>
            </w:r>
            <w:proofErr w:type="gramStart"/>
            <w:r w:rsidRPr="00AD51CA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bscript"/>
                <w:lang w:eastAsia="ru-RU"/>
              </w:rPr>
              <w:t>.р</w:t>
            </w:r>
            <w:proofErr w:type="gramEnd"/>
            <w:r w:rsidRPr="00AD51CA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bscript"/>
                <w:lang w:eastAsia="ru-RU"/>
              </w:rPr>
              <w:t>уб</w:t>
            </w:r>
            <w:proofErr w:type="spellEnd"/>
            <w:r w:rsidRPr="00AD51CA">
              <w:rPr>
                <w:rFonts w:ascii="Arial Narrow" w:eastAsia="Times New Roman" w:hAnsi="Arial Narrow" w:cs="Times New Roman"/>
                <w:b/>
                <w:sz w:val="20"/>
                <w:szCs w:val="20"/>
                <w:vertAlign w:val="subscript"/>
                <w:lang w:eastAsia="ru-RU"/>
              </w:rPr>
              <w:t>.</w:t>
            </w:r>
          </w:p>
        </w:tc>
      </w:tr>
    </w:tbl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  <w:r w:rsidRPr="00AD51CA">
        <w:rPr>
          <w:rFonts w:ascii="Arial Narrow" w:eastAsia="Times New Roman" w:hAnsi="Arial Narrow" w:cs="Times New Roman"/>
          <w:b/>
          <w:sz w:val="16"/>
          <w:szCs w:val="16"/>
          <w:lang w:eastAsia="ru-RU"/>
        </w:rPr>
        <w:t>Расходная часть бюджета на 2021г.:</w:t>
      </w: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826"/>
        <w:gridCol w:w="862"/>
        <w:gridCol w:w="1216"/>
        <w:gridCol w:w="651"/>
        <w:gridCol w:w="757"/>
        <w:gridCol w:w="2090"/>
      </w:tblGrid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Разд.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Прзд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Ц.ст</w:t>
            </w:r>
            <w:proofErr w:type="spellEnd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proofErr w:type="spell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Э.</w:t>
            </w:r>
            <w:proofErr w:type="gramStart"/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Сумма, руб.</w:t>
            </w:r>
          </w:p>
        </w:tc>
      </w:tr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Расходы на обеспечения выполнения функций муниципальных органов власти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9900010030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-500,00</w:t>
            </w:r>
          </w:p>
        </w:tc>
      </w:tr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9900010030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+500,00</w:t>
            </w:r>
          </w:p>
        </w:tc>
      </w:tr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Итого по 0104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0,00</w:t>
            </w:r>
          </w:p>
        </w:tc>
      </w:tr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9900011010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-25 000,00</w:t>
            </w:r>
          </w:p>
        </w:tc>
      </w:tr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9900011010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-10 000,00</w:t>
            </w:r>
          </w:p>
        </w:tc>
      </w:tr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9900011010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-50 000,00</w:t>
            </w:r>
          </w:p>
        </w:tc>
      </w:tr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Итого по 0309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-85 000,00</w:t>
            </w:r>
          </w:p>
        </w:tc>
      </w:tr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Организация и осуществление мероприятий по ГО, защите населения и территории от ЧС, природного и техногенного характера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9900011010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+25 000,00</w:t>
            </w:r>
          </w:p>
        </w:tc>
      </w:tr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9900011010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+10 000,00</w:t>
            </w:r>
          </w:p>
        </w:tc>
      </w:tr>
      <w:tr w:rsidR="00AD51CA" w:rsidRPr="00AD51CA" w:rsidTr="0098382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9900011010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+50 000,00</w:t>
            </w:r>
          </w:p>
        </w:tc>
      </w:tr>
      <w:tr w:rsidR="00AD51CA" w:rsidRPr="00AD51CA" w:rsidTr="00983828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Итого по 0310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+85 000,00</w:t>
            </w:r>
          </w:p>
        </w:tc>
      </w:tr>
      <w:tr w:rsidR="00AD51CA" w:rsidRPr="00AD51CA" w:rsidTr="00983828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9900015010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  <w:t>+18 520,00</w:t>
            </w:r>
          </w:p>
        </w:tc>
      </w:tr>
      <w:tr w:rsidR="00AD51CA" w:rsidRPr="00AD51CA" w:rsidTr="00983828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Итого по 0503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+18 520,00</w:t>
            </w:r>
          </w:p>
        </w:tc>
      </w:tr>
      <w:tr w:rsidR="00AD51CA" w:rsidRPr="00AD51CA" w:rsidTr="00983828">
        <w:trPr>
          <w:trHeight w:val="414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CA" w:rsidRPr="00AD51CA" w:rsidRDefault="00AD51CA" w:rsidP="00AD51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</w:pPr>
            <w:r w:rsidRPr="00AD51CA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ru-RU"/>
              </w:rPr>
              <w:t>18 520,00 руб.= 18,5тыс. руб.</w:t>
            </w:r>
          </w:p>
        </w:tc>
      </w:tr>
    </w:tbl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</w:p>
    <w:p w:rsidR="00AD51CA" w:rsidRPr="00AD51CA" w:rsidRDefault="00AD51CA" w:rsidP="00AD51CA">
      <w:pPr>
        <w:spacing w:after="120" w:line="240" w:lineRule="auto"/>
        <w:jc w:val="both"/>
        <w:rPr>
          <w:rFonts w:ascii="Arial Narrow" w:eastAsia="Times New Roman" w:hAnsi="Arial Narrow" w:cs="Arial"/>
          <w:sz w:val="16"/>
          <w:szCs w:val="16"/>
          <w:lang w:val="x-none" w:eastAsia="x-none"/>
        </w:rPr>
      </w:pPr>
      <w:bookmarkStart w:id="1" w:name="RANGE!A1:E59"/>
      <w:bookmarkEnd w:id="1"/>
    </w:p>
    <w:p w:rsidR="00AD51CA" w:rsidRPr="00AD51CA" w:rsidRDefault="00AD51CA" w:rsidP="00AD51CA">
      <w:pPr>
        <w:spacing w:after="120" w:line="240" w:lineRule="auto"/>
        <w:jc w:val="both"/>
        <w:rPr>
          <w:rFonts w:ascii="Arial Narrow" w:eastAsia="Times New Roman" w:hAnsi="Arial Narrow" w:cs="Arial"/>
          <w:sz w:val="16"/>
          <w:szCs w:val="16"/>
          <w:lang w:val="x-none" w:eastAsia="x-none"/>
        </w:rPr>
      </w:pPr>
    </w:p>
    <w:p w:rsidR="00AD51CA" w:rsidRDefault="00AD51CA" w:rsidP="0009753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09753B" w:rsidRPr="0009753B" w:rsidRDefault="0009753B" w:rsidP="0009753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>СОВЕТ ДЕПУТАТОВ</w:t>
      </w:r>
    </w:p>
    <w:p w:rsidR="0009753B" w:rsidRPr="0009753B" w:rsidRDefault="0009753B" w:rsidP="0009753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>ВЬЮНСКОГО СЕЛЬСОВЕТА</w:t>
      </w:r>
    </w:p>
    <w:p w:rsidR="0009753B" w:rsidRPr="0009753B" w:rsidRDefault="0009753B" w:rsidP="0009753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>КОЛЫВАНСКОГО РАЙОНА</w:t>
      </w:r>
    </w:p>
    <w:p w:rsidR="0009753B" w:rsidRPr="0009753B" w:rsidRDefault="0009753B" w:rsidP="0009753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>НОВОСИБИРСКОЙ ОБЛАСТИ</w:t>
      </w:r>
    </w:p>
    <w:p w:rsidR="0009753B" w:rsidRPr="0009753B" w:rsidRDefault="0009753B" w:rsidP="0009753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>11 сессия  шестого  созыва</w:t>
      </w:r>
    </w:p>
    <w:p w:rsidR="0009753B" w:rsidRPr="0009753B" w:rsidRDefault="0009753B" w:rsidP="0009753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>РЕШЕНИЕ</w:t>
      </w:r>
    </w:p>
    <w:p w:rsidR="0009753B" w:rsidRPr="0009753B" w:rsidRDefault="0009753B" w:rsidP="0009753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>от  19.05.2021г.</w:t>
      </w: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с.Вьюны                                                        № 11/44</w:t>
      </w:r>
    </w:p>
    <w:p w:rsidR="00AD51CA" w:rsidRDefault="00AD51CA" w:rsidP="0009753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>Об исполнении  бюджета   Вьюнского сельсовета Колыванского района Новосибирской области за 2020год</w:t>
      </w:r>
      <w:r w:rsidRPr="0009753B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</w:t>
      </w:r>
      <w:proofErr w:type="gramStart"/>
      <w:r w:rsidRPr="0009753B">
        <w:rPr>
          <w:rFonts w:ascii="Arial" w:eastAsia="Times New Roman" w:hAnsi="Arial" w:cs="Arial"/>
          <w:sz w:val="18"/>
          <w:szCs w:val="18"/>
          <w:lang w:eastAsia="ru-RU"/>
        </w:rPr>
        <w:t>В соответствии с Бюджетным кодексом РФ, Федеральным законом от 16.10. 2003 года № 131- ФЗ «Об общих принципах организации местного самоуправления в РФ»,  Законом Новосибирской области « О бюджетном процессе в Новосибирской области, «Законом Новосибирской области  « Об областном бюджете Новосибирской области на 2020 год и плановый период 2021-2023годов», Положением «О бюджетном процессе Вьюнского сельсовета Колыванского района Новосибирской области» Совет депутатов Вьюнского сельсовета</w:t>
      </w:r>
      <w:proofErr w:type="gramEnd"/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РЕШИЛ:</w:t>
      </w:r>
    </w:p>
    <w:p w:rsidR="0009753B" w:rsidRPr="0009753B" w:rsidRDefault="0009753B" w:rsidP="00097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1. Утвердить  отчет об исполнении  бюджета Вьюнского сельсовета за 2020год:</w:t>
      </w:r>
    </w:p>
    <w:p w:rsidR="0009753B" w:rsidRPr="0009753B" w:rsidRDefault="0009753B" w:rsidP="00097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объем доходов бюдже</w:t>
      </w: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та Вьюнского сельсовета в сумме 15 702,3 тыс. рублей</w:t>
      </w:r>
    </w:p>
    <w:p w:rsidR="0009753B" w:rsidRPr="0009753B" w:rsidRDefault="0009753B" w:rsidP="00097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объем расходов бюджета Вьюнского сельсовета в сумме 15 754,6 тыс. рублей</w:t>
      </w:r>
    </w:p>
    <w:p w:rsidR="0009753B" w:rsidRPr="0009753B" w:rsidRDefault="0009753B" w:rsidP="00097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дефицит бюджета Вьюнского сельсовета в сумме 52,3 тыс. рублей, </w:t>
      </w:r>
    </w:p>
    <w:p w:rsidR="0009753B" w:rsidRPr="0009753B" w:rsidRDefault="0009753B" w:rsidP="00097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</w:t>
      </w:r>
      <w:proofErr w:type="gramStart"/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2.Утвердить, что доходы бюджета Вьюнского сельсовета за 2020 год  формировались  за счет дохо</w:t>
      </w: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дов от предусмотренных законодательством РФ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 доходов, а также за счет безвозмездных  поступлений, согласно приложения 1 к настоящему Решению.         </w:t>
      </w:r>
      <w:proofErr w:type="gramEnd"/>
    </w:p>
    <w:p w:rsidR="0009753B" w:rsidRPr="0009753B" w:rsidRDefault="0009753B" w:rsidP="00097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3</w:t>
      </w:r>
      <w:r w:rsidRPr="0009753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Утвердить общий объем расходов, установ</w:t>
      </w: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ленного статьей 1 настоящего Решения, ведомственную структуру расходов местного бюджета за 2020 год, </w:t>
      </w:r>
      <w:proofErr w:type="gramStart"/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согласно приложения</w:t>
      </w:r>
      <w:proofErr w:type="gramEnd"/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 к настояще</w:t>
      </w: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му Решению, распределение бюджет</w:t>
      </w: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ных ассигнований по разделам, подразделам, целевым статьям и видам расходов согласно приложения 3 к настояще</w:t>
      </w: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му Решению;</w:t>
      </w:r>
    </w:p>
    <w:p w:rsidR="0009753B" w:rsidRPr="0009753B" w:rsidRDefault="0009753B" w:rsidP="0009753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4.Утверд</w:t>
      </w:r>
      <w:r w:rsidRPr="0009753B">
        <w:rPr>
          <w:rFonts w:ascii="Arial" w:eastAsia="Times New Roman" w:hAnsi="Arial" w:cs="Arial"/>
          <w:sz w:val="18"/>
          <w:szCs w:val="18"/>
          <w:lang w:eastAsia="ru-RU"/>
        </w:rPr>
        <w:t>ить источники финансирования дефицита бюджета  Вьюнского  сельсовета за 2020 год  по кодам классификации источников финансирования дефицитов бюджета (по главным администраторам источников финансирования)</w:t>
      </w:r>
      <w:proofErr w:type="gramStart"/>
      <w:r w:rsidRPr="0009753B">
        <w:rPr>
          <w:rFonts w:ascii="Arial" w:eastAsia="Times New Roman" w:hAnsi="Arial" w:cs="Arial"/>
          <w:sz w:val="18"/>
          <w:szCs w:val="18"/>
          <w:lang w:eastAsia="ru-RU"/>
        </w:rPr>
        <w:t>,с</w:t>
      </w:r>
      <w:proofErr w:type="gramEnd"/>
      <w:r w:rsidRPr="0009753B">
        <w:rPr>
          <w:rFonts w:ascii="Arial" w:eastAsia="Times New Roman" w:hAnsi="Arial" w:cs="Arial"/>
          <w:sz w:val="18"/>
          <w:szCs w:val="18"/>
          <w:lang w:eastAsia="ru-RU"/>
        </w:rPr>
        <w:t>огласно    приложения  № 4 к настоящему Решению;</w:t>
      </w:r>
    </w:p>
    <w:p w:rsidR="0009753B" w:rsidRPr="0009753B" w:rsidRDefault="0009753B" w:rsidP="0009753B">
      <w:pPr>
        <w:shd w:val="clear" w:color="auto" w:fill="FFFFFF"/>
        <w:tabs>
          <w:tab w:val="left" w:pos="78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5</w:t>
      </w:r>
      <w:r w:rsidRPr="0009753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  <w:r w:rsidRPr="0009753B">
        <w:rPr>
          <w:rFonts w:ascii="Arial" w:eastAsia="Times New Roman" w:hAnsi="Arial" w:cs="Arial"/>
          <w:sz w:val="18"/>
          <w:szCs w:val="18"/>
          <w:lang w:eastAsia="ru-RU"/>
        </w:rPr>
        <w:t>Направить данное Решение Главе Вьюнского сельсовета для подписания.</w:t>
      </w:r>
    </w:p>
    <w:p w:rsidR="0009753B" w:rsidRPr="0009753B" w:rsidRDefault="0009753B" w:rsidP="00097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6.Данное решение опубликовать в  информационной газете «Бюллетень Вьюнского сельсовета»</w:t>
      </w:r>
    </w:p>
    <w:p w:rsidR="0009753B" w:rsidRPr="0009753B" w:rsidRDefault="0009753B" w:rsidP="00097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7. Настоящее Решение вступает в силу со дня опубликования.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Совета депутатов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>Вьюнского сельсовета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>Колыванского района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Новосибирской области                                                                                 </w:t>
      </w:r>
      <w:proofErr w:type="spellStart"/>
      <w:r w:rsidRPr="0009753B">
        <w:rPr>
          <w:rFonts w:ascii="Arial" w:eastAsia="Times New Roman" w:hAnsi="Arial" w:cs="Arial"/>
          <w:sz w:val="18"/>
          <w:szCs w:val="18"/>
          <w:lang w:eastAsia="ru-RU"/>
        </w:rPr>
        <w:t>О.А.Ефимова</w:t>
      </w:r>
      <w:proofErr w:type="spellEnd"/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Глава Вьюнского сельсовета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>Вьюнского сельсовета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Колыванского района </w:t>
      </w:r>
    </w:p>
    <w:p w:rsidR="0009753B" w:rsidRPr="0009753B" w:rsidRDefault="0009753B" w:rsidP="000975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Новосибирской области                                                                                 </w:t>
      </w:r>
      <w:proofErr w:type="spellStart"/>
      <w:r w:rsidRPr="0009753B">
        <w:rPr>
          <w:rFonts w:ascii="Arial" w:eastAsia="Times New Roman" w:hAnsi="Arial" w:cs="Arial"/>
          <w:sz w:val="18"/>
          <w:szCs w:val="18"/>
          <w:lang w:eastAsia="ru-RU"/>
        </w:rPr>
        <w:t>Т.В.Хименко</w:t>
      </w:r>
      <w:proofErr w:type="spellEnd"/>
    </w:p>
    <w:p w:rsidR="0009753B" w:rsidRPr="0009753B" w:rsidRDefault="0009753B" w:rsidP="00097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tabs>
          <w:tab w:val="left" w:pos="6375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Приложение №1</w:t>
      </w:r>
    </w:p>
    <w:p w:rsidR="0009753B" w:rsidRPr="0009753B" w:rsidRDefault="0009753B" w:rsidP="0009753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                                                                          К решению   11 сессии  6 созыва Совета   </w:t>
      </w:r>
    </w:p>
    <w:p w:rsidR="0009753B" w:rsidRPr="0009753B" w:rsidRDefault="0009753B" w:rsidP="0009753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депутатов Вьюнского сельсовета </w:t>
      </w:r>
    </w:p>
    <w:p w:rsidR="0009753B" w:rsidRPr="0009753B" w:rsidRDefault="0009753B" w:rsidP="0009753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Колыванского   района Новосибирской области          </w:t>
      </w:r>
    </w:p>
    <w:p w:rsidR="0009753B" w:rsidRPr="0009753B" w:rsidRDefault="0009753B" w:rsidP="0009753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№ 11/44 от 19.05.2021г</w:t>
      </w:r>
      <w:proofErr w:type="gramStart"/>
      <w:r w:rsidRPr="0009753B">
        <w:rPr>
          <w:rFonts w:ascii="Arial" w:eastAsia="Times New Roman" w:hAnsi="Arial" w:cs="Arial"/>
          <w:sz w:val="18"/>
          <w:szCs w:val="18"/>
          <w:lang w:eastAsia="ru-RU"/>
        </w:rPr>
        <w:t>.«</w:t>
      </w:r>
      <w:proofErr w:type="gramEnd"/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Об исполнении   бюджета  </w:t>
      </w:r>
    </w:p>
    <w:p w:rsidR="0009753B" w:rsidRPr="0009753B" w:rsidRDefault="0009753B" w:rsidP="0009753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Вьюнского сельсовета    Колыванского района </w:t>
      </w:r>
    </w:p>
    <w:p w:rsidR="0009753B" w:rsidRPr="0009753B" w:rsidRDefault="0009753B" w:rsidP="0009753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Новосибирской области    за  2020г».</w:t>
      </w:r>
    </w:p>
    <w:p w:rsidR="0009753B" w:rsidRPr="0009753B" w:rsidRDefault="0009753B" w:rsidP="0009753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09753B">
        <w:rPr>
          <w:rFonts w:ascii="Arial" w:eastAsia="Times New Roman" w:hAnsi="Arial" w:cs="Arial"/>
          <w:sz w:val="16"/>
          <w:szCs w:val="16"/>
          <w:lang w:eastAsia="ru-RU"/>
        </w:rPr>
        <w:t xml:space="preserve">       </w:t>
      </w:r>
      <w:r w:rsidRPr="0009753B">
        <w:rPr>
          <w:rFonts w:ascii="Arial" w:eastAsia="Times New Roman" w:hAnsi="Arial" w:cs="Arial"/>
          <w:b/>
          <w:sz w:val="16"/>
          <w:szCs w:val="16"/>
          <w:lang w:eastAsia="ru-RU"/>
        </w:rPr>
        <w:t>Доходы бюджета Вьюнского сельсовета Колыванского района Новосибирской области по кодам видов  доходов, подвидов доходов, классификации операций сектора государственного управления, относящихся к доходам бюджета Вьюнского сельсовета    за 2020г.</w:t>
      </w:r>
      <w:proofErr w:type="gramStart"/>
      <w:r w:rsidRPr="0009753B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,</w:t>
      </w:r>
      <w:proofErr w:type="gramEnd"/>
      <w:r w:rsidRPr="0009753B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 </w:t>
      </w:r>
      <w:proofErr w:type="spellStart"/>
      <w:r w:rsidRPr="0009753B">
        <w:rPr>
          <w:rFonts w:ascii="Arial" w:eastAsia="Times New Roman" w:hAnsi="Arial" w:cs="Arial"/>
          <w:b/>
          <w:sz w:val="16"/>
          <w:szCs w:val="16"/>
          <w:lang w:eastAsia="ru-RU"/>
        </w:rPr>
        <w:t>тыс.руб</w:t>
      </w:r>
      <w:proofErr w:type="spellEnd"/>
      <w:r w:rsidRPr="0009753B">
        <w:rPr>
          <w:rFonts w:ascii="Arial" w:eastAsia="Times New Roman" w:hAnsi="Arial" w:cs="Arial"/>
          <w:b/>
          <w:sz w:val="16"/>
          <w:szCs w:val="16"/>
          <w:lang w:eastAsia="ru-RU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1984"/>
        <w:gridCol w:w="1971"/>
        <w:gridCol w:w="1822"/>
      </w:tblGrid>
      <w:tr w:rsidR="0009753B" w:rsidRPr="0009753B" w:rsidTr="00983828">
        <w:trPr>
          <w:trHeight w:val="7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Код   БК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кода БК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Утверждено БН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2020год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Исполнено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2020год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Исполнения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%     </w:t>
            </w:r>
          </w:p>
        </w:tc>
      </w:tr>
      <w:tr w:rsidR="0009753B" w:rsidRPr="0009753B" w:rsidTr="00983828">
        <w:trPr>
          <w:trHeight w:val="5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182 1 01 02000 01 0000 110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664,3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615,1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92,6</w:t>
            </w:r>
          </w:p>
        </w:tc>
      </w:tr>
      <w:tr w:rsidR="0009753B" w:rsidRPr="0009753B" w:rsidTr="00983828">
        <w:trPr>
          <w:trHeight w:val="102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182 1 01 02010 01 1000 110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доходов, облагаемых по налоговой ставке, установленной п.1 ст.224 НК РФ за исключением доходов, полученных </w:t>
            </w: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ицами</w:t>
            </w:r>
            <w:proofErr w:type="spell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,зарегистрированных в качестве ИП.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607,4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92,8</w:t>
            </w:r>
          </w:p>
        </w:tc>
      </w:tr>
      <w:tr w:rsidR="0009753B" w:rsidRPr="0009753B" w:rsidTr="00983828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182 1 01 02010 01 2100 110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ст.227,227.1 и 228 НК РФ (пени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0,03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</w:t>
            </w:r>
          </w:p>
        </w:tc>
      </w:tr>
      <w:tr w:rsidR="0009753B" w:rsidRPr="0009753B" w:rsidTr="00983828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182 1 01 02010 01 3000 110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доходов, источником которых является налоговый агент, за исключением </w:t>
            </w: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,в</w:t>
            </w:r>
            <w:proofErr w:type="spellEnd"/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отношении которых исчисление и уплата налога осуществляется в соответствии со ст.227,227.1 и 228 НК РФ (суммы денежных взысканий (штрафов) по соответствующему платежу, согласно законодательству РФ)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09753B" w:rsidRPr="0009753B" w:rsidTr="00983828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182 1 01 02020 01 1000 110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доходов, полученных от осуществления деятельности физическими лицами, зарегистрированными  в качестве  индивидуальных  предпринимателей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нотариусов ,занимающихся частной практикой, адвокатов, учредивших адвокатские кабинеты, и других лиц ,занимающихся частной практикой в соответствии со .227 НК РФ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95,8</w:t>
            </w:r>
          </w:p>
        </w:tc>
      </w:tr>
      <w:tr w:rsidR="0009753B" w:rsidRPr="0009753B" w:rsidTr="00983828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182 10102020012100110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доходов, полученных от осуществления деятельности физическими лицами, зарегистрированными  в качестве  индивидуальных  предпринимателей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нотариусов ,занимающихся частной практикой, адвокатов, учредивших адвокатские кабинеты, и других лиц ,занимающихся частной практикой в соответствии со .227 НК РФ (сумма платежа (пени)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</w:t>
            </w:r>
          </w:p>
        </w:tc>
      </w:tr>
      <w:tr w:rsidR="0009753B" w:rsidRPr="0009753B" w:rsidTr="00983828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182 1 01 02020 01 3000 110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доходов, полученных от осуществления деятельности физическими лицами, зарегистрированными  в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качестве  индивидуальных  предпринимателей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нотариусов ,занимающихся частной практикой, адвокатов, учредивших адвокатские кабинеты, и других лиц ,занимающихся частной практикой в соответствии со .227 НК РФ (сумма платежа (штрафы)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182 1 01 02030 01 1000 110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 на доходы </w:t>
            </w: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иц</w:t>
            </w:r>
            <w:proofErr w:type="spell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доходов, полученных физическими лицами в соответствии со  ст.228 НК РФ (сумма платежа (пени)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</w:tr>
      <w:tr w:rsidR="0009753B" w:rsidRPr="0009753B" w:rsidTr="00983828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182 1 01 02030 01 2100 110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 на доходы </w:t>
            </w: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иц</w:t>
            </w:r>
            <w:proofErr w:type="spell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доходов, полученных физическими лицами в соответствии со  ст.228 НК РФ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</w:tr>
      <w:tr w:rsidR="0009753B" w:rsidRPr="0009753B" w:rsidTr="00983828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182 1 01 02040 01 1000 110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11" w:anchor="dst10877" w:history="1">
              <w:r w:rsidRPr="0009753B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ru-RU"/>
                </w:rPr>
                <w:t>227.1</w:t>
              </w:r>
            </w:hyperlink>
            <w:r w:rsidRPr="000975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100 1 03 02000 01 0000 110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Акцизы по подакцизным товарам (продукции)</w:t>
            </w:r>
            <w:proofErr w:type="gram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,п</w:t>
            </w:r>
            <w:proofErr w:type="gram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роизводимым на территории 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1 156,3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1 135,1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98,2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100 1 03 02231 01 0000 110 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12" w:history="1">
              <w:r w:rsidRPr="0009753B">
                <w:rPr>
                  <w:rFonts w:ascii="Arial" w:eastAsia="Times New Roman" w:hAnsi="Arial" w:cs="Arial"/>
                  <w:bCs/>
                  <w:color w:val="000000"/>
                  <w:sz w:val="16"/>
                  <w:szCs w:val="16"/>
                  <w:lang w:eastAsia="ru-RU"/>
                </w:rPr>
                <w:t>Федеральным законом</w:t>
              </w:r>
            </w:hyperlink>
            <w:r w:rsidRPr="000975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о федеральном бюджете в целях формирования дорожных фондов субъектов Российской Федерации</w:t>
            </w:r>
            <w:proofErr w:type="gramStart"/>
            <w:r w:rsidRPr="000975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Pr="000975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96,4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100 1 03 02241 01 0000 110 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108,8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100 1 03 02251 01 0000 110 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13" w:history="1">
              <w:r w:rsidRPr="0009753B">
                <w:rPr>
                  <w:rFonts w:ascii="Arial" w:eastAsia="Times New Roman" w:hAnsi="Arial" w:cs="Arial"/>
                  <w:bCs/>
                  <w:color w:val="000000"/>
                  <w:sz w:val="16"/>
                  <w:szCs w:val="16"/>
                  <w:lang w:eastAsia="ru-RU"/>
                </w:rPr>
                <w:t>Федеральным законом</w:t>
              </w:r>
            </w:hyperlink>
            <w:r w:rsidRPr="000975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100,5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100 1 03 02261 01 0000 110 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от  уплаты акцизов на прямогонный бензин, с учетом установленных дифференцированных нормативов 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tabs>
                <w:tab w:val="right" w:pos="19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-90,7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-96,5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106,4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182 1 05 00000 00 0000 110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tabs>
                <w:tab w:val="right" w:pos="19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99,7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182 1 05 03000 01 0000 110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99,7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182 1 05 03010  01 1000 110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Единый сельскохозяйственный нало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г(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платежа (перерасчеты недоимка и задолженность по соответствующему платежу ,в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99,7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182 1 06 01000 00 0000 110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63,7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182 1 06 01030 10 1000 110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 на имущество  физических  лиц, взимаемых по ставкам, применяемым к объектам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налогооблажения</w:t>
            </w:r>
            <w:proofErr w:type="spell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расположенных в границах сельских поселений (сумма платеж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а(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перерасчеты, недоимка и задолженность по соответствующему платежу.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 по отмененному))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62,4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100,5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182 1 06 01030 10 2100 110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 на имущество  физических лиц, взимаемых по ставкам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применяемым к объектам </w:t>
            </w: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налогооблажения</w:t>
            </w:r>
            <w:proofErr w:type="spell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расположенных в границах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176,9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182 1 06 06000 00 0000 110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ЗЕМЕЛЬНЫЙ НАЛОГ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tabs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914,2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900,5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98,5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182 1 06 06030 00 0000 110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ЗЕМЕЛЬНЫЙ НАЛОГ  с организаций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tabs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555,2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554,2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99,8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182 1 06 06033 10 1000 110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552,7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182 1 06 06033 10 2100 110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tabs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182 1 06 06033 10 3000 110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tabs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182 1 06 06040 00 0000 110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ЗЕМЕЛЬНЫЙ НАЛОГ  с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359,0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346,3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96,5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182 1 06 06043 10 1000 110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center" w:pos="98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354,9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96,4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182 1 06 06043 10 2100 110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104,9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      001 1 08 00000 00 0000 110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001 1 08 04000 01 1000 110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</w:t>
            </w:r>
          </w:p>
        </w:tc>
      </w:tr>
      <w:tr w:rsidR="0009753B" w:rsidRPr="0009753B" w:rsidTr="00983828">
        <w:trPr>
          <w:trHeight w:val="7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001 1 08 04020 01 1000 110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ВСЕГО НАЛОГОВЫХ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2837,9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2751,4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97,0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          001 1 11 05000 00 0000 120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Доходы, получаемые в виде арендной либо иной платы за передачу в возмездное </w:t>
            </w:r>
            <w:r w:rsidRPr="000975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8,0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92,5</w:t>
            </w:r>
          </w:p>
        </w:tc>
      </w:tr>
      <w:tr w:rsidR="0009753B" w:rsidRPr="0009753B" w:rsidTr="00983828">
        <w:trPr>
          <w:trHeight w:val="1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                  001 1 11 05035 10 0000 120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от сдачи в  аренду имущества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92,5</w:t>
            </w:r>
          </w:p>
        </w:tc>
      </w:tr>
      <w:tr w:rsidR="0009753B" w:rsidRPr="0009753B" w:rsidTr="00983828">
        <w:trPr>
          <w:trHeight w:val="5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001 1 13 00000 00 0000 000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ДОХОДЫ ОТ ОКАЗАНИЯ ПЛАТНЫХ УСЛУГ И КОМПЕНСАЦИЙ ЗАТРАТ ГОСУДАРСТВ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272,8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264,4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96,9</w:t>
            </w:r>
          </w:p>
        </w:tc>
      </w:tr>
      <w:tr w:rsidR="0009753B" w:rsidRPr="0009753B" w:rsidTr="00983828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001 1 13 01000 00 0000 130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от оказание платных услу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г(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001 1 13 01995 10 0000 130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</w:t>
            </w:r>
          </w:p>
          <w:p w:rsidR="0009753B" w:rsidRPr="0009753B" w:rsidRDefault="0009753B" w:rsidP="0009753B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trHeight w:val="4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001 1 13 02000 0 0 0000 130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 от компенсаций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96,9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001 1 13 02065 10 0000 130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Доходы, поступающие в порядке возмещения 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96,9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001 1 16 00000 00 0000 000 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ШТРАФЫ</w:t>
            </w:r>
            <w:proofErr w:type="gram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,С</w:t>
            </w:r>
            <w:proofErr w:type="gram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АНКЦИИ,ВОХМЕЩЕНИЕ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001 1 16 51040 02 0000 140 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Денежные взыскания (штрафы), установленные законами субъектов РФ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282,8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273,8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96,8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3 120,7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3025,2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96,9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000 2 00 00000 00 0000 000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12 677,2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tabs>
                <w:tab w:val="center" w:pos="10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12 677,1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001 2 02 15001 10 0000 150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center" w:pos="107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3 096,0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001 2 02 20216 10 0000 150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      </w: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многоквартир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2 684,9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center" w:pos="107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2 684,9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001 2 02 29999 10 0000 150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6 042,1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center" w:pos="107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6 042,1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001 2 02 30024 10 0000 150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Субвенция бюджетам сельских поселений на выполнение передаваемых полномочий субъектов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center" w:pos="107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001 </w:t>
            </w:r>
            <w:r w:rsidRPr="000975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2 02 35118 10 0000 150</w:t>
            </w:r>
          </w:p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Субвенции  бюджетам сельских поселений на осуществление первичного воинского учета на 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center" w:pos="107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001 2 02 49999 10 0000 150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747,0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747,0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15797,9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15702,3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left" w:pos="765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99,4</w:t>
            </w:r>
          </w:p>
        </w:tc>
      </w:tr>
    </w:tbl>
    <w:p w:rsidR="0009753B" w:rsidRPr="0009753B" w:rsidRDefault="0009753B" w:rsidP="0009753B">
      <w:pPr>
        <w:widowControl w:val="0"/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</w:p>
    <w:p w:rsidR="0009753B" w:rsidRPr="0009753B" w:rsidRDefault="0009753B" w:rsidP="0009753B">
      <w:pPr>
        <w:widowControl w:val="0"/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widowControl w:val="0"/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09753B" w:rsidRPr="0009753B" w:rsidRDefault="0009753B" w:rsidP="0009753B">
      <w:pPr>
        <w:widowControl w:val="0"/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widowControl w:val="0"/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widowControl w:val="0"/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widowControl w:val="0"/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Приложение  2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                                                                     к решению  11 сессии 6 созыва Совета   депутатов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Вьюнского сельсовета  Колыванского района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Новосибирской области № 11/44  от19.05.2021г. 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«Об исполнении   бюджета Вьюнского сельсовета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Колыванского района Новосибирской области</w:t>
      </w:r>
    </w:p>
    <w:p w:rsidR="0009753B" w:rsidRPr="0009753B" w:rsidRDefault="0009753B" w:rsidP="0009753B">
      <w:pPr>
        <w:tabs>
          <w:tab w:val="center" w:pos="4677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</w:t>
      </w:r>
      <w:r w:rsidRPr="0009753B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                    за  2020 год»</w:t>
      </w:r>
    </w:p>
    <w:p w:rsidR="0009753B" w:rsidRPr="0009753B" w:rsidRDefault="0009753B" w:rsidP="0009753B">
      <w:pPr>
        <w:tabs>
          <w:tab w:val="center" w:pos="467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09753B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Ведомственная структура расходов местного бюджета за 2020 год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851"/>
        <w:gridCol w:w="992"/>
        <w:gridCol w:w="915"/>
        <w:gridCol w:w="30"/>
        <w:gridCol w:w="855"/>
        <w:gridCol w:w="15"/>
        <w:gridCol w:w="885"/>
      </w:tblGrid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Показатели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Рзд</w:t>
            </w:r>
            <w:proofErr w:type="spell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Прзд</w:t>
            </w:r>
            <w:proofErr w:type="gram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,Ц</w:t>
            </w:r>
            <w:proofErr w:type="gram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С,вид</w:t>
            </w:r>
            <w:proofErr w:type="spell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расходов</w:t>
            </w:r>
          </w:p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Утв-ые</w:t>
            </w:r>
            <w:proofErr w:type="spellEnd"/>
          </w:p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БН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Исп</w:t>
            </w:r>
            <w:proofErr w:type="spell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-но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%</w:t>
            </w:r>
          </w:p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Исп.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Общегосударственные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3952,4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3878,8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98,1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01 02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723,9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723,9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выполнения функций высшего должностного лица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01 02 9900010010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01 02 9900010010  121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рганов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01 02 9900010010  129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01 02 9900070510  121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357,3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01 02 9900070510  129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</w:t>
            </w:r>
            <w:proofErr w:type="gram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324,6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324,6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выполнения функций представительного органа 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01 03 9900010020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01 03 9900010020 121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01 03 9900010020  129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01 03 9900070512  121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01 03 99000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705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01 04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2 653,2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2 579,6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97,2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выполнения функции муниципальных органов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0104 9900010030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897,6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91,8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01 04 9900010030 129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84,4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01 04 9900010030  242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216,8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85,4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01 04 9900010030  851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 и сборов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01 04 9900010030  852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33,4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98,2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1 755,5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1 755,5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(муниципальных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01 04 9900070510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1 094,8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1 094,8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01 04 9900070510 851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сборов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01 04 9900070510 852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01 04 9900070190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01 04 9900070190 244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01 06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передачу части полномочий в части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01 06 9900010040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01 06 9900010040  540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01 07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Расходы на обеспечение мероприятий направленных на подготовку и проведение выборов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01 07 9900010050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01 07 9900010050 880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2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0113 9900012080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0113 9900012080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29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3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3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02 03 9905118000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02 03 9900051180 121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02 03 9900051180 129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02 03 9900051180 244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123,5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123,5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Мероприятия по ГО, защите населения и территорий от ЧС природного и техногенного характера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0309 9900010060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0309 9900010060 244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 по предупреждению и ликвидации 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0309 9900011010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0309 9900011010 244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4 446,8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4 425,4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Дорожное хозяйство (дорожный фонд)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4 446,8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4 425,4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0409 9900012050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1 620,6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1 599,2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98,7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0409 9900012050  244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1 620,6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1 599,2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98,7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</w:t>
            </w: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них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,а</w:t>
            </w:r>
            <w:proofErr w:type="spellEnd"/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межмуниципального и местного значения Новосибирской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0409 9900070760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2 684,9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2 684,9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0409 9900070760 244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2 684,9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2 684,9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Софинансирование на обеспечение устойчивого функционирования автомобильных дорог местного значения и искусственных сооружений на </w:t>
            </w: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них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,а</w:t>
            </w:r>
            <w:proofErr w:type="spellEnd"/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0409 99000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0760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0409 99000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760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4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826,4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740,9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89,7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05 03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826,4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740,9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89,7</w:t>
            </w:r>
          </w:p>
        </w:tc>
      </w:tr>
      <w:tr w:rsidR="0009753B" w:rsidRPr="0009753B" w:rsidTr="00983828">
        <w:trPr>
          <w:gridAfter w:val="1"/>
          <w:wAfter w:w="885" w:type="dxa"/>
          <w:trHeight w:val="3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05 03 9900015010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69,3</w:t>
            </w:r>
          </w:p>
        </w:tc>
      </w:tr>
      <w:tr w:rsidR="0009753B" w:rsidRPr="0009753B" w:rsidTr="00983828">
        <w:trPr>
          <w:gridAfter w:val="1"/>
          <w:wAfter w:w="885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05 03 9900015010 244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69,3</w:t>
            </w:r>
          </w:p>
        </w:tc>
      </w:tr>
      <w:tr w:rsidR="0009753B" w:rsidRPr="0009753B" w:rsidTr="00983828">
        <w:trPr>
          <w:gridAfter w:val="1"/>
          <w:wAfter w:w="885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05 03 9900015030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05 03 9900015030 244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0503 9900015040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05 03 9900015040 244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05 03 9900070510  244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885" w:type="dxa"/>
          <w:trHeight w:val="2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Культура, кинематография,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6 398,5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6 146,5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96,1</w:t>
            </w:r>
          </w:p>
        </w:tc>
      </w:tr>
      <w:tr w:rsidR="0009753B" w:rsidRPr="0009753B" w:rsidTr="00983828">
        <w:trPr>
          <w:gridAfter w:val="1"/>
          <w:wAfter w:w="885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6 398,5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6 146,5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96,1</w:t>
            </w:r>
          </w:p>
        </w:tc>
      </w:tr>
      <w:tr w:rsidR="0009753B" w:rsidRPr="0009753B" w:rsidTr="00983828">
        <w:trPr>
          <w:trHeight w:val="5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3 208,7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2 956,7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92,1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rPr>
          <w:trHeight w:val="5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2 113,0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2 005,3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0801 9900010110 119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638,1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08 01 9900010110  242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136,2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310,4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80,8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rPr>
          <w:trHeight w:val="48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сборов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3 189,8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3 189,8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08 01 9900070510  111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2 046,8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2 046,8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08 01 9900070510  119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618,0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08 01 9900070510  242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08 01 9900070510  244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311,5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311,5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10 01 9900017100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 и компенсации, меры социальной поддержки по публичным нормативным обязательствам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10 01 9900017100  313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Резервный фонд администрации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10 06 9900010080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 населению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10 06 9900010080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rPr>
          <w:trHeight w:val="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rPr>
          <w:trHeight w:val="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11 05 9900018310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rPr>
          <w:trHeight w:val="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11 05 9900018310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16 187,2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15 754,6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</w:tbl>
    <w:p w:rsidR="0009753B" w:rsidRPr="0009753B" w:rsidRDefault="0009753B" w:rsidP="0009753B">
      <w:pPr>
        <w:tabs>
          <w:tab w:val="center" w:pos="4677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09753B" w:rsidRPr="0009753B" w:rsidRDefault="0009753B" w:rsidP="00097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Приложение 3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                                                                     К решению11 сессии 6 созыва Совета депутатов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Вьюнского сельсовета  Колыванского района        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Новосибирской области №11/44 от 19.05.2021г.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«Об исполнении  бюджета Вьюнского сельсовета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Колыванского района Новосибирской области   </w:t>
      </w:r>
      <w:proofErr w:type="gramStart"/>
      <w:r w:rsidRPr="0009753B">
        <w:rPr>
          <w:rFonts w:ascii="Arial" w:eastAsia="Times New Roman" w:hAnsi="Arial" w:cs="Arial"/>
          <w:sz w:val="18"/>
          <w:szCs w:val="18"/>
          <w:lang w:eastAsia="ru-RU"/>
        </w:rPr>
        <w:t>за</w:t>
      </w:r>
      <w:proofErr w:type="gramEnd"/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2020 год» 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09753B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09753B">
        <w:rPr>
          <w:rFonts w:ascii="Arial" w:eastAsia="Times New Roman" w:hAnsi="Arial" w:cs="Arial"/>
          <w:b/>
          <w:sz w:val="16"/>
          <w:szCs w:val="16"/>
          <w:lang w:eastAsia="ru-RU"/>
        </w:rPr>
        <w:t>Расходы бюджета за 2020 год по разделам и подразделам классификации  расходов бюджета</w:t>
      </w:r>
      <w:proofErr w:type="gramStart"/>
      <w:r w:rsidRPr="0009753B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,</w:t>
      </w:r>
      <w:proofErr w:type="spellStart"/>
      <w:proofErr w:type="gramEnd"/>
      <w:r w:rsidRPr="0009753B">
        <w:rPr>
          <w:rFonts w:ascii="Arial" w:eastAsia="Times New Roman" w:hAnsi="Arial" w:cs="Arial"/>
          <w:b/>
          <w:sz w:val="16"/>
          <w:szCs w:val="16"/>
          <w:lang w:eastAsia="ru-RU"/>
        </w:rPr>
        <w:t>тыс.руб</w:t>
      </w:r>
      <w:proofErr w:type="spellEnd"/>
      <w:r w:rsidRPr="0009753B">
        <w:rPr>
          <w:rFonts w:ascii="Arial" w:eastAsia="Times New Roman" w:hAnsi="Arial" w:cs="Arial"/>
          <w:b/>
          <w:sz w:val="16"/>
          <w:szCs w:val="16"/>
          <w:lang w:eastAsia="ru-RU"/>
        </w:rPr>
        <w:t>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409"/>
        <w:gridCol w:w="993"/>
        <w:gridCol w:w="992"/>
        <w:gridCol w:w="992"/>
        <w:gridCol w:w="236"/>
      </w:tblGrid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Показатели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Рзд</w:t>
            </w:r>
            <w:proofErr w:type="spell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Прзд</w:t>
            </w:r>
            <w:proofErr w:type="gram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,Ц</w:t>
            </w:r>
            <w:proofErr w:type="gram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С,вид</w:t>
            </w:r>
            <w:proofErr w:type="spell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расходов</w:t>
            </w:r>
          </w:p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Утв-ые</w:t>
            </w:r>
            <w:proofErr w:type="spellEnd"/>
          </w:p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БН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Исп</w:t>
            </w:r>
            <w:proofErr w:type="spellEnd"/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%</w:t>
            </w:r>
          </w:p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Исп.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Общегосударственные расходы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3952,4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3878,8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98,1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01 02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выполнения функций высшего должностного лица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01 02 9900010010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01 02 9900010010  121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01 02 9900010010  129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01 02 9900070510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01 02 9900070510  121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01 02 9900070510  129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01 03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выполнения функций представительного органа 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01 03 9900010020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01 03 9900010020 121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01 03 9900010020  129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по оплате труда, начисленные Председателю Совета депутатов муниципального образовани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я(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01 03 9900070512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01 03 9900070512  121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01 03 99000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705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12  129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01 04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2 653,2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2 579,6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97,2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Расходы на обеспечение выполнения функций муниципальных органов власти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0104 9900010030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91,8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01 04 9900010030 129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84,4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01 04 9900010030  242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85,4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01 04 9900010030  851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сборов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01 04 9900010030  852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33,4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01 04 9900010030 853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98,2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1 755,5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1 755,5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01 04 9900070510 121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01 04 9900070510 129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31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01 04 9900070510 851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сборов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01 04 9900070510 852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01 04 9900070190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01 04 9900070190 244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01 06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передачу части полномочий в части финансового контроля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01 06 9900010040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01 06 9900010040 540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01 07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Расходы на обеспечение мероприятий направленных на подготовку и проведение выборов 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01 07 9900010050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01 07 9900010050 880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14"/>
                <w:szCs w:val="14"/>
                <w:lang w:eastAsia="ru-RU"/>
              </w:rPr>
            </w:pPr>
            <w:r w:rsidRPr="0009753B">
              <w:rPr>
                <w:rFonts w:ascii="Arial CYR" w:eastAsia="Times New Roman" w:hAnsi="Arial CYR" w:cs="Arial CYR"/>
                <w:b/>
                <w:sz w:val="14"/>
                <w:szCs w:val="14"/>
                <w:lang w:eastAsia="ru-RU"/>
              </w:rPr>
              <w:t>Другие общегосударственные вопросы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0113 9900012080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0113 9900012080 244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9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3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3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02 03 9900051180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Фонд оплаты труда  государственных (муниципальных 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)о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02 03 9900051180 121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02 03 9900051180 129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02 03 9900051180 244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Мероприятия по ГО, защите населения и территорий от ЧС природного и техногенного характера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0309 9900010060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0309 9900010060 244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 по предупреждению и ликвидации  чрезвычайных ситуаций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0309 9900011010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0309 9900011010 244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4 446,8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Дорожное хозяйство (дорожный фонд)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4 446,8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4 425,4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0409 9900012050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98,7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0409 9900012050  244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98,7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</w:t>
            </w: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них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,а</w:t>
            </w:r>
            <w:proofErr w:type="spellEnd"/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0409 9900070760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0409 9900070760 244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Софинансирование на обеспечение устойчивого функционирования автомобильных дорог местного значения и искусственных сооружений на </w:t>
            </w:r>
            <w:proofErr w:type="spell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них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,а</w:t>
            </w:r>
            <w:proofErr w:type="spellEnd"/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0409 99000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0760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0409 99000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760</w:t>
            </w: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89,7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05 03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89,7</w:t>
            </w:r>
          </w:p>
        </w:tc>
      </w:tr>
      <w:tr w:rsidR="0009753B" w:rsidRPr="0009753B" w:rsidTr="00983828">
        <w:trPr>
          <w:gridAfter w:val="1"/>
          <w:wAfter w:w="236" w:type="dxa"/>
          <w:trHeight w:val="3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05 03 9900015010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69,3</w:t>
            </w:r>
          </w:p>
        </w:tc>
      </w:tr>
      <w:tr w:rsidR="0009753B" w:rsidRPr="0009753B" w:rsidTr="00983828">
        <w:trPr>
          <w:gridAfter w:val="1"/>
          <w:wAfter w:w="236" w:type="dxa"/>
          <w:trHeight w:val="1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05 03 9900015010 244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69,3</w:t>
            </w:r>
          </w:p>
        </w:tc>
      </w:tr>
      <w:tr w:rsidR="0009753B" w:rsidRPr="0009753B" w:rsidTr="00983828">
        <w:trPr>
          <w:gridAfter w:val="1"/>
          <w:wAfter w:w="236" w:type="dxa"/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05 03 9900015030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05 03 9900015030 244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0503 9900015040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 и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05 03 9900015040 244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05 03 9900070510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 и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05 03 9900070510  244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09753B" w:rsidRPr="0009753B" w:rsidTr="00983828">
        <w:trPr>
          <w:gridAfter w:val="1"/>
          <w:wAfter w:w="236" w:type="dxa"/>
          <w:trHeight w:val="2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6 398,5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6 146,5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96,1</w:t>
            </w:r>
          </w:p>
        </w:tc>
      </w:tr>
      <w:tr w:rsidR="0009753B" w:rsidRPr="0009753B" w:rsidTr="00983828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6 398,5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6 146,5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96,1</w:t>
            </w:r>
          </w:p>
        </w:tc>
      </w:tr>
      <w:tr w:rsidR="0009753B" w:rsidRPr="0009753B" w:rsidTr="00983828">
        <w:trPr>
          <w:trHeight w:val="5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на обеспечение деятельности подведомственных учреждений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3 208,7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rPr>
          <w:trHeight w:val="5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2 113,0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0801 9900010110 119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08 01 9900010110  242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сборов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08 01 9900010110  853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реализацию мероприятий по сбалансированности  местных бюджетов в рамках государственной программы НСО «Управление государственными финансами  НСО на 2014-2019гг»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08 01 9900070510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3 189,8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3 189,8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08 01 9900070510  111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08 01 9900070510  119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 и услуг в сфере информационно-коммуникационных технологий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08 01 9900070510  242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08 01 9900070510  244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10 01 9900017100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 и компенсации, меры социальной поддержки по публичным нормативным обязательствам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10 01 9900017100  313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администрации муниципальных образований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10 06 9900010080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rPr>
          <w:trHeight w:val="1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выплаты населению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10 06 9900010080 360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11 05 9900018310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закупки товаров</w:t>
            </w:r>
            <w:proofErr w:type="gramStart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 и услуг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11 05 9900018310 244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16 187,2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15 754,6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</w:tbl>
    <w:p w:rsidR="0009753B" w:rsidRPr="0009753B" w:rsidRDefault="0009753B" w:rsidP="0009753B">
      <w:pPr>
        <w:tabs>
          <w:tab w:val="center" w:pos="4677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tabs>
          <w:tab w:val="left" w:pos="655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Приложение №4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                                                                       к решению  11 сессии 6 созыва Совета депутатов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Вьюнского сельсовета  Колыванского района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Новосибирской области №11/44 от  19.05.2021г.  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«Об исполнении     бюджета  Вьюнского сельсовета  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Колыванского района    Новосибирской      области    за  2020г.»</w:t>
      </w: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9753B">
        <w:rPr>
          <w:rFonts w:ascii="Arial" w:eastAsia="Times New Roman" w:hAnsi="Arial" w:cs="Arial"/>
          <w:sz w:val="18"/>
          <w:szCs w:val="18"/>
          <w:lang w:eastAsia="ru-RU"/>
        </w:rPr>
        <w:t xml:space="preserve">   </w:t>
      </w:r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>Источники финансирования дефицита  бюджета  год  по кодам классификации источников финансирования дефицита бюджет</w:t>
      </w:r>
      <w:proofErr w:type="gramStart"/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>а(</w:t>
      </w:r>
      <w:proofErr w:type="gramEnd"/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по главным администраторам источников финансирования дефицита бюджета) за 2020 год                                                                                                             </w:t>
      </w:r>
      <w:proofErr w:type="spellStart"/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>тыс.руб</w:t>
      </w:r>
      <w:proofErr w:type="spellEnd"/>
      <w:r w:rsidRPr="0009753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964"/>
        <w:gridCol w:w="2566"/>
        <w:gridCol w:w="1754"/>
        <w:gridCol w:w="1800"/>
      </w:tblGrid>
      <w:tr w:rsidR="0009753B" w:rsidRPr="0009753B" w:rsidTr="0098382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center" w:pos="95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  <w:t xml:space="preserve">                           КОД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Главные администраторы</w:t>
            </w:r>
          </w:p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источников</w:t>
            </w:r>
          </w:p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финансирования дефицита бюджета/источники финансирования дефицита бюджета</w:t>
            </w:r>
          </w:p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</w:t>
            </w:r>
          </w:p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</w:t>
            </w:r>
          </w:p>
        </w:tc>
      </w:tr>
      <w:tr w:rsidR="0009753B" w:rsidRPr="0009753B" w:rsidTr="0098382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center" w:pos="95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администратор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tabs>
                <w:tab w:val="center" w:pos="95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классификация источников финансирования</w:t>
            </w:r>
          </w:p>
          <w:p w:rsidR="0009753B" w:rsidRPr="0009753B" w:rsidRDefault="0009753B" w:rsidP="0009753B">
            <w:pPr>
              <w:tabs>
                <w:tab w:val="center" w:pos="95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дефицита бюджета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09753B" w:rsidRPr="0009753B" w:rsidTr="00983828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 дефицита бюджета-всего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52,3</w:t>
            </w:r>
          </w:p>
        </w:tc>
      </w:tr>
      <w:tr w:rsidR="0009753B" w:rsidRPr="0009753B" w:rsidTr="00983828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00101000000000000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000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внутреннего финансирования дефицита бюджета поселения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52,3</w:t>
            </w:r>
          </w:p>
        </w:tc>
      </w:tr>
      <w:tr w:rsidR="0009753B" w:rsidRPr="0009753B" w:rsidTr="00983828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00101050000000000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000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52,3</w:t>
            </w:r>
          </w:p>
        </w:tc>
      </w:tr>
      <w:tr w:rsidR="0009753B" w:rsidRPr="0009753B" w:rsidTr="00983828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00101050201100000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510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прочих остатков денежных  средств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-15 797,9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-15 702,3</w:t>
            </w:r>
          </w:p>
        </w:tc>
      </w:tr>
      <w:tr w:rsidR="0009753B" w:rsidRPr="0009753B" w:rsidTr="00983828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00101050201100000 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610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Уменьшение прочих  остатков денежных средств</w:t>
            </w:r>
          </w:p>
          <w:p w:rsidR="0009753B" w:rsidRPr="0009753B" w:rsidRDefault="0009753B" w:rsidP="000975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+16 187,2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+15 754,6</w:t>
            </w:r>
          </w:p>
        </w:tc>
      </w:tr>
      <w:tr w:rsidR="0009753B" w:rsidRPr="0009753B" w:rsidTr="00983828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389,3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3B" w:rsidRPr="0009753B" w:rsidRDefault="0009753B" w:rsidP="0009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9753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52,3</w:t>
            </w:r>
          </w:p>
        </w:tc>
      </w:tr>
    </w:tbl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753B" w:rsidRPr="0009753B" w:rsidRDefault="0009753B" w:rsidP="000975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AD51CA" w:rsidRPr="001E1242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Совет депутатов</w:t>
      </w:r>
    </w:p>
    <w:p w:rsidR="00AD51CA" w:rsidRPr="001E1242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Вьюнского сельсовета</w:t>
      </w:r>
    </w:p>
    <w:p w:rsidR="00AD51CA" w:rsidRPr="001E1242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Колыванского района Новосибирской области</w:t>
      </w:r>
    </w:p>
    <w:p w:rsidR="00AD51CA" w:rsidRPr="001E1242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РЕШЕНИЕ</w:t>
      </w:r>
    </w:p>
    <w:p w:rsidR="00AD51CA" w:rsidRPr="001E1242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11</w:t>
      </w:r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-ой сессии 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6</w:t>
      </w:r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созыва</w:t>
      </w:r>
    </w:p>
    <w:p w:rsidR="00AD51CA" w:rsidRPr="001E1242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19.05.2021</w:t>
      </w:r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г.                           </w:t>
      </w:r>
      <w:proofErr w:type="gramStart"/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</w:t>
      </w:r>
      <w:proofErr w:type="gramEnd"/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. Вьюны                       № 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11</w:t>
      </w:r>
      <w:r w:rsidRPr="001E12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45</w:t>
      </w:r>
    </w:p>
    <w:p w:rsidR="00AD51CA" w:rsidRPr="001E1242" w:rsidRDefault="00AD51CA" w:rsidP="00AD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D51CA" w:rsidRPr="001E1242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сессии Совета депутатов Вьюнского сельсовета Колыванского района Новосибирской области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21.12.2009 № 35/249 «Об утверждении Положения о проведении аттестации муниципальных служащих в администрации Вьюнского сельсовета»</w:t>
      </w:r>
    </w:p>
    <w:p w:rsidR="00AD51CA" w:rsidRPr="001E1242" w:rsidRDefault="00AD51CA" w:rsidP="00AD5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D51CA" w:rsidRPr="001E1242" w:rsidRDefault="00AD51CA" w:rsidP="00AD51CA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1242">
        <w:rPr>
          <w:rFonts w:ascii="Times New Roman" w:hAnsi="Times New Roman" w:cs="Times New Roman"/>
          <w:sz w:val="28"/>
          <w:szCs w:val="28"/>
        </w:rPr>
        <w:t>В соответствии со статьей 18 Федерального закона от 2 марта 2007 года N 25-ФЗ "О муниципальной службе в Российской Федерации" (далее - Федеральный закон), Законом Новосибирской области от 11.06.2008 № 234-</w:t>
      </w:r>
      <w:r w:rsidRPr="001E1242">
        <w:rPr>
          <w:rFonts w:ascii="Times New Roman" w:hAnsi="Times New Roman" w:cs="Times New Roman"/>
          <w:sz w:val="28"/>
          <w:szCs w:val="28"/>
        </w:rPr>
        <w:lastRenderedPageBreak/>
        <w:t>ОЗ «Об утверждении типового положения о проведении аттестации муниципальных служащих в Новосибирской области»</w:t>
      </w: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1242">
        <w:rPr>
          <w:rFonts w:ascii="Times New Roman" w:hAnsi="Times New Roman" w:cs="Times New Roman"/>
          <w:sz w:val="28"/>
          <w:szCs w:val="28"/>
        </w:rPr>
        <w:t>протестом Прокуратуры Колыванского района от 13.05.2021 № 11-435в-2021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Вьюнского сельсовета Колыванского района Новосибирской области, Совет депутатов Вьюнского сельсовета</w:t>
      </w:r>
      <w:proofErr w:type="gramEnd"/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Колыванско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Новосибирской области</w:t>
      </w:r>
    </w:p>
    <w:p w:rsidR="00AD51CA" w:rsidRPr="001E1242" w:rsidRDefault="00AD51CA" w:rsidP="00AD51CA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D51CA" w:rsidRPr="001E1242" w:rsidRDefault="00AD51CA" w:rsidP="00AD51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Решение сессии Совета депутатов Вьюнского сельсовета Колыванского района Новосибирской области  </w:t>
      </w:r>
      <w:r w:rsidRPr="00C96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21.12.2009 № 35/249 «Об утверждении Положения о проведении аттестации муниципальных служащих в администрации Вьюнского 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1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AD51CA" w:rsidRPr="001E1242" w:rsidRDefault="00AD51CA" w:rsidP="00AD5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пункта 19 решения слова «повышение квалификации» заменить словами «на получение дополнительного профессионального образования».</w:t>
      </w:r>
    </w:p>
    <w:p w:rsidR="00AD51CA" w:rsidRPr="00C83989" w:rsidRDefault="00AD51CA" w:rsidP="00AD51CA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lang w:eastAsia="ru-RU"/>
        </w:rPr>
        <w:t xml:space="preserve">           </w:t>
      </w:r>
      <w:r w:rsidRPr="00C83989">
        <w:rPr>
          <w:rFonts w:ascii="Times New Roman" w:hAnsi="Times New Roman" w:cs="Times New Roman"/>
          <w:sz w:val="28"/>
          <w:lang w:eastAsia="ru-RU"/>
        </w:rPr>
        <w:t xml:space="preserve">2. </w:t>
      </w:r>
      <w:r w:rsidRPr="00C83989">
        <w:rPr>
          <w:rFonts w:ascii="Times New Roman" w:hAnsi="Times New Roman" w:cs="Times New Roman"/>
          <w:sz w:val="28"/>
          <w:lang w:eastAsia="ar-SA"/>
        </w:rPr>
        <w:t>Опубликовать постановление в периодическом печатном издании «Бюллетень Вьюнского сельсовета» и на официальном сайте администрации Вьюнского сельсовета Колыванского района Новосибирской области.</w:t>
      </w:r>
    </w:p>
    <w:p w:rsidR="00AD51CA" w:rsidRPr="00C83989" w:rsidRDefault="00AD51CA" w:rsidP="00AD51CA">
      <w:pPr>
        <w:pStyle w:val="ab"/>
        <w:jc w:val="both"/>
        <w:rPr>
          <w:rFonts w:ascii="Times New Roman" w:hAnsi="Times New Roman" w:cs="Times New Roman"/>
          <w:sz w:val="28"/>
          <w:lang w:eastAsia="ru-RU"/>
        </w:rPr>
      </w:pPr>
      <w:r w:rsidRPr="00C83989">
        <w:rPr>
          <w:rFonts w:ascii="Times New Roman" w:hAnsi="Times New Roman" w:cs="Times New Roman"/>
          <w:sz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C83989">
        <w:rPr>
          <w:rFonts w:ascii="Times New Roman" w:hAnsi="Times New Roman" w:cs="Times New Roman"/>
          <w:sz w:val="28"/>
          <w:lang w:eastAsia="ru-RU"/>
        </w:rPr>
        <w:t>3. Настоящее решение вступает в силу после опубликования.</w:t>
      </w:r>
    </w:p>
    <w:p w:rsidR="00AD51CA" w:rsidRPr="001E1242" w:rsidRDefault="00AD51CA" w:rsidP="00AD5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Вьюнского сельсовета   </w:t>
      </w: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Колыванского района</w:t>
      </w: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Хименко</w:t>
      </w: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Вьюнского сельсовета</w:t>
      </w: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Колыванского района</w:t>
      </w: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Ефимова</w:t>
      </w:r>
    </w:p>
    <w:p w:rsidR="00AD51CA" w:rsidRPr="001E1242" w:rsidRDefault="00AD51CA" w:rsidP="00AD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7245D" w:rsidRDefault="00E7245D"/>
    <w:sectPr w:rsidR="00E7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41BD"/>
    <w:multiLevelType w:val="hybridMultilevel"/>
    <w:tmpl w:val="8950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7ED7"/>
    <w:multiLevelType w:val="hybridMultilevel"/>
    <w:tmpl w:val="D1F6445C"/>
    <w:lvl w:ilvl="0" w:tplc="CBC28F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E56E5"/>
    <w:multiLevelType w:val="hybridMultilevel"/>
    <w:tmpl w:val="6CFA21E4"/>
    <w:lvl w:ilvl="0" w:tplc="3D0EC2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8206A"/>
    <w:multiLevelType w:val="hybridMultilevel"/>
    <w:tmpl w:val="3E86FDD8"/>
    <w:lvl w:ilvl="0" w:tplc="522E02F2">
      <w:start w:val="182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7B"/>
    <w:rsid w:val="0009753B"/>
    <w:rsid w:val="00AD51CA"/>
    <w:rsid w:val="00E7245D"/>
    <w:rsid w:val="00F9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75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75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9753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53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75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753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9753B"/>
  </w:style>
  <w:style w:type="paragraph" w:styleId="31">
    <w:name w:val="Body Text 3"/>
    <w:basedOn w:val="a"/>
    <w:link w:val="32"/>
    <w:rsid w:val="000975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975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975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975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4">
    <w:name w:val="Char Char4 Знак Знак Знак"/>
    <w:basedOn w:val="a"/>
    <w:rsid w:val="000975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1">
    <w:name w:val="s_1"/>
    <w:basedOn w:val="a"/>
    <w:rsid w:val="000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53B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blk">
    <w:name w:val="blk"/>
    <w:basedOn w:val="a0"/>
    <w:rsid w:val="0009753B"/>
  </w:style>
  <w:style w:type="paragraph" w:styleId="21">
    <w:name w:val="Body Text 2"/>
    <w:basedOn w:val="a"/>
    <w:link w:val="22"/>
    <w:unhideWhenUsed/>
    <w:rsid w:val="00AD51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D51CA"/>
  </w:style>
  <w:style w:type="numbering" w:customStyle="1" w:styleId="23">
    <w:name w:val="Нет списка2"/>
    <w:next w:val="a2"/>
    <w:semiHidden/>
    <w:rsid w:val="00AD51CA"/>
  </w:style>
  <w:style w:type="table" w:styleId="a6">
    <w:name w:val="Table Grid"/>
    <w:basedOn w:val="a1"/>
    <w:rsid w:val="00AD5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qFormat/>
    <w:rsid w:val="00AD51C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8">
    <w:name w:val="Название Знак"/>
    <w:basedOn w:val="a0"/>
    <w:link w:val="a7"/>
    <w:rsid w:val="00AD51C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ConsPlusNormal">
    <w:name w:val="ConsPlusNormal"/>
    <w:rsid w:val="00AD51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rsid w:val="00AD51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AD51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No Spacing"/>
    <w:uiPriority w:val="1"/>
    <w:qFormat/>
    <w:rsid w:val="00AD51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75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75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9753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53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75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753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9753B"/>
  </w:style>
  <w:style w:type="paragraph" w:styleId="31">
    <w:name w:val="Body Text 3"/>
    <w:basedOn w:val="a"/>
    <w:link w:val="32"/>
    <w:rsid w:val="000975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975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975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975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4">
    <w:name w:val="Char Char4 Знак Знак Знак"/>
    <w:basedOn w:val="a"/>
    <w:rsid w:val="000975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1">
    <w:name w:val="s_1"/>
    <w:basedOn w:val="a"/>
    <w:rsid w:val="000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53B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blk">
    <w:name w:val="blk"/>
    <w:basedOn w:val="a0"/>
    <w:rsid w:val="0009753B"/>
  </w:style>
  <w:style w:type="paragraph" w:styleId="21">
    <w:name w:val="Body Text 2"/>
    <w:basedOn w:val="a"/>
    <w:link w:val="22"/>
    <w:unhideWhenUsed/>
    <w:rsid w:val="00AD51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D51CA"/>
  </w:style>
  <w:style w:type="numbering" w:customStyle="1" w:styleId="23">
    <w:name w:val="Нет списка2"/>
    <w:next w:val="a2"/>
    <w:semiHidden/>
    <w:rsid w:val="00AD51CA"/>
  </w:style>
  <w:style w:type="table" w:styleId="a6">
    <w:name w:val="Table Grid"/>
    <w:basedOn w:val="a1"/>
    <w:rsid w:val="00AD5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qFormat/>
    <w:rsid w:val="00AD51C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8">
    <w:name w:val="Название Знак"/>
    <w:basedOn w:val="a0"/>
    <w:link w:val="a7"/>
    <w:rsid w:val="00AD51C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ConsPlusNormal">
    <w:name w:val="ConsPlusNormal"/>
    <w:rsid w:val="00AD51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rsid w:val="00AD51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AD51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No Spacing"/>
    <w:uiPriority w:val="1"/>
    <w:qFormat/>
    <w:rsid w:val="00AD51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7370/f905a0b321f08cd291b6eee867ddfe62194b4115/" TargetMode="External"/><Relationship Id="rId13" Type="http://schemas.openxmlformats.org/officeDocument/2006/relationships/hyperlink" Target="https://base.garant.ru/575955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77370/f905a0b321f08cd291b6eee867ddfe62194b4115/" TargetMode="External"/><Relationship Id="rId12" Type="http://schemas.openxmlformats.org/officeDocument/2006/relationships/hyperlink" Target="https://base.garant.ru/57595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A4BACCF115888C56AB011436B5243A1BC9D977395C0CE0A12D6815394EFF45A526FB96BAA8R6g1I" TargetMode="External"/><Relationship Id="rId11" Type="http://schemas.openxmlformats.org/officeDocument/2006/relationships/hyperlink" Target="http://www.consultant.ru/document/cons_doc_LAW_377370/5adc4fe62fbcbcbffa332de635616bec52a5815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77370/f905a0b321f08cd291b6eee867ddfe62194b41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7370/f905a0b321f08cd291b6eee867ddfe62194b411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17364</Words>
  <Characters>98976</Characters>
  <Application>Microsoft Office Word</Application>
  <DocSecurity>0</DocSecurity>
  <Lines>824</Lines>
  <Paragraphs>232</Paragraphs>
  <ScaleCrop>false</ScaleCrop>
  <Company>щш</Company>
  <LinksUpToDate>false</LinksUpToDate>
  <CharactersWithSpaces>116108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4</cp:revision>
  <dcterms:created xsi:type="dcterms:W3CDTF">2021-05-20T03:57:00Z</dcterms:created>
  <dcterms:modified xsi:type="dcterms:W3CDTF">2021-05-20T04:00:00Z</dcterms:modified>
</cp:coreProperties>
</file>