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1B6E0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7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50413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E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2EB7" w:rsidRPr="008E2EB7" w:rsidRDefault="009759E7" w:rsidP="008E2E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922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04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</w:t>
      </w:r>
      <w:r w:rsidR="00123C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504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23C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136,137, 138 постановления Главы № 17</w:t>
      </w:r>
      <w:r w:rsidR="00481D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протокол публичных слушаний.</w:t>
      </w:r>
    </w:p>
    <w:p w:rsidR="008E2EB7" w:rsidRPr="008E2EB7" w:rsidRDefault="008E2EB7" w:rsidP="008E2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D21CA" w:rsidRPr="009D21CA" w:rsidRDefault="009D21CA" w:rsidP="009D21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08.09.2022 г.                             с.Вьюны                                           № 138</w:t>
      </w:r>
    </w:p>
    <w:p w:rsidR="009D21CA" w:rsidRPr="009D21CA" w:rsidRDefault="009D21CA" w:rsidP="009D21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1CA" w:rsidRPr="009D21CA" w:rsidRDefault="009D21CA" w:rsidP="009D21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 2022 года</w:t>
      </w:r>
    </w:p>
    <w:p w:rsidR="009D21CA" w:rsidRPr="009D21CA" w:rsidRDefault="009D21CA" w:rsidP="009D21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9D21CA" w:rsidRPr="009D21CA" w:rsidRDefault="009D21CA" w:rsidP="009D21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 основании </w:t>
      </w:r>
      <w:r w:rsidRPr="009D21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Приказа Министерства строительства и жилищно-коммунального хозяйства Российской Федерации от 20.06.2022 № 501/</w:t>
      </w:r>
      <w:proofErr w:type="spellStart"/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</w:t>
      </w:r>
      <w:proofErr w:type="spellEnd"/>
      <w:proofErr w:type="gramEnd"/>
      <w:r w:rsidRPr="009D21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"О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года»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</w:t>
      </w:r>
    </w:p>
    <w:p w:rsidR="009D21CA" w:rsidRPr="009D21CA" w:rsidRDefault="009D21CA" w:rsidP="009D21C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ПОСТАНОВЛЯЕТ:</w:t>
      </w:r>
    </w:p>
    <w:p w:rsidR="009D21CA" w:rsidRPr="009D21CA" w:rsidRDefault="009D21CA" w:rsidP="009D21C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норматив стоимости 1 квадратного метра общей площади жилого помещения на территории Вьюнского сельсовета Колыванского района Новосибирской области на I</w:t>
      </w:r>
      <w:r w:rsidRPr="009D21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2022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89 670,00 (Восемьдесят девять тысяч шестьсот семьдесят) рублей 00</w:t>
      </w:r>
      <w:proofErr w:type="gramEnd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копеек.</w:t>
      </w:r>
    </w:p>
    <w:p w:rsidR="009D21CA" w:rsidRPr="009D21CA" w:rsidRDefault="009D21CA" w:rsidP="009D21C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9D21CA" w:rsidRPr="009D21CA" w:rsidRDefault="009D21CA" w:rsidP="009D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D21CA" w:rsidRPr="009D21CA" w:rsidRDefault="009D21CA" w:rsidP="009D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Т.В. Хименко</w:t>
      </w:r>
    </w:p>
    <w:p w:rsidR="009D21CA" w:rsidRPr="009D21CA" w:rsidRDefault="009D21CA" w:rsidP="009D21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08.09.2022 г.      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137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10.06.2022 № 98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</w:rPr>
        <w:t xml:space="preserve">Об утверждении </w:t>
      </w: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административного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регламента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</w:rPr>
        <w:t>предоставления муниципальной услуги по принятию на учет граждан в качестве нуждающихся в жилых помещениях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D21CA" w:rsidRPr="009D21CA" w:rsidRDefault="009D21CA" w:rsidP="009D21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1CA" w:rsidRPr="009D21CA" w:rsidRDefault="009D21CA" w:rsidP="009D2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1CA">
        <w:rPr>
          <w:rFonts w:ascii="Times New Roman" w:eastAsia="Times New Roman" w:hAnsi="Times New Roman" w:cs="Times New Roman"/>
          <w:bCs/>
          <w:sz w:val="20"/>
          <w:szCs w:val="20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 w:rsidRPr="009D21CA">
        <w:rPr>
          <w:rFonts w:ascii="Times New Roman" w:eastAsia="Times New Roman" w:hAnsi="Times New Roman" w:cs="Times New Roman"/>
          <w:sz w:val="20"/>
          <w:szCs w:val="20"/>
        </w:rPr>
        <w:t>Экспертным заключением Министерства юстиции Новосибирской области от 31.08.2022 № 4818-02-02-03/9, администрация Вьюнского сельсовета Колыванского района Новосибирской области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ПОСТАНОВЛЯЕТ: </w:t>
      </w:r>
    </w:p>
    <w:p w:rsidR="009D21CA" w:rsidRPr="009D21CA" w:rsidRDefault="009D21CA" w:rsidP="009D2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1. 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9D21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10.06.2022 № 98 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D21CA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</w:t>
      </w:r>
      <w:r w:rsidRPr="009D21CA">
        <w:rPr>
          <w:rFonts w:ascii="Times New Roman" w:eastAsia="Times New Roman" w:hAnsi="Times New Roman" w:cs="Times New Roman"/>
          <w:bCs/>
          <w:sz w:val="20"/>
          <w:szCs w:val="20"/>
        </w:rPr>
        <w:t>административного</w:t>
      </w:r>
      <w:r w:rsidRPr="009D21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21CA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регламента </w:t>
      </w:r>
      <w:r w:rsidRPr="009D21CA">
        <w:rPr>
          <w:rFonts w:ascii="Times New Roman" w:eastAsia="Times New Roman" w:hAnsi="Times New Roman" w:cs="Times New Roman"/>
          <w:sz w:val="20"/>
          <w:szCs w:val="20"/>
        </w:rPr>
        <w:t>предоставления муниципальной услуги по принятию на учет граждан в качестве нуждающихся в жилых помещениях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следующие изменения: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9D21C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2.8 административного регламента изложить в новой редакции: «2.8 запрещается требовать от заявителя: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услуги.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законодательстве;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законодательством,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</w:t>
      </w:r>
      <w:proofErr w:type="gramEnd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законодательством, уведомляется заявитель, а также приносятся извинения за доставленные неудобства.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dst359" w:history="1">
        <w:r w:rsidRPr="009D2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7.2 части 1 статьи 16</w:t>
        </w:r>
      </w:hyperlink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9D21CA" w:rsidRPr="009D21CA" w:rsidRDefault="009D21CA" w:rsidP="009D2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 Пункт 5.1 административного регламента изложить в новой редакции «5.1. </w:t>
      </w: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имеет право обжаловать решения и действия (бездействие) администрации </w:t>
      </w:r>
      <w:r w:rsidRPr="009D21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9D21C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 пункте 2.16.2 административного регламента слово «государственной» заменить словом «муниципальной».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9D21CA" w:rsidRPr="009D21CA" w:rsidRDefault="009D21CA" w:rsidP="009D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D21CA" w:rsidRPr="009D21CA" w:rsidRDefault="009D21CA" w:rsidP="009D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Т.В. Хименко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КОЛЫВАНСКОГО РАЙОНА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07.09.2022 г.      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136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отмене постановления администрации   Вьюнского сельсовета Колыванского района Новосибирской области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14.06.2022 № 100 «О признании </w:t>
      </w:r>
      <w:proofErr w:type="gramStart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утратившим</w:t>
      </w:r>
      <w:proofErr w:type="gramEnd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силу постановление администрации   Вьюнского сельсовета Колыванского района Новосибирской области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17.10.2011 № 165 «</w:t>
      </w: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  долгосрочной целевой программы «Комплексные меры противодействия злоупотреблению наркотиками и их незаконному обороту на 2012-2016 годы»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1CA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ПОСТАНОВЛЯЮ:</w:t>
      </w:r>
    </w:p>
    <w:p w:rsidR="009D21CA" w:rsidRPr="009D21CA" w:rsidRDefault="009D21CA" w:rsidP="009D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Отменить  постановление администрации   Вьюнского сельсовета Колыванского района Новосибирской области от 14.06.2022 № 100 «О признании </w:t>
      </w: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утратившим</w:t>
      </w:r>
      <w:proofErr w:type="gramEnd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силу постановление администрации   Вьюнского сельсовета Колыванского района Новосибирской области от 17.10.2011 № 165 «</w:t>
      </w:r>
      <w:r w:rsidRPr="009D21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  долгосрочной целевой программы «Комплексные меры противодействия злоупотреблению наркотиками и их незаконному обороту на 2012-2016 годы»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 </w:t>
      </w: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9D21CA" w:rsidRPr="009D21CA" w:rsidRDefault="009D21CA" w:rsidP="009D2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07.09.2022 г.      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17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признании </w:t>
      </w:r>
      <w:proofErr w:type="gramStart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утратившим</w:t>
      </w:r>
      <w:proofErr w:type="gramEnd"/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силу постановление Главы  Вьюнского сельсовета Колыванского района Новосибирской области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17.10.2011 № 165 «</w:t>
      </w:r>
      <w:r w:rsidRPr="009D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  долгосрочной целевой программы «Комплексные меры противодействия злоупотреблению наркотиками и их незаконному обороту на 2012-2016 годы»</w:t>
      </w:r>
      <w:r w:rsidRPr="009D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D21CA" w:rsidRPr="009D21CA" w:rsidRDefault="009D21CA" w:rsidP="009D21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D21CA" w:rsidRPr="009D21CA" w:rsidRDefault="009D21CA" w:rsidP="009D21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ar-SA"/>
        </w:rPr>
        <w:t>В целях приведения постановления Главы Вьюнского  сельсовета Колыванского района Новосибирской области в соответствие с действующим законодательством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ПОСТАНОВЛЯЮ: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утратившим силу  постановление Главы  Вьюнского сельсовета Колыванского района Новосибирской области от 17.10.2011 № 165 «</w:t>
      </w:r>
      <w:r w:rsidRPr="009D21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  долгосрочной целевой программы «Комплексные меры противодействия злоупотреблению наркотиками и их незаконному обороту на 2012-2016 годы»</w:t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 </w:t>
      </w:r>
      <w:proofErr w:type="gramStart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D21CA" w:rsidRPr="009D21CA" w:rsidRDefault="009D21CA" w:rsidP="009D2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D21CA" w:rsidRPr="009D21CA" w:rsidRDefault="009D21CA" w:rsidP="009D2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9D21CA" w:rsidRPr="009D21CA" w:rsidRDefault="009D21CA" w:rsidP="009D2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2EB7" w:rsidRPr="008E2EB7" w:rsidRDefault="008E2EB7" w:rsidP="008E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0" w:rsidRDefault="00BC0410" w:rsidP="008E2E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№2</w:t>
      </w: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ПУБЛИЧНЫХ СЛУШАНИЙ</w:t>
      </w: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  Вьюнском сельсовете по теме по проекту Решения «О внесении изменений в </w:t>
      </w:r>
      <w:r w:rsidRPr="00F6336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</w:t>
      </w: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12.09.2022 г.                                      </w:t>
      </w:r>
      <w:proofErr w:type="gramStart"/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Вьюны</w:t>
      </w:r>
      <w:proofErr w:type="gramEnd"/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,  администрация Вьюнского сельсовета (актовый зал)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присутствовало                                11 чел. (список прилагается)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слушаний                            Хименко Т.В.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                                                   Ефимова В.Н.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Повестка дня:</w:t>
      </w:r>
    </w:p>
    <w:p w:rsidR="00F6336E" w:rsidRPr="00F6336E" w:rsidRDefault="00F6336E" w:rsidP="00F6336E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 проекту Решения «О внесении изменений в </w:t>
      </w:r>
      <w:r w:rsidRPr="00F6336E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» - Докладывает Ефимова Валентина Николаевна специалист администрации Вьюнского сельсовета.</w:t>
      </w:r>
    </w:p>
    <w:p w:rsidR="00F6336E" w:rsidRPr="00F6336E" w:rsidRDefault="00F6336E" w:rsidP="00F6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СЛУШАЛИ: </w:t>
      </w: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проекте решения Совета депутатов «О внесении изменений в </w:t>
      </w:r>
      <w:r w:rsidRPr="00F6336E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слушали Ефимову В.Н. специалиста администрации Вьюнского сельсовета. Она рассказала </w:t>
      </w:r>
      <w:proofErr w:type="gramStart"/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присутствовавшим</w:t>
      </w:r>
      <w:proofErr w:type="gramEnd"/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слушаниях, какие изменения и дополнения вносятся в Устав Вьюнского сельсовета.</w:t>
      </w:r>
    </w:p>
    <w:p w:rsidR="00F6336E" w:rsidRPr="00F6336E" w:rsidRDefault="00F6336E" w:rsidP="00F6336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ВЫСТУПАЛИ: </w:t>
      </w:r>
      <w:proofErr w:type="gramStart"/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Хименко Т.В. Глава Вьюнского сельсовета Колыванского района Новосибирской области, она сказала, что </w:t>
      </w:r>
      <w:r w:rsidRPr="00F6336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необходимо дополнить проект решения о </w:t>
      </w: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внесении изменений в </w:t>
      </w:r>
      <w:r w:rsidRPr="00F633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Устав сельского поселения Вьюнского сельсовета Колыванского муниципального района Новосибирской области в статью </w:t>
      </w:r>
      <w:r w:rsidRPr="00F6336E">
        <w:rPr>
          <w:rFonts w:ascii="Times New Roman" w:eastAsia="Calibri" w:hAnsi="Times New Roman" w:cs="Times New Roman"/>
          <w:sz w:val="20"/>
          <w:szCs w:val="20"/>
        </w:rPr>
        <w:t>7.</w:t>
      </w:r>
      <w:proofErr w:type="gramEnd"/>
      <w:r w:rsidRPr="00F6336E">
        <w:rPr>
          <w:rFonts w:ascii="Times New Roman" w:eastAsia="Calibri" w:hAnsi="Times New Roman" w:cs="Times New Roman"/>
          <w:sz w:val="20"/>
          <w:szCs w:val="20"/>
        </w:rPr>
        <w:t xml:space="preserve"> Местный референдум, статью 9. Голосование по вопросам изменения границ поселения, преобразования поселения, статью 30. Голосование по отзыву депутата Совета, статью 33. Избирательная комиссия Вьюнского сельсовета Колыванского района Новосибирской области и в статью 35. Муниципальный контроль</w:t>
      </w:r>
    </w:p>
    <w:p w:rsidR="00F6336E" w:rsidRPr="00F6336E" w:rsidRDefault="00F6336E" w:rsidP="00F63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ГОЛОСОВАЛИ: «за» - единогласно</w:t>
      </w:r>
    </w:p>
    <w:p w:rsidR="00F6336E" w:rsidRPr="00F6336E" w:rsidRDefault="00F6336E" w:rsidP="00F63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«против» - 0                      </w:t>
      </w:r>
    </w:p>
    <w:p w:rsidR="00F6336E" w:rsidRPr="00F6336E" w:rsidRDefault="00F6336E" w:rsidP="00F63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РЕШИЛИ: </w:t>
      </w:r>
    </w:p>
    <w:p w:rsidR="00F6336E" w:rsidRPr="00F6336E" w:rsidRDefault="00F6336E" w:rsidP="00F6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 Рекомендовать Совету депутатов Вьюнского сельсовета рассмотреть на очередной сессии и принять Решение «О внесении изменений и дополнений в Устав Вьюнского сельсовета» с изменениями и дополнениями.</w:t>
      </w:r>
    </w:p>
    <w:p w:rsidR="00F6336E" w:rsidRPr="00F6336E" w:rsidRDefault="00F6336E" w:rsidP="00F6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2.Итоги публичных слушаний опубликовать в периодическом печатном издании «Бюллетень Вьюнского сельсовета».</w:t>
      </w:r>
    </w:p>
    <w:p w:rsidR="00F6336E" w:rsidRPr="00F6336E" w:rsidRDefault="00F6336E" w:rsidP="00F6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                                                 Хименко Т.В.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                                                        Ефимова В.Н.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СПИСОК </w:t>
      </w:r>
    </w:p>
    <w:p w:rsidR="00F6336E" w:rsidRPr="00F6336E" w:rsidRDefault="00F6336E" w:rsidP="00F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принявших участие в публичных слушаниях 12.09.2022 г. по проекту Решения Совета депутатов  «О внесении изменений в </w:t>
      </w:r>
      <w:r w:rsidRPr="00F6336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F63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Хименко Т.В.   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2. Ефимова В.Н.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3. Фаламеева Е.В.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Гнедкова М.А.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5. Мальцева А.Н.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Сикерина О.Г.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7. Афонасьева Е.Н.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8. Ефимова О.А.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9. Шевченко Н.Б.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Евграфов А.Н.    </w:t>
      </w: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11. Коваль Н.В.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                                      Т.В. Хименко</w:t>
      </w:r>
    </w:p>
    <w:p w:rsidR="00F6336E" w:rsidRPr="00F6336E" w:rsidRDefault="00F6336E" w:rsidP="00F63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6E" w:rsidRPr="00F6336E" w:rsidRDefault="00F6336E" w:rsidP="00F63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36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                                              В.Н. Ефимова</w:t>
      </w:r>
    </w:p>
    <w:p w:rsidR="00BC0410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0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410" w:rsidRPr="0080707B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BC0410" w:rsidRPr="0080707B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BC0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12163D" w:rsidRPr="0012163D" w:rsidSect="00444492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06" w:rsidRDefault="001B6E06" w:rsidP="00D75413">
      <w:pPr>
        <w:spacing w:after="0" w:line="240" w:lineRule="auto"/>
      </w:pPr>
      <w:r>
        <w:separator/>
      </w:r>
    </w:p>
  </w:endnote>
  <w:endnote w:type="continuationSeparator" w:id="0">
    <w:p w:rsidR="001B6E06" w:rsidRDefault="001B6E06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06" w:rsidRDefault="001B6E06" w:rsidP="00D75413">
      <w:pPr>
        <w:spacing w:after="0" w:line="240" w:lineRule="auto"/>
      </w:pPr>
      <w:r>
        <w:separator/>
      </w:r>
    </w:p>
  </w:footnote>
  <w:footnote w:type="continuationSeparator" w:id="0">
    <w:p w:rsidR="001B6E06" w:rsidRDefault="001B6E06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7B" w:rsidRDefault="00B83F7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875640"/>
    <w:multiLevelType w:val="multilevel"/>
    <w:tmpl w:val="27E4E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83A6880"/>
    <w:multiLevelType w:val="multilevel"/>
    <w:tmpl w:val="E1F879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427B4"/>
    <w:rsid w:val="000903B6"/>
    <w:rsid w:val="000B23EC"/>
    <w:rsid w:val="000B3E0C"/>
    <w:rsid w:val="000B4E00"/>
    <w:rsid w:val="000D6211"/>
    <w:rsid w:val="000E05BE"/>
    <w:rsid w:val="000F1EF0"/>
    <w:rsid w:val="00103DAF"/>
    <w:rsid w:val="00104F16"/>
    <w:rsid w:val="00110822"/>
    <w:rsid w:val="00117A1C"/>
    <w:rsid w:val="001202F8"/>
    <w:rsid w:val="0012163D"/>
    <w:rsid w:val="00123C74"/>
    <w:rsid w:val="00141633"/>
    <w:rsid w:val="0014439B"/>
    <w:rsid w:val="00145C42"/>
    <w:rsid w:val="0016028B"/>
    <w:rsid w:val="001742D8"/>
    <w:rsid w:val="001743F7"/>
    <w:rsid w:val="00176DE2"/>
    <w:rsid w:val="0018045F"/>
    <w:rsid w:val="00195CBC"/>
    <w:rsid w:val="00196545"/>
    <w:rsid w:val="00197669"/>
    <w:rsid w:val="001A5C1A"/>
    <w:rsid w:val="001B6E06"/>
    <w:rsid w:val="001C7046"/>
    <w:rsid w:val="001E108A"/>
    <w:rsid w:val="001E1919"/>
    <w:rsid w:val="001F6BEB"/>
    <w:rsid w:val="0021218F"/>
    <w:rsid w:val="00215334"/>
    <w:rsid w:val="00224817"/>
    <w:rsid w:val="002629A4"/>
    <w:rsid w:val="002630CB"/>
    <w:rsid w:val="002639F8"/>
    <w:rsid w:val="00284113"/>
    <w:rsid w:val="00287F6D"/>
    <w:rsid w:val="00297F55"/>
    <w:rsid w:val="002B04CF"/>
    <w:rsid w:val="002B6FE7"/>
    <w:rsid w:val="002E4AA9"/>
    <w:rsid w:val="002F140B"/>
    <w:rsid w:val="00301C49"/>
    <w:rsid w:val="00310305"/>
    <w:rsid w:val="00322E7D"/>
    <w:rsid w:val="00336A17"/>
    <w:rsid w:val="00345632"/>
    <w:rsid w:val="00360B78"/>
    <w:rsid w:val="0038487A"/>
    <w:rsid w:val="003854C6"/>
    <w:rsid w:val="00387822"/>
    <w:rsid w:val="00393CFF"/>
    <w:rsid w:val="003B0836"/>
    <w:rsid w:val="003D44E3"/>
    <w:rsid w:val="003D52DF"/>
    <w:rsid w:val="003E1097"/>
    <w:rsid w:val="003E667D"/>
    <w:rsid w:val="00400A34"/>
    <w:rsid w:val="004040CB"/>
    <w:rsid w:val="00406C07"/>
    <w:rsid w:val="0041146F"/>
    <w:rsid w:val="004135F5"/>
    <w:rsid w:val="0042240A"/>
    <w:rsid w:val="00444492"/>
    <w:rsid w:val="004777EA"/>
    <w:rsid w:val="004815A8"/>
    <w:rsid w:val="00481D35"/>
    <w:rsid w:val="004A38DB"/>
    <w:rsid w:val="004A38E3"/>
    <w:rsid w:val="004E6109"/>
    <w:rsid w:val="004F2886"/>
    <w:rsid w:val="00504134"/>
    <w:rsid w:val="00510BBB"/>
    <w:rsid w:val="00535611"/>
    <w:rsid w:val="00541B0B"/>
    <w:rsid w:val="00547165"/>
    <w:rsid w:val="005558F9"/>
    <w:rsid w:val="005629C1"/>
    <w:rsid w:val="00566000"/>
    <w:rsid w:val="005742E0"/>
    <w:rsid w:val="0059565D"/>
    <w:rsid w:val="005B48A9"/>
    <w:rsid w:val="005B6E66"/>
    <w:rsid w:val="005E0F00"/>
    <w:rsid w:val="005E167F"/>
    <w:rsid w:val="00604E1C"/>
    <w:rsid w:val="00611CE7"/>
    <w:rsid w:val="00636690"/>
    <w:rsid w:val="006463CA"/>
    <w:rsid w:val="006518F8"/>
    <w:rsid w:val="0065380D"/>
    <w:rsid w:val="00684D7A"/>
    <w:rsid w:val="00695BB9"/>
    <w:rsid w:val="006A6496"/>
    <w:rsid w:val="006B6CA3"/>
    <w:rsid w:val="006C279D"/>
    <w:rsid w:val="006E37A9"/>
    <w:rsid w:val="006E3FAF"/>
    <w:rsid w:val="006E770D"/>
    <w:rsid w:val="006F4FC5"/>
    <w:rsid w:val="0070349A"/>
    <w:rsid w:val="00722E58"/>
    <w:rsid w:val="007613D6"/>
    <w:rsid w:val="00761D4D"/>
    <w:rsid w:val="007854D0"/>
    <w:rsid w:val="00785996"/>
    <w:rsid w:val="0079302F"/>
    <w:rsid w:val="007C4059"/>
    <w:rsid w:val="007C49A3"/>
    <w:rsid w:val="0080707B"/>
    <w:rsid w:val="00831287"/>
    <w:rsid w:val="008324CA"/>
    <w:rsid w:val="00832BF3"/>
    <w:rsid w:val="0084087F"/>
    <w:rsid w:val="00842B03"/>
    <w:rsid w:val="008644E0"/>
    <w:rsid w:val="00877AAA"/>
    <w:rsid w:val="00890FD1"/>
    <w:rsid w:val="008A0E87"/>
    <w:rsid w:val="008B0D13"/>
    <w:rsid w:val="008C7C48"/>
    <w:rsid w:val="008D4BC4"/>
    <w:rsid w:val="008D54D9"/>
    <w:rsid w:val="008E2EB7"/>
    <w:rsid w:val="009145CF"/>
    <w:rsid w:val="00922B47"/>
    <w:rsid w:val="00923567"/>
    <w:rsid w:val="00923AE2"/>
    <w:rsid w:val="00926846"/>
    <w:rsid w:val="00951E55"/>
    <w:rsid w:val="00955BB6"/>
    <w:rsid w:val="009759E7"/>
    <w:rsid w:val="00981D46"/>
    <w:rsid w:val="00991A4B"/>
    <w:rsid w:val="009A6BCE"/>
    <w:rsid w:val="009C53E0"/>
    <w:rsid w:val="009D21CA"/>
    <w:rsid w:val="00A01E4E"/>
    <w:rsid w:val="00A12465"/>
    <w:rsid w:val="00A13127"/>
    <w:rsid w:val="00A2156D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124D1"/>
    <w:rsid w:val="00B20276"/>
    <w:rsid w:val="00B80960"/>
    <w:rsid w:val="00B81042"/>
    <w:rsid w:val="00B81CF7"/>
    <w:rsid w:val="00B83F7B"/>
    <w:rsid w:val="00B856BF"/>
    <w:rsid w:val="00BA08A3"/>
    <w:rsid w:val="00BA25F5"/>
    <w:rsid w:val="00BB6C1F"/>
    <w:rsid w:val="00BC0410"/>
    <w:rsid w:val="00BC57D3"/>
    <w:rsid w:val="00BD367C"/>
    <w:rsid w:val="00BF0EF6"/>
    <w:rsid w:val="00BF5871"/>
    <w:rsid w:val="00C10619"/>
    <w:rsid w:val="00C1529B"/>
    <w:rsid w:val="00C239EA"/>
    <w:rsid w:val="00C23FBE"/>
    <w:rsid w:val="00C37DCF"/>
    <w:rsid w:val="00C476D7"/>
    <w:rsid w:val="00C50EB4"/>
    <w:rsid w:val="00C53E22"/>
    <w:rsid w:val="00C55BE2"/>
    <w:rsid w:val="00C70FD7"/>
    <w:rsid w:val="00C72DC9"/>
    <w:rsid w:val="00C93B70"/>
    <w:rsid w:val="00CC1495"/>
    <w:rsid w:val="00CD0ECC"/>
    <w:rsid w:val="00D1403F"/>
    <w:rsid w:val="00D16970"/>
    <w:rsid w:val="00D16D12"/>
    <w:rsid w:val="00D16F82"/>
    <w:rsid w:val="00D4522B"/>
    <w:rsid w:val="00D52093"/>
    <w:rsid w:val="00D724DB"/>
    <w:rsid w:val="00D75413"/>
    <w:rsid w:val="00D90966"/>
    <w:rsid w:val="00DC48C1"/>
    <w:rsid w:val="00DD202A"/>
    <w:rsid w:val="00DD4558"/>
    <w:rsid w:val="00DF74AF"/>
    <w:rsid w:val="00DF7869"/>
    <w:rsid w:val="00E13CA9"/>
    <w:rsid w:val="00E76AA8"/>
    <w:rsid w:val="00E76DB1"/>
    <w:rsid w:val="00E86BC5"/>
    <w:rsid w:val="00EB6090"/>
    <w:rsid w:val="00EF45F6"/>
    <w:rsid w:val="00F20642"/>
    <w:rsid w:val="00F379C9"/>
    <w:rsid w:val="00F53AE1"/>
    <w:rsid w:val="00F6336E"/>
    <w:rsid w:val="00F8363C"/>
    <w:rsid w:val="00FB408E"/>
    <w:rsid w:val="00FB66B0"/>
    <w:rsid w:val="00FD2D0C"/>
    <w:rsid w:val="00FE2567"/>
    <w:rsid w:val="00FE5D61"/>
    <w:rsid w:val="00FE623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743F7"/>
  </w:style>
  <w:style w:type="paragraph" w:styleId="af2">
    <w:name w:val="header"/>
    <w:aliases w:val=" Знак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1743F7"/>
  </w:style>
  <w:style w:type="character" w:styleId="af4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7C4059"/>
  </w:style>
  <w:style w:type="table" w:customStyle="1" w:styleId="610">
    <w:name w:val="Сетка таблицы61"/>
    <w:basedOn w:val="a1"/>
    <w:next w:val="a3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E667D"/>
  </w:style>
  <w:style w:type="table" w:customStyle="1" w:styleId="180">
    <w:name w:val="Сетка таблицы18"/>
    <w:basedOn w:val="a1"/>
    <w:next w:val="a3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E667D"/>
  </w:style>
  <w:style w:type="numbering" w:customStyle="1" w:styleId="270">
    <w:name w:val="Нет списка27"/>
    <w:next w:val="a2"/>
    <w:uiPriority w:val="99"/>
    <w:semiHidden/>
    <w:unhideWhenUsed/>
    <w:rsid w:val="003E667D"/>
  </w:style>
  <w:style w:type="table" w:customStyle="1" w:styleId="231">
    <w:name w:val="Сетка таблицы2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E667D"/>
  </w:style>
  <w:style w:type="table" w:customStyle="1" w:styleId="430">
    <w:name w:val="Сетка таблицы43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E667D"/>
  </w:style>
  <w:style w:type="table" w:customStyle="1" w:styleId="520">
    <w:name w:val="Сетка таблицы52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3E667D"/>
  </w:style>
  <w:style w:type="table" w:customStyle="1" w:styleId="620">
    <w:name w:val="Сетка таблицы62"/>
    <w:basedOn w:val="a1"/>
    <w:next w:val="a3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E667D"/>
  </w:style>
  <w:style w:type="character" w:customStyle="1" w:styleId="f">
    <w:name w:val="f"/>
    <w:basedOn w:val="a0"/>
    <w:rsid w:val="003E667D"/>
  </w:style>
  <w:style w:type="paragraph" w:customStyle="1" w:styleId="2d">
    <w:name w:val="Абзац списка2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0"/>
    <w:unhideWhenUsed/>
    <w:rsid w:val="003E667D"/>
    <w:rPr>
      <w:sz w:val="18"/>
      <w:szCs w:val="18"/>
    </w:rPr>
  </w:style>
  <w:style w:type="paragraph" w:styleId="aff7">
    <w:name w:val="annotation text"/>
    <w:basedOn w:val="a"/>
    <w:link w:val="aff8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0"/>
    <w:link w:val="aff7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3E667D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b">
    <w:name w:val="TOC Heading"/>
    <w:basedOn w:val="1"/>
    <w:next w:val="a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0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3E667D"/>
  </w:style>
  <w:style w:type="paragraph" w:styleId="affd">
    <w:name w:val="caption"/>
    <w:basedOn w:val="a"/>
    <w:next w:val="a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"/>
    <w:link w:val="afff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E667D"/>
  </w:style>
  <w:style w:type="character" w:customStyle="1" w:styleId="2f">
    <w:name w:val="Гиперссылка2"/>
    <w:basedOn w:val="a0"/>
    <w:rsid w:val="003E667D"/>
  </w:style>
  <w:style w:type="paragraph" w:customStyle="1" w:styleId="2f0">
    <w:name w:val="Название2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6463CA"/>
    <w:rPr>
      <w:sz w:val="16"/>
      <w:szCs w:val="16"/>
    </w:rPr>
  </w:style>
  <w:style w:type="table" w:customStyle="1" w:styleId="5110">
    <w:name w:val="Сетка таблицы511"/>
    <w:basedOn w:val="a1"/>
    <w:next w:val="a3"/>
    <w:uiPriority w:val="59"/>
    <w:rsid w:val="00B12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BC0410"/>
  </w:style>
  <w:style w:type="table" w:customStyle="1" w:styleId="1101">
    <w:name w:val="Сетка таблицы110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59"/>
    <w:rsid w:val="00BC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BC0410"/>
  </w:style>
  <w:style w:type="numbering" w:customStyle="1" w:styleId="291">
    <w:name w:val="Нет списка29"/>
    <w:next w:val="a2"/>
    <w:uiPriority w:val="99"/>
    <w:semiHidden/>
    <w:unhideWhenUsed/>
    <w:rsid w:val="00BC0410"/>
  </w:style>
  <w:style w:type="table" w:customStyle="1" w:styleId="241">
    <w:name w:val="Сетка таблицы2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BC04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BC0410"/>
  </w:style>
  <w:style w:type="table" w:customStyle="1" w:styleId="440">
    <w:name w:val="Сетка таблицы44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BC0410"/>
  </w:style>
  <w:style w:type="table" w:customStyle="1" w:styleId="530">
    <w:name w:val="Сетка таблицы53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rsid w:val="00BC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BC0410"/>
  </w:style>
  <w:style w:type="table" w:customStyle="1" w:styleId="630">
    <w:name w:val="Сетка таблицы63"/>
    <w:basedOn w:val="a1"/>
    <w:next w:val="a3"/>
    <w:uiPriority w:val="99"/>
    <w:rsid w:val="00BC041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uiPriority w:val="99"/>
    <w:semiHidden/>
    <w:unhideWhenUsed/>
    <w:rsid w:val="00BC0410"/>
  </w:style>
  <w:style w:type="numbering" w:customStyle="1" w:styleId="720">
    <w:name w:val="Нет списка72"/>
    <w:next w:val="a2"/>
    <w:uiPriority w:val="99"/>
    <w:semiHidden/>
    <w:unhideWhenUsed/>
    <w:rsid w:val="00BC0410"/>
  </w:style>
  <w:style w:type="table" w:customStyle="1" w:styleId="810">
    <w:name w:val="Сетка таблицы8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Название3"/>
    <w:basedOn w:val="a"/>
    <w:rsid w:val="00B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743F7"/>
  </w:style>
  <w:style w:type="paragraph" w:styleId="af2">
    <w:name w:val="header"/>
    <w:aliases w:val=" Знак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1743F7"/>
  </w:style>
  <w:style w:type="character" w:styleId="af4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7C4059"/>
  </w:style>
  <w:style w:type="table" w:customStyle="1" w:styleId="610">
    <w:name w:val="Сетка таблицы61"/>
    <w:basedOn w:val="a1"/>
    <w:next w:val="a3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E667D"/>
  </w:style>
  <w:style w:type="table" w:customStyle="1" w:styleId="180">
    <w:name w:val="Сетка таблицы18"/>
    <w:basedOn w:val="a1"/>
    <w:next w:val="a3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E667D"/>
  </w:style>
  <w:style w:type="numbering" w:customStyle="1" w:styleId="270">
    <w:name w:val="Нет списка27"/>
    <w:next w:val="a2"/>
    <w:uiPriority w:val="99"/>
    <w:semiHidden/>
    <w:unhideWhenUsed/>
    <w:rsid w:val="003E667D"/>
  </w:style>
  <w:style w:type="table" w:customStyle="1" w:styleId="231">
    <w:name w:val="Сетка таблицы2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E667D"/>
  </w:style>
  <w:style w:type="table" w:customStyle="1" w:styleId="430">
    <w:name w:val="Сетка таблицы43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E667D"/>
  </w:style>
  <w:style w:type="table" w:customStyle="1" w:styleId="520">
    <w:name w:val="Сетка таблицы52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3E667D"/>
  </w:style>
  <w:style w:type="table" w:customStyle="1" w:styleId="620">
    <w:name w:val="Сетка таблицы62"/>
    <w:basedOn w:val="a1"/>
    <w:next w:val="a3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E667D"/>
  </w:style>
  <w:style w:type="character" w:customStyle="1" w:styleId="f">
    <w:name w:val="f"/>
    <w:basedOn w:val="a0"/>
    <w:rsid w:val="003E667D"/>
  </w:style>
  <w:style w:type="paragraph" w:customStyle="1" w:styleId="2d">
    <w:name w:val="Абзац списка2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0"/>
    <w:unhideWhenUsed/>
    <w:rsid w:val="003E667D"/>
    <w:rPr>
      <w:sz w:val="18"/>
      <w:szCs w:val="18"/>
    </w:rPr>
  </w:style>
  <w:style w:type="paragraph" w:styleId="aff7">
    <w:name w:val="annotation text"/>
    <w:basedOn w:val="a"/>
    <w:link w:val="aff8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0"/>
    <w:link w:val="aff7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3E667D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b">
    <w:name w:val="TOC Heading"/>
    <w:basedOn w:val="1"/>
    <w:next w:val="a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0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3E667D"/>
  </w:style>
  <w:style w:type="paragraph" w:styleId="affd">
    <w:name w:val="caption"/>
    <w:basedOn w:val="a"/>
    <w:next w:val="a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"/>
    <w:link w:val="afff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E667D"/>
  </w:style>
  <w:style w:type="character" w:customStyle="1" w:styleId="2f">
    <w:name w:val="Гиперссылка2"/>
    <w:basedOn w:val="a0"/>
    <w:rsid w:val="003E667D"/>
  </w:style>
  <w:style w:type="paragraph" w:customStyle="1" w:styleId="2f0">
    <w:name w:val="Название2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6463CA"/>
    <w:rPr>
      <w:sz w:val="16"/>
      <w:szCs w:val="16"/>
    </w:rPr>
  </w:style>
  <w:style w:type="table" w:customStyle="1" w:styleId="5110">
    <w:name w:val="Сетка таблицы511"/>
    <w:basedOn w:val="a1"/>
    <w:next w:val="a3"/>
    <w:uiPriority w:val="59"/>
    <w:rsid w:val="00B12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BC0410"/>
  </w:style>
  <w:style w:type="table" w:customStyle="1" w:styleId="1101">
    <w:name w:val="Сетка таблицы110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59"/>
    <w:rsid w:val="00BC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BC0410"/>
  </w:style>
  <w:style w:type="numbering" w:customStyle="1" w:styleId="291">
    <w:name w:val="Нет списка29"/>
    <w:next w:val="a2"/>
    <w:uiPriority w:val="99"/>
    <w:semiHidden/>
    <w:unhideWhenUsed/>
    <w:rsid w:val="00BC0410"/>
  </w:style>
  <w:style w:type="table" w:customStyle="1" w:styleId="241">
    <w:name w:val="Сетка таблицы2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BC04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BC0410"/>
  </w:style>
  <w:style w:type="table" w:customStyle="1" w:styleId="440">
    <w:name w:val="Сетка таблицы44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BC0410"/>
  </w:style>
  <w:style w:type="table" w:customStyle="1" w:styleId="530">
    <w:name w:val="Сетка таблицы53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rsid w:val="00BC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BC0410"/>
  </w:style>
  <w:style w:type="table" w:customStyle="1" w:styleId="630">
    <w:name w:val="Сетка таблицы63"/>
    <w:basedOn w:val="a1"/>
    <w:next w:val="a3"/>
    <w:uiPriority w:val="99"/>
    <w:rsid w:val="00BC041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uiPriority w:val="99"/>
    <w:semiHidden/>
    <w:unhideWhenUsed/>
    <w:rsid w:val="00BC0410"/>
  </w:style>
  <w:style w:type="numbering" w:customStyle="1" w:styleId="720">
    <w:name w:val="Нет списка72"/>
    <w:next w:val="a2"/>
    <w:uiPriority w:val="99"/>
    <w:semiHidden/>
    <w:unhideWhenUsed/>
    <w:rsid w:val="00BC0410"/>
  </w:style>
  <w:style w:type="table" w:customStyle="1" w:styleId="810">
    <w:name w:val="Сетка таблицы8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Название3"/>
    <w:basedOn w:val="a"/>
    <w:rsid w:val="00B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12</cp:revision>
  <dcterms:created xsi:type="dcterms:W3CDTF">2020-02-26T09:17:00Z</dcterms:created>
  <dcterms:modified xsi:type="dcterms:W3CDTF">2022-10-06T07:59:00Z</dcterms:modified>
</cp:coreProperties>
</file>