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9" w:rsidRPr="005E73D9" w:rsidRDefault="005E73D9" w:rsidP="005E7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3D9" w:rsidRPr="005E73D9" w:rsidRDefault="005E73D9" w:rsidP="005E73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5E73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ДЕПУТАТОВ                                                         </w:t>
      </w: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ВЬЮНСКОГО СЕЛЬСОВЕТА                 </w:t>
      </w: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5E73D9" w:rsidRPr="005E73D9" w:rsidRDefault="005E73D9" w:rsidP="005E73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  25 сессия  шестого  созыва)</w:t>
      </w:r>
    </w:p>
    <w:p w:rsidR="005E73D9" w:rsidRPr="005E73D9" w:rsidRDefault="005E73D9" w:rsidP="005E73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</w:t>
      </w:r>
    </w:p>
    <w:p w:rsidR="005E73D9" w:rsidRPr="005E73D9" w:rsidRDefault="005E73D9" w:rsidP="005E73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5E73D9">
        <w:rPr>
          <w:rFonts w:ascii="Times New Roman" w:eastAsia="Times New Roman" w:hAnsi="Times New Roman" w:cs="Times New Roman"/>
          <w:b/>
          <w:lang w:eastAsia="ru-RU"/>
        </w:rPr>
        <w:t>от  24.05. 2022г.</w:t>
      </w:r>
      <w:r w:rsidRPr="005E73D9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5E73D9">
        <w:rPr>
          <w:rFonts w:ascii="Times New Roman" w:eastAsia="Times New Roman" w:hAnsi="Times New Roman" w:cs="Times New Roman"/>
          <w:b/>
          <w:lang w:eastAsia="ru-RU"/>
        </w:rPr>
        <w:t>с. Вьюны                                                               № 25/108</w:t>
      </w:r>
    </w:p>
    <w:p w:rsidR="005E73D9" w:rsidRPr="005E73D9" w:rsidRDefault="005E73D9" w:rsidP="005E73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>«</w:t>
      </w:r>
      <w:r w:rsidRPr="005E73D9">
        <w:rPr>
          <w:rFonts w:ascii="Times New Roman" w:eastAsia="Times New Roman" w:hAnsi="Times New Roman" w:cs="Times New Roman"/>
          <w:b/>
          <w:lang w:eastAsia="ru-RU"/>
        </w:rPr>
        <w:t>Об исполнении  бюджета   Вьюнского сельсовета Колыванского района Новосибирской области за 2021 год.</w:t>
      </w:r>
      <w:r w:rsidRPr="005E73D9">
        <w:rPr>
          <w:rFonts w:ascii="Times New Roman" w:eastAsia="Times New Roman" w:hAnsi="Times New Roman" w:cs="Times New Roman"/>
          <w:lang w:eastAsia="ru-RU"/>
        </w:rPr>
        <w:t>»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73D9" w:rsidRPr="005E73D9" w:rsidRDefault="005E73D9" w:rsidP="005E73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 xml:space="preserve">      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 « Об областном бюджете Новосибирской области на 2021 год и плановый период 2022-2023 годов», Положением «О бюджетном процессе Вьюнского сельсовета Колыванского района Новосибирской области» Совет депутатов Вьюнского сельсовета Колыванского района Новосибирской области</w:t>
      </w:r>
    </w:p>
    <w:p w:rsidR="005E73D9" w:rsidRPr="005E73D9" w:rsidRDefault="005E73D9" w:rsidP="005E7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3D9">
        <w:rPr>
          <w:rFonts w:ascii="Times New Roman" w:eastAsia="Times New Roman" w:hAnsi="Times New Roman" w:cs="Times New Roman"/>
          <w:b/>
          <w:lang w:eastAsia="ru-RU"/>
        </w:rPr>
        <w:t xml:space="preserve"> РЕШИЛ: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1. Утвердить  отчет об исполнении  бюджета Вьюнского сельсовета за 2021год: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t>- объем доходов бюдже</w:t>
      </w: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Вьюнского сельсовета в сумме 15 771,9 тыс. рублей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t>- объем расходов бюджета Вьюнского сельсовета в сумме 15 407,3,9 тыс. рублей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t>- профицит бюджета Вьюнского сельсовета в сумме 364,6 тыс. рублей.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2.Утвердить, что доходы бюджета Вьюнского сельсовета за 2021 год  формировались  за счет дохо</w:t>
      </w: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дов от предусмотренных законодательством РФ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 доходов, а также за счет безвозмездных  поступлений, согласно приложения 1 к настоящему Решению.         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3</w:t>
      </w:r>
      <w:r w:rsidRPr="005E73D9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t>Утвердить общий объем расходов, установ</w:t>
      </w: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ленного статьей 1 настоящего Решения, ведомственную структуру расходов бюджета Вьюнского сельсовета за 2021 год, согласно приложения 2 к настояще</w:t>
      </w: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Решению, распределение бюджет</w:t>
      </w: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ассигнований бюджета Вьюнского сельсовета по разделам, подразделам, целевым статьям, видов расходов классификации расходов бюджета за 2021 год,  согласно приложения 3 к настояще</w:t>
      </w: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Решению.</w:t>
      </w:r>
    </w:p>
    <w:p w:rsidR="005E73D9" w:rsidRPr="005E73D9" w:rsidRDefault="005E73D9" w:rsidP="005E73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4.Утверд</w:t>
      </w:r>
      <w:r w:rsidRPr="005E73D9">
        <w:rPr>
          <w:rFonts w:ascii="Times New Roman" w:eastAsia="Times New Roman" w:hAnsi="Times New Roman" w:cs="Times New Roman"/>
          <w:lang w:eastAsia="ru-RU"/>
        </w:rPr>
        <w:t>ить источники финансирования дефицита бюджета  Вьюнского  сельсовета за 2021 год  по кодам классификации источников финансирования дефицитов бюджета (по главным администраторам источников финансирования),согласно    приложения  № 4 к настоящему Решению.</w:t>
      </w:r>
    </w:p>
    <w:p w:rsidR="005E73D9" w:rsidRPr="005E73D9" w:rsidRDefault="005E73D9" w:rsidP="005E73D9">
      <w:pPr>
        <w:shd w:val="clear" w:color="auto" w:fill="FFFFFF"/>
        <w:tabs>
          <w:tab w:val="left" w:pos="7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5</w:t>
      </w:r>
      <w:r w:rsidRPr="005E73D9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5E73D9">
        <w:rPr>
          <w:rFonts w:ascii="Times New Roman" w:eastAsia="Times New Roman" w:hAnsi="Times New Roman" w:cs="Times New Roman"/>
          <w:lang w:eastAsia="ru-RU"/>
        </w:rPr>
        <w:t>Направить данное Решение главе Вьюнского сельсовета Колыванского района Новосибирской области для подписания.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6.Данное решение опубликовать в  информационной газете «Бюллетень Вьюнского сельсовета».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7. Настоящее Решение вступает в силу со дня опубликования.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 xml:space="preserve">Председатель Совета депутатов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>Вьюнского сельсовета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>Колыванского района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 xml:space="preserve">Новосибирской области                                                                                         Е.Н. Афонасьева                                                                                 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 xml:space="preserve">Глава Вьюнского сельсовета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>Вьюнского сельсовета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 xml:space="preserve">Колыванского района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 xml:space="preserve">Новосибирской области                                                                                              Т.В. Хименко                                                                                   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5E73D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№1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к решению   25 сессии  6 созыва Совета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депутатов Вьюнского сельсовета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Колыванского   района Новосибирской области       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№ 25/108 от 24.05.2022г.  «Об исполнении   бюджета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Вьюнского сельсовета    Колыванского района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Новосибирской области за 2021г».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Доходы бюджета Вьюнского сельсовета Колыванского района Новосибирской области по кодам видов  доходов, подвидов доходов, классификации операций сектора государственного управления, относящихся к доходам бюджета Вьюнского сельсовета за 2021г.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1984"/>
        <w:gridCol w:w="1971"/>
        <w:gridCol w:w="1822"/>
      </w:tblGrid>
      <w:tr w:rsidR="005E73D9" w:rsidRPr="005E73D9" w:rsidTr="00936A25">
        <w:trPr>
          <w:trHeight w:val="5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 дохода по бюджетной классификации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Утвержденные бюджетные назначения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2021год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Исполнено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2021год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Исполнения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    </w:t>
            </w:r>
          </w:p>
        </w:tc>
      </w:tr>
      <w:tr w:rsidR="005E73D9" w:rsidRPr="005E73D9" w:rsidTr="00936A25">
        <w:trPr>
          <w:trHeight w:val="4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000 1 01 00000 00 0000 110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630,9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657,4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</w:t>
            </w:r>
          </w:p>
        </w:tc>
      </w:tr>
      <w:tr w:rsidR="005E73D9" w:rsidRPr="005E73D9" w:rsidTr="00936A25">
        <w:trPr>
          <w:trHeight w:val="4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000 1 01 02000 01 0000 110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</w:tr>
      <w:tr w:rsidR="005E73D9" w:rsidRPr="005E73D9" w:rsidTr="00936A25">
        <w:trPr>
          <w:trHeight w:val="10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182 1 01 02010 01 1000 110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НК РФ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</w:tr>
      <w:tr w:rsidR="005E73D9" w:rsidRPr="005E73D9" w:rsidTr="00936A25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182 1 01 02010 01 2100 110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НК РФ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5E73D9" w:rsidRPr="005E73D9" w:rsidTr="00936A25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182 1 01 02020 01 1000 110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доходов, полученных от осуществления деятельности физическими лицами, зарегистрированными  в качестве  индивидуальных  предпринимателей ,нотариусов, занимающихся частной практикой, адвокатов, учредивших адвокатские кабинеты, и других лиц ,занимающихся частной практикой в соответствии со .227 НК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</w:tr>
      <w:tr w:rsidR="005E73D9" w:rsidRPr="005E73D9" w:rsidTr="00936A25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182 1 01 02030 01 1000 110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физ. лиц 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доходов, полученных физическими лицами в соответствии со  ст.228 НК РФ (сумма платежа (пени)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</w:tr>
      <w:tr w:rsidR="005E73D9" w:rsidRPr="005E73D9" w:rsidTr="00936A25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182 1 01 02030 01 3000 110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физ. лиц 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доходов, полученных физическими лицами в соответствии со  ст.228 НК РФ (сумма платежа (штрафы)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000 1 03 02000 01 0000 110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Акцизы по подакцизным товарам (продукции),производимым на территории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1 323,5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1 310,7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100 1 03 02231 01 0000 110 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6" w:history="1">
              <w:r w:rsidRPr="005E73D9">
                <w:rPr>
                  <w:rFonts w:ascii="Times New Roman" w:eastAsia="Times New Roman" w:hAnsi="Times New Roman" w:cs="Times New Roman"/>
                  <w:bCs/>
                  <w:color w:val="000000"/>
                  <w:sz w:val="16"/>
                  <w:szCs w:val="16"/>
                  <w:lang w:eastAsia="ru-RU"/>
                </w:rPr>
                <w:t>Федеральным законом</w:t>
              </w:r>
            </w:hyperlink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100 1 03 02241 01 0000 110 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 от уплаты акцизов на моторные масла для </w:t>
            </w:r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100 1 03 02251 01 0000 110 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7" w:history="1">
              <w:r w:rsidRPr="005E73D9">
                <w:rPr>
                  <w:rFonts w:ascii="Times New Roman" w:eastAsia="Times New Roman" w:hAnsi="Times New Roman" w:cs="Times New Roman"/>
                  <w:bCs/>
                  <w:color w:val="000000"/>
                  <w:sz w:val="16"/>
                  <w:szCs w:val="16"/>
                  <w:lang w:eastAsia="ru-RU"/>
                </w:rPr>
                <w:t>Федеральным законом</w:t>
              </w:r>
            </w:hyperlink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100 1 03 02261 01 0000 110 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tabs>
                <w:tab w:val="right" w:pos="19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-86,5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-103,2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000 1 05 00000 00 0000 110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tabs>
                <w:tab w:val="right" w:pos="19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000 1 05 03000 01 0000 110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182 1 05 03010  01 1000 110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 (сумма платежа (перерасчеты недоимка и задолженность по соответствующему платежу ,в том числе по отмененному)).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182 1 05 03010  01 2100 110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налог(сумма платежа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000 1 06 00000 00 0000 000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 НА ИМУЩУСТВО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988,9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946,7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000 1 06 01000 00 0000 110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 НА ИМУЩЕСТВО 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182 1 06 01030 10 1000 110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 физических  лиц, взимаемых по ставкам, применяемым к объектам налогообложения, расположенных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000 1 06 06000 00 0000 110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926,7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95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000 1 06 06030 00 0000 110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ЗЕМЕЛЬНЫЙ НАЛОГ  С ОРГАНИЗАЦИИ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462,0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182 1 06 06033 10 1000 110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182 1 06 06033 10 2100 110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поселений(сумма платежа (пени по соответствующему платежу)).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000 1 06 06040 00 0000 110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ЗЕМЕЛЬНЫЙ НАЛОГ 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438,7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182 1 06 06043 10 1000 110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464,2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182 1 06 06043 10 2100 110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000 1 08 00000 00 0000 110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000 1 08 04000 01 0000 110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</w:tr>
      <w:tr w:rsidR="005E73D9" w:rsidRPr="005E73D9" w:rsidTr="00936A25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001 1 08 04020 01 1000 110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</w:tr>
      <w:tr w:rsidR="005E73D9" w:rsidRPr="005E73D9" w:rsidTr="00936A25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 000 1 09 00000 00 0000 000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5E73D9" w:rsidRPr="005E73D9" w:rsidTr="00936A25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000 1 09 04000 00 0000 110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E73D9" w:rsidRPr="005E73D9" w:rsidTr="00936A25">
        <w:trPr>
          <w:trHeight w:val="5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000 1 09 04050 00 0000 110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E73D9" w:rsidRPr="005E73D9" w:rsidTr="00936A25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182 1 09 04053 10 1000 110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2 973,0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2 940,3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000 1 11 05000 00 0000 120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000 111 05030 00 0000 120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trHeight w:val="1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001 111 05035 10 0000 120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000 1 13 00000 00 0000 000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ДОХОДЫ ОТ ОКАЗАНИЯ ПЛАТНЫХ УСЛУГ И КОМПЕНСАЦИЙ ЗАТРАТ ГОСУДАРСТВ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303,4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000 1 13 01000 00 0000 130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оказания  платных услуг (работ)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001 1 13 01990 00 0000 130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001 1 13 01995 10 0000 130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  <w:p w:rsidR="005E73D9" w:rsidRPr="005E73D9" w:rsidRDefault="005E73D9" w:rsidP="005E73D9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3D9" w:rsidRPr="005E73D9" w:rsidRDefault="005E73D9" w:rsidP="005E73D9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trHeight w:val="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000 1 13 02000 0 0 0000 130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 от компенсаций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trHeight w:val="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000 1 13 02060 00 0000 130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 расходов, понесенных в связи с эксплуатацией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001 1 13 02065 10 0000 130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000 1 13 02990 00 0000 130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001 1 13 02995 10 0000 130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000 1 16 00000 00 0000 000 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000 1 16 02000 02 0000 140 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001 1 16 02020 02 0000 140 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правонарушений,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000 1 16 10000 00 0000 140 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000 1 16 10030 10 0000 140 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001 1 16 10032 10 0000 140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000 1 17 05000 00 0000 180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trHeight w:val="6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001 1 17 05050 10 0000 180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333,6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332,6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3 306,6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3 272,9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000 2 00 00000 00 0000 000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12 499,0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tabs>
                <w:tab w:val="center" w:pos="10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12 499,0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000 2 02 00000 00 0000 000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12499,0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tabs>
                <w:tab w:val="center" w:pos="10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12 499,0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000 2 02 10000 00 0000 150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3 047,8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tabs>
                <w:tab w:val="center" w:pos="10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3 047,8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000 2 02 15001 00 0000 150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3 047,8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tabs>
                <w:tab w:val="center" w:pos="10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3 047,8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000 2 02 15001 10 0000 150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3 047,8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3 047,8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000 2 02 20216 00 0000 150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001 2 02 20216 10 0000 150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  000 2 02 30000 00 0000 000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000 2 02 30024 00 0000 150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  001 2 02 30024 10 0000 150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бюджетам сельских поселений на выполнение передаваемых полномочий субъектов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000 </w:t>
            </w: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2 02 35118 00 0000 150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001 </w:t>
            </w: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000 2 02 40000 00 0000 150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9 159,6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9 159,6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000 2 02 49999 00 0000 150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9 159,6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9 159,6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001 2 02 49999 10 0000 150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9 159,6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9 159,6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15 805,6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15 771,9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</w:tbl>
    <w:p w:rsidR="005E73D9" w:rsidRPr="005E73D9" w:rsidRDefault="005E73D9" w:rsidP="005E73D9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</w:p>
    <w:p w:rsidR="005E73D9" w:rsidRPr="005E73D9" w:rsidRDefault="005E73D9" w:rsidP="005E73D9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E73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5E73D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№2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к решению  25 сессии  6 созыва Совета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депутатов Вьюнского сельсовета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Колыванского   района Новосибирской области       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№ 25/108 от  24.05.2022г.  «Об исполнении   бюджета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Вьюнского сельсовета    Колыванского района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Новосибирской области за 2021г».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</w:t>
      </w:r>
      <w:r w:rsidRPr="005E73D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Ведомственная структура расходов бюджета  Вьюнского сельсовета за 2021 год</w:t>
      </w:r>
    </w:p>
    <w:p w:rsidR="005E73D9" w:rsidRPr="005E73D9" w:rsidRDefault="005E73D9" w:rsidP="005E73D9">
      <w:pPr>
        <w:tabs>
          <w:tab w:val="left" w:pos="844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5E73D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тыс. руб</w:t>
      </w: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851"/>
        <w:gridCol w:w="992"/>
        <w:gridCol w:w="915"/>
        <w:gridCol w:w="30"/>
        <w:gridCol w:w="898"/>
        <w:gridCol w:w="900"/>
      </w:tblGrid>
      <w:tr w:rsidR="005E73D9" w:rsidRPr="005E73D9" w:rsidTr="00936A25">
        <w:trPr>
          <w:gridAfter w:val="1"/>
          <w:wAfter w:w="900" w:type="dxa"/>
          <w:trHeight w:val="3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Наименования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РЗ, ПР, КЦСР,КВР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Утвержденные БН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Исполнено%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4 432,8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4095,6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01 02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функций высшего должностного лица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01 02 9900010010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01 02 9900010010  121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 (муниципальных)органов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01 02 9900010010  129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Обеспечению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01 02 9900070510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01 02 9900070510  121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01 02 9900070510  129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337,7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функций представительного органа 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труда, начисление на выплаты по оплате труда Председателю Совета депутатов муниципального образования (обеспечение 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сбалансированности)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01 03 9900070512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01 03 9900070512  121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705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3 303,9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2 968,5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функции муниципальных органов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0104 9900010030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1 209,4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01 04 9900010030 129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 и сборов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2 094,4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2 094,4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1 272,5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3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01 04 9900070190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01 04 9900070190 244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передачу части полномочий в части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01 06 9900010040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01 06 9900010040  540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2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01 13 9900012080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01 13 9900012080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2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3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02 03 9905118000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232,1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232,1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ГО, защите населения и территорий от ЧС природного и техногенного характера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03 10 9900011010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03 10 9900011010 244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2 012,3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1 994,6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2 012,3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1 994,6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04 09 9900012050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1 812,3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1 794,6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04 09 9900012050  244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1 812,3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1 794,6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04 09 9900070760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04 09 9900070760 244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обеспечение устойчивого функционирования автомобильных дорог местного значения и искусственных сооружений на них, 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товаров, 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760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3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181,8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05 03 9900015030 244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0503 9900015040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05 03 9900015040 244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3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3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900" w:type="dxa"/>
          <w:trHeight w:val="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Культура, кинематография,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7 876,9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7 782,4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7 876,9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7 782,4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2 186,1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168,9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167,9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rPr>
          <w:trHeight w:val="2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прочих налогов , сборов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5 596,3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5 596,3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4 196,4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4 196,4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 ,работ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10 01 9900017100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10 01 9900017100  312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11 05 9900018310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11 05 9900018310 244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РАСХОДОВ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15 856,9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15 407,3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5E73D9" w:rsidRPr="005E73D9" w:rsidRDefault="005E73D9" w:rsidP="005E73D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№3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к решению   25 сессии  6 созыва Совета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депутатов Вьюнского сельсовета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Колыванского   района Новосибирской области       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№ 25/108 от  24.05.2022г.  «Об исполнении   бюджета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Вьюнского сельсовета    Колыванского района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Новосибирской области за 2021г».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Расходы бюджетных ассигнований бюджета Вьюнского сельсовета по разделам, подразделам, целевым статьям,  видов расходов классификации расходов бюджетов за 2021 год.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1418"/>
        <w:gridCol w:w="1134"/>
        <w:gridCol w:w="1134"/>
        <w:gridCol w:w="236"/>
      </w:tblGrid>
      <w:tr w:rsidR="005E73D9" w:rsidRPr="005E73D9" w:rsidTr="00936A25">
        <w:trPr>
          <w:gridAfter w:val="1"/>
          <w:wAfter w:w="236" w:type="dxa"/>
          <w:trHeight w:val="3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Наименования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РЗ, ПЗ, КЦСР, 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Утвержденные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Исполнено%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4 432,8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01 02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функций высшего должностного лица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01 02 9900010010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01 02 9900010010  121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01 02 9900010010  129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01 02 9900070510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01 02 9900070510  121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01 02 9900070510  129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функций представительного органа 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труда, начисленные Председателю Совета депутатов муниципального образования (обеспечение сбалансированности)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01 03 9900070512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01 03 9900070512  121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705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3 303,9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2 968,5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выполнения функций муниципальных органов власти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0104 9900010030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01 04 9900010030 129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прочих налогов , сборов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3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01 04 9900070190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01 04 9900070190 244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передачу части полномочий в части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01 06 9900010040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01 06 9900010040 540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2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01 13 9900012080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01 13 9900012080 244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1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27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ГО, защите населения и территорий от ЧС природного и техногенного характера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03 10 9900011010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03 10  9900011010 244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2 012,3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2 012,3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04 09 9900012050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04 09 9900012050  244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04 09 9900070760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04 09 9900070760 244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обеспечение устойчивого функционирования автомобильных дорог местного значения и искусственных сооружений на них, 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760</w:t>
            </w: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2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1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1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1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2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05 03 9900015030 244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0503 9900015040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2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 ,работ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1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закупки товаров ,работ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E73D9" w:rsidRPr="005E73D9" w:rsidTr="00936A25">
        <w:trPr>
          <w:gridAfter w:val="1"/>
          <w:wAfter w:w="236" w:type="dxa"/>
          <w:trHeight w:val="2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7 876,9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7 782,4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7 876,9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7 782,4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</w:tr>
      <w:tr w:rsidR="005E73D9" w:rsidRPr="005E73D9" w:rsidTr="00936A25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обеспечение деятельности подведомственных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rPr>
          <w:trHeight w:val="3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0801 9900010110 119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прочих налогов , сборов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10 01 9900017100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10 01 9900017100  312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11 05 9900018310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11 05 9900018310 244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РАСХОДОВ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15 856,9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15 407,3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5E73D9" w:rsidRPr="005E73D9" w:rsidRDefault="005E73D9" w:rsidP="005E73D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r w:rsidRPr="005E73D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№4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к решению   25 сессии  6 созыва Совета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депутатов Вьюнского сельсовета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Колыванского   района Новосибирской области       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№ 25/108 от  24.05.2022г.  «Об исполнении   бюджета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Вьюнского сельсовета    Колыванского района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Новосибирской области за 2021г».</w:t>
      </w:r>
    </w:p>
    <w:p w:rsidR="005E73D9" w:rsidRPr="005E73D9" w:rsidRDefault="005E73D9" w:rsidP="005E73D9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5E73D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Источники финансирования дефицита  бюджета по кодам классификации источников финансирования дефицита бюджета (по главным администраторам источников финансирования дефицита бюджета) за 2021 год                                                                                                                       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964"/>
        <w:gridCol w:w="2566"/>
        <w:gridCol w:w="1754"/>
        <w:gridCol w:w="1800"/>
      </w:tblGrid>
      <w:tr w:rsidR="005E73D9" w:rsidRPr="005E73D9" w:rsidTr="00936A25">
        <w:trPr>
          <w:trHeight w:val="255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  КОД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Главные администраторы</w:t>
            </w:r>
          </w:p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источников</w:t>
            </w:r>
          </w:p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 дефицита бюджета/источники финансирования дефицита бюджета</w:t>
            </w:r>
          </w:p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</w:tr>
      <w:tr w:rsidR="005E73D9" w:rsidRPr="005E73D9" w:rsidTr="00936A25">
        <w:trPr>
          <w:trHeight w:val="10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источников финансирования</w:t>
            </w:r>
          </w:p>
          <w:p w:rsidR="005E73D9" w:rsidRPr="005E73D9" w:rsidRDefault="005E73D9" w:rsidP="005E73D9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дефицита бюджета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E73D9" w:rsidRPr="005E73D9" w:rsidTr="00936A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-364,6</w:t>
            </w:r>
          </w:p>
        </w:tc>
      </w:tr>
      <w:tr w:rsidR="005E73D9" w:rsidRPr="005E73D9" w:rsidTr="00936A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00101000000000000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-364,6</w:t>
            </w:r>
          </w:p>
        </w:tc>
      </w:tr>
      <w:tr w:rsidR="005E73D9" w:rsidRPr="005E73D9" w:rsidTr="00936A25">
        <w:trPr>
          <w:trHeight w:val="6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00101050000000000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-364,6</w:t>
            </w:r>
          </w:p>
        </w:tc>
      </w:tr>
      <w:tr w:rsidR="005E73D9" w:rsidRPr="005E73D9" w:rsidTr="00936A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00101050201100000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-15 805,6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-15 771,9</w:t>
            </w:r>
          </w:p>
        </w:tc>
      </w:tr>
      <w:tr w:rsidR="005E73D9" w:rsidRPr="005E73D9" w:rsidTr="00936A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00101050201100000 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+15 856,9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+15 407,3</w:t>
            </w:r>
          </w:p>
        </w:tc>
      </w:tr>
    </w:tbl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3D9" w:rsidRPr="005E73D9" w:rsidRDefault="005E73D9" w:rsidP="005E7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3D9" w:rsidRPr="005E73D9" w:rsidRDefault="005E73D9" w:rsidP="005E7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3D9" w:rsidRPr="005E73D9" w:rsidRDefault="005E73D9" w:rsidP="005E7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5E73D9" w:rsidRPr="005E73D9" w:rsidRDefault="005E73D9" w:rsidP="005E73D9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5E73D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РЕШЕНИЕ</w:t>
      </w: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sz w:val="20"/>
          <w:szCs w:val="20"/>
          <w:lang w:eastAsia="ru-RU"/>
        </w:rPr>
        <w:t>25 сессии   6  созыва</w:t>
      </w: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24.05.2022 г                       с.Вьюны                                            № 25/109</w:t>
      </w: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 бюджета Вьюнского сельсовета  Колыванского района Новосибирской области  за 3 месяца  2022 года.</w:t>
      </w:r>
    </w:p>
    <w:p w:rsidR="005E73D9" w:rsidRPr="005E73D9" w:rsidRDefault="005E73D9" w:rsidP="005E73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3D9" w:rsidRPr="005E73D9" w:rsidRDefault="005E73D9" w:rsidP="005E73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доклад главного бухгалтера Вьюнского сельсовета Колыванского района Новосибирской области об исполнении бюджета Вьюнского сельсовета  за 3 месяца 2022года Совет депутатов Вьюнского сельсовета Колыванского района Новосибирской области РЕШИЛ:  </w:t>
      </w:r>
    </w:p>
    <w:p w:rsidR="005E73D9" w:rsidRPr="005E73D9" w:rsidRDefault="005E73D9" w:rsidP="005E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исполнение  бюджета   Вьюнского сельсовета  за 3месяца 2022 года.:  </w:t>
      </w:r>
    </w:p>
    <w:p w:rsidR="005E73D9" w:rsidRPr="005E73D9" w:rsidRDefault="005E73D9" w:rsidP="005E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общий объем доходов бюджета   в сумме 4 498,2  тыс. руб., в том числе общий объем безвозмездных поступлений  от других бюджетов бюджетной системы Российской Федерации в сумме  3 788, 0 тыс. рублей.</w:t>
      </w:r>
    </w:p>
    <w:p w:rsidR="005E73D9" w:rsidRPr="005E73D9" w:rsidRDefault="005E73D9" w:rsidP="005E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</w:t>
      </w: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>1.2.общий объем  расходов бюджета в сумме  3 412,4 тыс. рублей.</w:t>
      </w:r>
    </w:p>
    <w:p w:rsidR="005E73D9" w:rsidRPr="005E73D9" w:rsidRDefault="005E73D9" w:rsidP="005E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1.3.профицит бюджета  в сумме  1 085,8 тыс.рублей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2</w:t>
      </w: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.Направить данное Решение Главе Вьюнского сельсовета Колыванского района Новосибирской области для  подписания.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3.Данное решение опубликовать в  периодическом печатном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 «Бюллетень Вьюнского сельсовета».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4. Настоящее Решение вступает в силу после опубликования.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5. Контроль за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области.</w:t>
      </w:r>
    </w:p>
    <w:p w:rsidR="005E73D9" w:rsidRPr="005E73D9" w:rsidRDefault="005E73D9" w:rsidP="005E73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Т.В.Хименко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Е.Н.Афонасьева</w:t>
      </w: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Доходная часть бюджета   Вьюнского сельсовета  ,тыс.руб.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42"/>
        <w:gridCol w:w="1803"/>
        <w:gridCol w:w="1701"/>
        <w:gridCol w:w="1525"/>
      </w:tblGrid>
      <w:tr w:rsidR="005E73D9" w:rsidRPr="005E73D9" w:rsidTr="00936A25">
        <w:trPr>
          <w:trHeight w:val="71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lang w:eastAsia="ru-RU"/>
              </w:rPr>
            </w:pPr>
            <w:r w:rsidRPr="005E73D9">
              <w:rPr>
                <w:rFonts w:ascii="Arial" w:eastAsia="Times New Roman" w:hAnsi="Arial" w:cs="Arial"/>
                <w:lang w:eastAsia="ru-RU"/>
              </w:rPr>
              <w:t xml:space="preserve">   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lang w:eastAsia="ru-RU"/>
              </w:rPr>
            </w:pPr>
            <w:r w:rsidRPr="005E73D9">
              <w:rPr>
                <w:rFonts w:ascii="Arial" w:eastAsia="Times New Roman" w:hAnsi="Arial" w:cs="Arial"/>
                <w:lang w:eastAsia="ru-RU"/>
              </w:rPr>
              <w:t xml:space="preserve">    Код   БК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lang w:eastAsia="ru-RU"/>
              </w:rPr>
            </w:pP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lang w:eastAsia="ru-RU"/>
              </w:rPr>
            </w:pPr>
            <w:r w:rsidRPr="005E73D9">
              <w:rPr>
                <w:rFonts w:ascii="Arial" w:eastAsia="Times New Roman" w:hAnsi="Arial" w:cs="Arial"/>
                <w:lang w:eastAsia="ru-RU"/>
              </w:rPr>
              <w:t>Наименование кода БК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73D9">
              <w:rPr>
                <w:rFonts w:ascii="Arial" w:eastAsia="Times New Roman" w:hAnsi="Arial" w:cs="Arial"/>
                <w:lang w:eastAsia="ru-RU"/>
              </w:rPr>
              <w:t>2022год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73D9">
              <w:rPr>
                <w:rFonts w:ascii="Arial" w:eastAsia="Times New Roman" w:hAnsi="Arial" w:cs="Arial"/>
                <w:lang w:eastAsia="ru-RU"/>
              </w:rPr>
              <w:t>тыс.руб.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73D9">
              <w:rPr>
                <w:rFonts w:ascii="Arial" w:eastAsia="Times New Roman" w:hAnsi="Arial" w:cs="Arial"/>
                <w:lang w:eastAsia="ru-RU"/>
              </w:rPr>
              <w:t xml:space="preserve">годовые 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73D9">
              <w:rPr>
                <w:rFonts w:ascii="Arial" w:eastAsia="Times New Roman" w:hAnsi="Arial" w:cs="Arial"/>
                <w:lang w:eastAsia="ru-RU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73D9">
              <w:rPr>
                <w:rFonts w:ascii="Arial" w:eastAsia="Times New Roman" w:hAnsi="Arial" w:cs="Arial"/>
                <w:lang w:eastAsia="ru-RU"/>
              </w:rPr>
              <w:t>Исполнение за 3 месяца 2022г.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73D9">
              <w:rPr>
                <w:rFonts w:ascii="Arial" w:eastAsia="Times New Roman" w:hAnsi="Arial" w:cs="Arial"/>
                <w:lang w:eastAsia="ru-RU"/>
              </w:rPr>
              <w:t>Исполнение в %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182  1 01 02000 01 0000 110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18,9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182 1 03 02000 01 0000 110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430,5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26,5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182 1 05 03000 01 0000 110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182 1 06 01000 10 0000 110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Налог на имущество физических лиц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6,4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182 1 06 06000 10 0000 110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9,9</w:t>
            </w:r>
          </w:p>
        </w:tc>
      </w:tr>
      <w:tr w:rsidR="005E73D9" w:rsidRPr="005E73D9" w:rsidTr="00936A25">
        <w:trPr>
          <w:trHeight w:val="1641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001 1 08 04020 01 0000  110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 совершение   нотариальных   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17,4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3237,7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644,2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19,9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001 1 11 05035 10 0000 120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 аренду имущества ,находящегося в оперативном управлении органов сельских поселений и созданных ими учреждений (за исключением имущества муниципальных бюджетных и автономных учреждений 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28,0</w:t>
            </w:r>
          </w:p>
        </w:tc>
      </w:tr>
      <w:tr w:rsidR="005E73D9" w:rsidRPr="005E73D9" w:rsidTr="00936A25">
        <w:trPr>
          <w:trHeight w:val="76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001 1 13 01995 10 0000 130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90,0</w:t>
            </w:r>
          </w:p>
        </w:tc>
      </w:tr>
      <w:tr w:rsidR="005E73D9" w:rsidRPr="005E73D9" w:rsidTr="00936A25">
        <w:trPr>
          <w:trHeight w:val="76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001 1 13  0206 5 10 0000 130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29,9</w:t>
            </w:r>
          </w:p>
        </w:tc>
      </w:tr>
      <w:tr w:rsidR="005E73D9" w:rsidRPr="005E73D9" w:rsidTr="00936A25">
        <w:trPr>
          <w:trHeight w:val="76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001 1 13  02995 10 0000 130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733,3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       32,8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3439,2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710,2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       20,7</w:t>
            </w:r>
          </w:p>
        </w:tc>
      </w:tr>
      <w:tr w:rsidR="005E73D9" w:rsidRPr="005E73D9" w:rsidTr="00936A25">
        <w:trPr>
          <w:trHeight w:val="448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             000 2 00 00000 00 0000 000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             Безвозмездные поступления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21759,4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3788,0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17,4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001 2 02 16001 10 0000 150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Дотации на выравнивание бюджетной обеспеченности из бюджета субъекта </w:t>
            </w:r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Российской</w:t>
            </w:r>
            <w:r w:rsidRPr="005E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876,8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25,0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001 2 02 20216 10 0000 150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7527,8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001 2 02 30024 10 0000 150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</w:t>
            </w:r>
            <w:r w:rsidRPr="005E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     0,0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001 2 02 35118 10 0000 150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        25,0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001 2 02 49999 10 0000 150</w:t>
            </w:r>
          </w:p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    10610,6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2882,7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27,8</w:t>
            </w:r>
          </w:p>
        </w:tc>
      </w:tr>
      <w:tr w:rsidR="005E73D9" w:rsidRPr="005E73D9" w:rsidTr="00936A2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25198,6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4498,2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17,9</w:t>
            </w:r>
          </w:p>
        </w:tc>
      </w:tr>
    </w:tbl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5E73D9" w:rsidRPr="005E73D9" w:rsidRDefault="005E73D9" w:rsidP="005E73D9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73D9">
        <w:rPr>
          <w:rFonts w:ascii="Times New Roman" w:eastAsia="Times New Roman" w:hAnsi="Times New Roman" w:cs="Times New Roman"/>
          <w:lang w:eastAsia="ru-RU"/>
        </w:rPr>
        <w:t>Расходная часть бюджета Вьюнского сельсовета ,тыс.руб.</w:t>
      </w:r>
      <w:r w:rsidRPr="005E73D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1083"/>
        <w:gridCol w:w="1275"/>
        <w:gridCol w:w="1418"/>
      </w:tblGrid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3месяца </w:t>
            </w:r>
          </w:p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01  00    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17,5</w:t>
            </w:r>
          </w:p>
        </w:tc>
      </w:tr>
      <w:tr w:rsidR="005E73D9" w:rsidRPr="005E73D9" w:rsidTr="00936A25">
        <w:trPr>
          <w:trHeight w:val="3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 субъекта </w:t>
            </w:r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 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 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73D9" w:rsidRPr="005E73D9" w:rsidTr="00936A25">
        <w:trPr>
          <w:trHeight w:val="55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0200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25,0</w:t>
            </w:r>
          </w:p>
        </w:tc>
      </w:tr>
      <w:tr w:rsidR="005E73D9" w:rsidRPr="005E73D9" w:rsidTr="00936A25">
        <w:trPr>
          <w:trHeight w:val="31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02 03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10294,2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08  00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16,1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08  01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5E73D9" w:rsidRPr="005E73D9" w:rsidTr="00936A25">
        <w:trPr>
          <w:trHeight w:val="2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Социальная политик</w:t>
            </w: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10  00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19,4</w:t>
            </w:r>
          </w:p>
        </w:tc>
      </w:tr>
      <w:tr w:rsidR="005E73D9" w:rsidRPr="005E73D9" w:rsidTr="00936A25">
        <w:trPr>
          <w:trHeight w:val="3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10 01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73D9" w:rsidRPr="005E73D9" w:rsidTr="00936A2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12,2</w:t>
            </w:r>
          </w:p>
        </w:tc>
      </w:tr>
    </w:tbl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</w:t>
      </w: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</w:t>
      </w:r>
      <w:r w:rsidRPr="005E73D9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финансирования дефицита  бюджета</w:t>
      </w: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 сельсовета на 2022год,тыс.руб.</w:t>
      </w: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20"/>
        <w:gridCol w:w="4609"/>
        <w:gridCol w:w="1485"/>
        <w:gridCol w:w="1257"/>
      </w:tblGrid>
      <w:tr w:rsidR="005E73D9" w:rsidRPr="005E73D9" w:rsidTr="00936A2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</w:t>
            </w:r>
          </w:p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</w:t>
            </w:r>
          </w:p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3месяца 2022г. </w:t>
            </w:r>
          </w:p>
        </w:tc>
      </w:tr>
      <w:tr w:rsidR="005E73D9" w:rsidRPr="005E73D9" w:rsidTr="00936A2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-1085,8</w:t>
            </w:r>
          </w:p>
        </w:tc>
      </w:tr>
      <w:tr w:rsidR="005E73D9" w:rsidRPr="005E73D9" w:rsidTr="00936A2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000 01 00 00 00 00 0000  000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-1085,8</w:t>
            </w:r>
          </w:p>
        </w:tc>
      </w:tr>
      <w:tr w:rsidR="005E73D9" w:rsidRPr="005E73D9" w:rsidTr="00936A25">
        <w:trPr>
          <w:trHeight w:val="54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E73D9" w:rsidRPr="005E73D9" w:rsidTr="00936A2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001 01 05 02 01 10 0000 510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сельских 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-25198,6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-4498,2</w:t>
            </w:r>
          </w:p>
        </w:tc>
      </w:tr>
      <w:tr w:rsidR="005E73D9" w:rsidRPr="005E73D9" w:rsidTr="00936A2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001 01 05 02 01 10 0000 610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5E73D9" w:rsidRPr="005E73D9" w:rsidRDefault="005E73D9" w:rsidP="005E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сельских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+25567,1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9" w:rsidRPr="005E73D9" w:rsidRDefault="005E73D9" w:rsidP="005E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E73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+3412,4</w:t>
            </w:r>
          </w:p>
        </w:tc>
      </w:tr>
    </w:tbl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3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5E73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5E73D9" w:rsidRPr="005E73D9" w:rsidRDefault="005E73D9" w:rsidP="005E7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3D9" w:rsidRPr="005E73D9" w:rsidRDefault="005E73D9" w:rsidP="005E73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3D9" w:rsidRPr="005E73D9" w:rsidRDefault="005E73D9" w:rsidP="005E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98E" w:rsidRDefault="0080698E">
      <w:bookmarkStart w:id="0" w:name="_GoBack"/>
      <w:bookmarkEnd w:id="0"/>
    </w:p>
    <w:sectPr w:rsidR="0080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58C"/>
    <w:multiLevelType w:val="multilevel"/>
    <w:tmpl w:val="86BEA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268CB"/>
    <w:multiLevelType w:val="multilevel"/>
    <w:tmpl w:val="0AD4D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84"/>
    <w:rsid w:val="005E73D9"/>
    <w:rsid w:val="00796484"/>
    <w:rsid w:val="0080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3D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E73D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E73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E73D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E73D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E73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E73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E73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E73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E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E7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73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73D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E73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5E73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E73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5E73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5E73D9"/>
  </w:style>
  <w:style w:type="paragraph" w:styleId="21">
    <w:name w:val="Body Text 2"/>
    <w:basedOn w:val="a"/>
    <w:link w:val="22"/>
    <w:rsid w:val="005E73D9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E73D9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5E73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5E73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5E73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5E73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E73D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5E73D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5E73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5E73D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5E73D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5E73D9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E7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5E73D9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5E73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E73D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5E73D9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5E73D9"/>
  </w:style>
  <w:style w:type="character" w:customStyle="1" w:styleId="ConsPlusNormal0">
    <w:name w:val="ConsPlusNormal Знак"/>
    <w:link w:val="ConsPlusNormal"/>
    <w:locked/>
    <w:rsid w:val="005E73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E73D9"/>
  </w:style>
  <w:style w:type="numbering" w:customStyle="1" w:styleId="110">
    <w:name w:val="Нет списка11"/>
    <w:next w:val="a2"/>
    <w:uiPriority w:val="99"/>
    <w:semiHidden/>
    <w:unhideWhenUsed/>
    <w:rsid w:val="005E73D9"/>
  </w:style>
  <w:style w:type="paragraph" w:customStyle="1" w:styleId="ConsPlusNonformat">
    <w:name w:val="ConsPlusNonformat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5E73D9"/>
  </w:style>
  <w:style w:type="numbering" w:customStyle="1" w:styleId="120">
    <w:name w:val="Нет списка12"/>
    <w:next w:val="a2"/>
    <w:uiPriority w:val="99"/>
    <w:semiHidden/>
    <w:unhideWhenUsed/>
    <w:rsid w:val="005E73D9"/>
  </w:style>
  <w:style w:type="numbering" w:customStyle="1" w:styleId="41">
    <w:name w:val="Нет списка4"/>
    <w:next w:val="a2"/>
    <w:semiHidden/>
    <w:unhideWhenUsed/>
    <w:rsid w:val="005E73D9"/>
  </w:style>
  <w:style w:type="table" w:customStyle="1" w:styleId="24">
    <w:name w:val="Сетка таблицы2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5E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73D9"/>
  </w:style>
  <w:style w:type="paragraph" w:styleId="af2">
    <w:name w:val="header"/>
    <w:basedOn w:val="a"/>
    <w:link w:val="af3"/>
    <w:uiPriority w:val="99"/>
    <w:unhideWhenUsed/>
    <w:rsid w:val="005E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E73D9"/>
  </w:style>
  <w:style w:type="character" w:styleId="af4">
    <w:name w:val="page number"/>
    <w:basedOn w:val="a0"/>
    <w:rsid w:val="005E73D9"/>
  </w:style>
  <w:style w:type="numbering" w:customStyle="1" w:styleId="51">
    <w:name w:val="Нет списка5"/>
    <w:next w:val="a2"/>
    <w:uiPriority w:val="99"/>
    <w:semiHidden/>
    <w:unhideWhenUsed/>
    <w:rsid w:val="005E73D9"/>
  </w:style>
  <w:style w:type="numbering" w:customStyle="1" w:styleId="13">
    <w:name w:val="Нет списка13"/>
    <w:next w:val="a2"/>
    <w:uiPriority w:val="99"/>
    <w:semiHidden/>
    <w:unhideWhenUsed/>
    <w:rsid w:val="005E73D9"/>
  </w:style>
  <w:style w:type="paragraph" w:customStyle="1" w:styleId="Standard">
    <w:name w:val="Standard"/>
    <w:rsid w:val="005E73D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5E73D9"/>
  </w:style>
  <w:style w:type="table" w:customStyle="1" w:styleId="34">
    <w:name w:val="Сетка таблицы3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5E73D9"/>
  </w:style>
  <w:style w:type="numbering" w:customStyle="1" w:styleId="14">
    <w:name w:val="Нет списка14"/>
    <w:next w:val="a2"/>
    <w:uiPriority w:val="99"/>
    <w:semiHidden/>
    <w:unhideWhenUsed/>
    <w:rsid w:val="005E73D9"/>
  </w:style>
  <w:style w:type="character" w:customStyle="1" w:styleId="af5">
    <w:name w:val="Гипертекстовая ссылка"/>
    <w:basedOn w:val="a0"/>
    <w:uiPriority w:val="99"/>
    <w:rsid w:val="005E73D9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5E73D9"/>
  </w:style>
  <w:style w:type="character" w:customStyle="1" w:styleId="af6">
    <w:name w:val="Цветовое выделение"/>
    <w:uiPriority w:val="99"/>
    <w:rsid w:val="005E73D9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5E73D9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5E73D9"/>
  </w:style>
  <w:style w:type="paragraph" w:customStyle="1" w:styleId="p12">
    <w:name w:val="p12"/>
    <w:basedOn w:val="a"/>
    <w:rsid w:val="005E73D9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5E73D9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5E73D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E73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5E73D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5E73D9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5E73D9"/>
  </w:style>
  <w:style w:type="character" w:styleId="af9">
    <w:name w:val="FollowedHyperlink"/>
    <w:basedOn w:val="a0"/>
    <w:uiPriority w:val="99"/>
    <w:semiHidden/>
    <w:unhideWhenUsed/>
    <w:rsid w:val="005E73D9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5E73D9"/>
  </w:style>
  <w:style w:type="numbering" w:customStyle="1" w:styleId="100">
    <w:name w:val="Нет списка10"/>
    <w:next w:val="a2"/>
    <w:semiHidden/>
    <w:rsid w:val="005E73D9"/>
  </w:style>
  <w:style w:type="table" w:customStyle="1" w:styleId="62">
    <w:name w:val="Сетка таблицы6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5E73D9"/>
  </w:style>
  <w:style w:type="numbering" w:customStyle="1" w:styleId="16">
    <w:name w:val="Нет списка16"/>
    <w:next w:val="a2"/>
    <w:semiHidden/>
    <w:unhideWhenUsed/>
    <w:rsid w:val="005E73D9"/>
  </w:style>
  <w:style w:type="table" w:customStyle="1" w:styleId="111">
    <w:name w:val="Сетка таблицы11"/>
    <w:basedOn w:val="a1"/>
    <w:next w:val="a3"/>
    <w:uiPriority w:val="39"/>
    <w:rsid w:val="005E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5E73D9"/>
  </w:style>
  <w:style w:type="table" w:customStyle="1" w:styleId="72">
    <w:name w:val="Сетка таблицы7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5E73D9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5E7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5E73D9"/>
  </w:style>
  <w:style w:type="table" w:customStyle="1" w:styleId="101">
    <w:name w:val="Сетка таблицы10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5E73D9"/>
  </w:style>
  <w:style w:type="table" w:customStyle="1" w:styleId="121">
    <w:name w:val="Сетка таблицы12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5E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5E73D9"/>
  </w:style>
  <w:style w:type="table" w:customStyle="1" w:styleId="140">
    <w:name w:val="Сетка таблицы14"/>
    <w:basedOn w:val="a1"/>
    <w:next w:val="a3"/>
    <w:uiPriority w:val="59"/>
    <w:rsid w:val="005E7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5E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5E73D9"/>
  </w:style>
  <w:style w:type="paragraph" w:customStyle="1" w:styleId="afa">
    <w:name w:val="Таблицы (моноширинный)"/>
    <w:basedOn w:val="a"/>
    <w:next w:val="a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5E73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5E73D9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5E73D9"/>
  </w:style>
  <w:style w:type="paragraph" w:styleId="aff">
    <w:name w:val="Normal (Web)"/>
    <w:basedOn w:val="a"/>
    <w:uiPriority w:val="99"/>
    <w:unhideWhenUsed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5E73D9"/>
  </w:style>
  <w:style w:type="paragraph" w:customStyle="1" w:styleId="consplusnonformat0">
    <w:name w:val="consplusnonformat"/>
    <w:basedOn w:val="a"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73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5E73D9"/>
    <w:rPr>
      <w:i/>
      <w:iCs/>
    </w:rPr>
  </w:style>
  <w:style w:type="character" w:customStyle="1" w:styleId="apple-converted-space">
    <w:name w:val="apple-converted-space"/>
    <w:basedOn w:val="a0"/>
    <w:rsid w:val="005E73D9"/>
  </w:style>
  <w:style w:type="paragraph" w:customStyle="1" w:styleId="empty">
    <w:name w:val="empty"/>
    <w:basedOn w:val="a"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5E73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5E7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5E73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5E73D9"/>
  </w:style>
  <w:style w:type="table" w:customStyle="1" w:styleId="410">
    <w:name w:val="Сетка таблицы41"/>
    <w:basedOn w:val="a1"/>
    <w:next w:val="a3"/>
    <w:uiPriority w:val="39"/>
    <w:rsid w:val="005E73D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5E73D9"/>
  </w:style>
  <w:style w:type="table" w:customStyle="1" w:styleId="160">
    <w:name w:val="Сетка таблицы16"/>
    <w:basedOn w:val="a1"/>
    <w:next w:val="a3"/>
    <w:uiPriority w:val="59"/>
    <w:rsid w:val="005E7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5E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5E73D9"/>
  </w:style>
  <w:style w:type="numbering" w:customStyle="1" w:styleId="240">
    <w:name w:val="Нет списка24"/>
    <w:next w:val="a2"/>
    <w:uiPriority w:val="99"/>
    <w:semiHidden/>
    <w:unhideWhenUsed/>
    <w:rsid w:val="005E73D9"/>
  </w:style>
  <w:style w:type="table" w:customStyle="1" w:styleId="221">
    <w:name w:val="Сетка таблицы22"/>
    <w:basedOn w:val="a1"/>
    <w:next w:val="a3"/>
    <w:uiPriority w:val="59"/>
    <w:rsid w:val="005E73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5E7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5E73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5E73D9"/>
  </w:style>
  <w:style w:type="character" w:customStyle="1" w:styleId="25">
    <w:name w:val="Основной текст (2)_"/>
    <w:basedOn w:val="a0"/>
    <w:rsid w:val="005E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5E73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5E73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5E73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5E73D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5E73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5E7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5E73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5E73D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5E73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5E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5E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5E73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5E73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5E73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5E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5E73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5E73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E73D9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5E73D9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5E73D9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5E73D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5E73D9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5E73D9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5E73D9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5E73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5E73D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5E73D9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5E73D9"/>
  </w:style>
  <w:style w:type="character" w:customStyle="1" w:styleId="afd">
    <w:name w:val="Сноска_"/>
    <w:basedOn w:val="a0"/>
    <w:link w:val="afc"/>
    <w:locked/>
    <w:rsid w:val="005E73D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5E73D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5E73D9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5E73D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5E73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5E73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5E7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5E7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5E73D9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5E7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5E7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5E7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5E7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5E7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5E73D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0">
    <w:name w:val="Нет списка25"/>
    <w:next w:val="a2"/>
    <w:semiHidden/>
    <w:rsid w:val="005E7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3D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E73D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E73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E73D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E73D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E73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E73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E73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E73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E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E7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73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73D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E73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5E73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E73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5E73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5E73D9"/>
  </w:style>
  <w:style w:type="paragraph" w:styleId="21">
    <w:name w:val="Body Text 2"/>
    <w:basedOn w:val="a"/>
    <w:link w:val="22"/>
    <w:rsid w:val="005E73D9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E73D9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5E73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5E73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5E73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5E73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E73D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5E73D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5E73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5E73D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5E73D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5E73D9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E7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5E73D9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5E73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E73D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5E73D9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5E73D9"/>
  </w:style>
  <w:style w:type="character" w:customStyle="1" w:styleId="ConsPlusNormal0">
    <w:name w:val="ConsPlusNormal Знак"/>
    <w:link w:val="ConsPlusNormal"/>
    <w:locked/>
    <w:rsid w:val="005E73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E73D9"/>
  </w:style>
  <w:style w:type="numbering" w:customStyle="1" w:styleId="110">
    <w:name w:val="Нет списка11"/>
    <w:next w:val="a2"/>
    <w:uiPriority w:val="99"/>
    <w:semiHidden/>
    <w:unhideWhenUsed/>
    <w:rsid w:val="005E73D9"/>
  </w:style>
  <w:style w:type="paragraph" w:customStyle="1" w:styleId="ConsPlusNonformat">
    <w:name w:val="ConsPlusNonformat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5E73D9"/>
  </w:style>
  <w:style w:type="numbering" w:customStyle="1" w:styleId="120">
    <w:name w:val="Нет списка12"/>
    <w:next w:val="a2"/>
    <w:uiPriority w:val="99"/>
    <w:semiHidden/>
    <w:unhideWhenUsed/>
    <w:rsid w:val="005E73D9"/>
  </w:style>
  <w:style w:type="numbering" w:customStyle="1" w:styleId="41">
    <w:name w:val="Нет списка4"/>
    <w:next w:val="a2"/>
    <w:semiHidden/>
    <w:unhideWhenUsed/>
    <w:rsid w:val="005E73D9"/>
  </w:style>
  <w:style w:type="table" w:customStyle="1" w:styleId="24">
    <w:name w:val="Сетка таблицы2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5E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73D9"/>
  </w:style>
  <w:style w:type="paragraph" w:styleId="af2">
    <w:name w:val="header"/>
    <w:basedOn w:val="a"/>
    <w:link w:val="af3"/>
    <w:uiPriority w:val="99"/>
    <w:unhideWhenUsed/>
    <w:rsid w:val="005E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E73D9"/>
  </w:style>
  <w:style w:type="character" w:styleId="af4">
    <w:name w:val="page number"/>
    <w:basedOn w:val="a0"/>
    <w:rsid w:val="005E73D9"/>
  </w:style>
  <w:style w:type="numbering" w:customStyle="1" w:styleId="51">
    <w:name w:val="Нет списка5"/>
    <w:next w:val="a2"/>
    <w:uiPriority w:val="99"/>
    <w:semiHidden/>
    <w:unhideWhenUsed/>
    <w:rsid w:val="005E73D9"/>
  </w:style>
  <w:style w:type="numbering" w:customStyle="1" w:styleId="13">
    <w:name w:val="Нет списка13"/>
    <w:next w:val="a2"/>
    <w:uiPriority w:val="99"/>
    <w:semiHidden/>
    <w:unhideWhenUsed/>
    <w:rsid w:val="005E73D9"/>
  </w:style>
  <w:style w:type="paragraph" w:customStyle="1" w:styleId="Standard">
    <w:name w:val="Standard"/>
    <w:rsid w:val="005E73D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5E73D9"/>
  </w:style>
  <w:style w:type="table" w:customStyle="1" w:styleId="34">
    <w:name w:val="Сетка таблицы3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5E73D9"/>
  </w:style>
  <w:style w:type="numbering" w:customStyle="1" w:styleId="14">
    <w:name w:val="Нет списка14"/>
    <w:next w:val="a2"/>
    <w:uiPriority w:val="99"/>
    <w:semiHidden/>
    <w:unhideWhenUsed/>
    <w:rsid w:val="005E73D9"/>
  </w:style>
  <w:style w:type="character" w:customStyle="1" w:styleId="af5">
    <w:name w:val="Гипертекстовая ссылка"/>
    <w:basedOn w:val="a0"/>
    <w:uiPriority w:val="99"/>
    <w:rsid w:val="005E73D9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5E73D9"/>
  </w:style>
  <w:style w:type="character" w:customStyle="1" w:styleId="af6">
    <w:name w:val="Цветовое выделение"/>
    <w:uiPriority w:val="99"/>
    <w:rsid w:val="005E73D9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5E73D9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5E73D9"/>
  </w:style>
  <w:style w:type="paragraph" w:customStyle="1" w:styleId="p12">
    <w:name w:val="p12"/>
    <w:basedOn w:val="a"/>
    <w:rsid w:val="005E73D9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5E73D9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5E73D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E73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5E73D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5E73D9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5E73D9"/>
  </w:style>
  <w:style w:type="character" w:styleId="af9">
    <w:name w:val="FollowedHyperlink"/>
    <w:basedOn w:val="a0"/>
    <w:uiPriority w:val="99"/>
    <w:semiHidden/>
    <w:unhideWhenUsed/>
    <w:rsid w:val="005E73D9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5E73D9"/>
  </w:style>
  <w:style w:type="numbering" w:customStyle="1" w:styleId="100">
    <w:name w:val="Нет списка10"/>
    <w:next w:val="a2"/>
    <w:semiHidden/>
    <w:rsid w:val="005E73D9"/>
  </w:style>
  <w:style w:type="table" w:customStyle="1" w:styleId="62">
    <w:name w:val="Сетка таблицы6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5E73D9"/>
  </w:style>
  <w:style w:type="numbering" w:customStyle="1" w:styleId="16">
    <w:name w:val="Нет списка16"/>
    <w:next w:val="a2"/>
    <w:semiHidden/>
    <w:unhideWhenUsed/>
    <w:rsid w:val="005E73D9"/>
  </w:style>
  <w:style w:type="table" w:customStyle="1" w:styleId="111">
    <w:name w:val="Сетка таблицы11"/>
    <w:basedOn w:val="a1"/>
    <w:next w:val="a3"/>
    <w:uiPriority w:val="39"/>
    <w:rsid w:val="005E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5E73D9"/>
  </w:style>
  <w:style w:type="table" w:customStyle="1" w:styleId="72">
    <w:name w:val="Сетка таблицы7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5E73D9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5E7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5E73D9"/>
  </w:style>
  <w:style w:type="table" w:customStyle="1" w:styleId="101">
    <w:name w:val="Сетка таблицы10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5E73D9"/>
  </w:style>
  <w:style w:type="table" w:customStyle="1" w:styleId="121">
    <w:name w:val="Сетка таблицы12"/>
    <w:basedOn w:val="a1"/>
    <w:next w:val="a3"/>
    <w:rsid w:val="005E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5E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5E73D9"/>
  </w:style>
  <w:style w:type="table" w:customStyle="1" w:styleId="140">
    <w:name w:val="Сетка таблицы14"/>
    <w:basedOn w:val="a1"/>
    <w:next w:val="a3"/>
    <w:uiPriority w:val="59"/>
    <w:rsid w:val="005E7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5E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5E73D9"/>
  </w:style>
  <w:style w:type="paragraph" w:customStyle="1" w:styleId="afa">
    <w:name w:val="Таблицы (моноширинный)"/>
    <w:basedOn w:val="a"/>
    <w:next w:val="a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5E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5E73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5E73D9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5E73D9"/>
  </w:style>
  <w:style w:type="paragraph" w:styleId="aff">
    <w:name w:val="Normal (Web)"/>
    <w:basedOn w:val="a"/>
    <w:uiPriority w:val="99"/>
    <w:unhideWhenUsed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5E73D9"/>
  </w:style>
  <w:style w:type="paragraph" w:customStyle="1" w:styleId="consplusnonformat0">
    <w:name w:val="consplusnonformat"/>
    <w:basedOn w:val="a"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73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5E73D9"/>
    <w:rPr>
      <w:i/>
      <w:iCs/>
    </w:rPr>
  </w:style>
  <w:style w:type="character" w:customStyle="1" w:styleId="apple-converted-space">
    <w:name w:val="apple-converted-space"/>
    <w:basedOn w:val="a0"/>
    <w:rsid w:val="005E73D9"/>
  </w:style>
  <w:style w:type="paragraph" w:customStyle="1" w:styleId="empty">
    <w:name w:val="empty"/>
    <w:basedOn w:val="a"/>
    <w:rsid w:val="005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5E73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5E7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5E73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5E73D9"/>
  </w:style>
  <w:style w:type="table" w:customStyle="1" w:styleId="410">
    <w:name w:val="Сетка таблицы41"/>
    <w:basedOn w:val="a1"/>
    <w:next w:val="a3"/>
    <w:uiPriority w:val="39"/>
    <w:rsid w:val="005E73D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5E73D9"/>
  </w:style>
  <w:style w:type="table" w:customStyle="1" w:styleId="160">
    <w:name w:val="Сетка таблицы16"/>
    <w:basedOn w:val="a1"/>
    <w:next w:val="a3"/>
    <w:uiPriority w:val="59"/>
    <w:rsid w:val="005E73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5E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5E73D9"/>
  </w:style>
  <w:style w:type="numbering" w:customStyle="1" w:styleId="240">
    <w:name w:val="Нет списка24"/>
    <w:next w:val="a2"/>
    <w:uiPriority w:val="99"/>
    <w:semiHidden/>
    <w:unhideWhenUsed/>
    <w:rsid w:val="005E73D9"/>
  </w:style>
  <w:style w:type="table" w:customStyle="1" w:styleId="221">
    <w:name w:val="Сетка таблицы22"/>
    <w:basedOn w:val="a1"/>
    <w:next w:val="a3"/>
    <w:uiPriority w:val="59"/>
    <w:rsid w:val="005E73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5E73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5E73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5E73D9"/>
  </w:style>
  <w:style w:type="character" w:customStyle="1" w:styleId="25">
    <w:name w:val="Основной текст (2)_"/>
    <w:basedOn w:val="a0"/>
    <w:rsid w:val="005E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5E73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5E73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5E73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5E73D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5E73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5E7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5E73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5E73D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5E73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5E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5E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5E73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5E73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5E73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5E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5E73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5E73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E73D9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5E73D9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5E73D9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5E73D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5E73D9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5E73D9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5E73D9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5E73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5E73D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5E73D9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5E73D9"/>
  </w:style>
  <w:style w:type="character" w:customStyle="1" w:styleId="afd">
    <w:name w:val="Сноска_"/>
    <w:basedOn w:val="a0"/>
    <w:link w:val="afc"/>
    <w:locked/>
    <w:rsid w:val="005E73D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5E73D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5E73D9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5E73D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5E73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5E73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5E7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5E7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5E73D9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5E7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5E7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5E7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5E7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5E7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5E73D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0">
    <w:name w:val="Нет списка25"/>
    <w:next w:val="a2"/>
    <w:semiHidden/>
    <w:rsid w:val="005E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57595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57595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7784</Words>
  <Characters>44370</Characters>
  <Application>Microsoft Office Word</Application>
  <DocSecurity>0</DocSecurity>
  <Lines>369</Lines>
  <Paragraphs>104</Paragraphs>
  <ScaleCrop>false</ScaleCrop>
  <Company>щш</Company>
  <LinksUpToDate>false</LinksUpToDate>
  <CharactersWithSpaces>52050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2022-05-30T09:27:00Z</dcterms:created>
  <dcterms:modified xsi:type="dcterms:W3CDTF">2022-05-30T09:27:00Z</dcterms:modified>
</cp:coreProperties>
</file>