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СОВЕТ ДЕПУТАТОВ</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ВЬЮНСКОГО СЕЛЬСОВЕТА</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КОЛЫВАНСКОГО РАЙОНА</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НОВОСИБИРСКОЙ ОБЛАСТИ</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РЕШЕНИЕ</w:t>
      </w: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29-ой сессии шестого созыва</w:t>
      </w: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от  «17» октября 2022 г.                   с. Вьюны                              № 29/126</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p>
    <w:p w:rsidR="005E6D85" w:rsidRPr="00741DD2" w:rsidRDefault="005E6D85" w:rsidP="005E6D85">
      <w:pPr>
        <w:spacing w:after="0" w:line="240" w:lineRule="auto"/>
        <w:ind w:firstLine="709"/>
        <w:jc w:val="center"/>
        <w:rPr>
          <w:rFonts w:ascii="Times New Roman" w:eastAsia="Times New Roman" w:hAnsi="Times New Roman" w:cs="Times New Roman"/>
          <w:b/>
          <w:bCs/>
          <w:color w:val="000000"/>
          <w:sz w:val="24"/>
          <w:szCs w:val="24"/>
          <w:lang w:eastAsia="ru-RU"/>
        </w:rPr>
      </w:pPr>
      <w:r w:rsidRPr="00741DD2">
        <w:rPr>
          <w:rFonts w:ascii="Times New Roman" w:eastAsia="Times New Roman" w:hAnsi="Times New Roman" w:cs="Times New Roman"/>
          <w:b/>
          <w:bCs/>
          <w:sz w:val="24"/>
          <w:szCs w:val="24"/>
          <w:lang w:eastAsia="ru-RU"/>
        </w:rPr>
        <w:t>О внесении изменений в Решение сессии Совета депутатов Вьюнского сельсовета Колыванского района Новосибирской области  от 22.06.2022 №26/113</w:t>
      </w:r>
      <w:r w:rsidRPr="00741DD2">
        <w:rPr>
          <w:rFonts w:ascii="Times New Roman" w:eastAsia="Times New Roman" w:hAnsi="Times New Roman" w:cs="Times New Roman"/>
          <w:bCs/>
          <w:sz w:val="24"/>
          <w:szCs w:val="24"/>
          <w:lang w:eastAsia="ru-RU"/>
        </w:rPr>
        <w:t xml:space="preserve"> </w:t>
      </w:r>
      <w:r w:rsidRPr="00741DD2">
        <w:rPr>
          <w:rFonts w:ascii="Times New Roman" w:eastAsia="Times New Roman" w:hAnsi="Times New Roman" w:cs="Times New Roman"/>
          <w:b/>
          <w:bCs/>
          <w:sz w:val="24"/>
          <w:szCs w:val="24"/>
          <w:lang w:eastAsia="ru-RU"/>
        </w:rPr>
        <w:t>«</w:t>
      </w:r>
      <w:r w:rsidRPr="00741DD2">
        <w:rPr>
          <w:rFonts w:ascii="Times New Roman" w:eastAsia="Times New Roman" w:hAnsi="Times New Roman" w:cs="Times New Roman"/>
          <w:b/>
          <w:bCs/>
          <w:color w:val="000000"/>
          <w:sz w:val="24"/>
          <w:szCs w:val="24"/>
          <w:lang w:eastAsia="ru-RU"/>
        </w:rPr>
        <w:t>Об утверждении Правил благоустройства на территории Вьюнского сельсовета Колыванского района Новосибирской области</w:t>
      </w:r>
      <w:r w:rsidRPr="00741DD2">
        <w:rPr>
          <w:rFonts w:ascii="Times New Roman" w:eastAsia="Times New Roman" w:hAnsi="Times New Roman" w:cs="Times New Roman"/>
          <w:b/>
          <w:bCs/>
          <w:sz w:val="24"/>
          <w:szCs w:val="24"/>
          <w:lang w:eastAsia="ru-RU"/>
        </w:rPr>
        <w:t>»</w:t>
      </w: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6D85" w:rsidRPr="00741DD2" w:rsidRDefault="005E6D85" w:rsidP="005E6D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color w:val="000000"/>
          <w:sz w:val="24"/>
          <w:szCs w:val="24"/>
          <w:lang w:eastAsia="ru-RU"/>
        </w:rPr>
        <w:t>В соответствии с Федеральным законом </w:t>
      </w:r>
      <w:hyperlink r:id="rId5" w:tgtFrame="_blank" w:history="1">
        <w:r w:rsidRPr="00741DD2">
          <w:rPr>
            <w:rFonts w:ascii="Times New Roman" w:eastAsia="Times New Roman" w:hAnsi="Times New Roman" w:cs="Times New Roman"/>
            <w:sz w:val="24"/>
            <w:szCs w:val="24"/>
            <w:lang w:eastAsia="ru-RU"/>
          </w:rPr>
          <w:t>от 06.10.2003 № 131-ФЗ</w:t>
        </w:r>
      </w:hyperlink>
      <w:r w:rsidRPr="00741DD2">
        <w:rPr>
          <w:rFonts w:ascii="Times New Roman" w:eastAsia="Times New Roman" w:hAnsi="Times New Roman" w:cs="Times New Roman"/>
          <w:color w:val="000000"/>
          <w:sz w:val="24"/>
          <w:szCs w:val="24"/>
          <w:lang w:eastAsia="ru-RU"/>
        </w:rPr>
        <w:t> «</w:t>
      </w:r>
      <w:hyperlink r:id="rId6" w:tgtFrame="_blank" w:history="1">
        <w:r w:rsidRPr="00741DD2">
          <w:rPr>
            <w:rFonts w:ascii="Times New Roman" w:eastAsia="Times New Roman" w:hAnsi="Times New Roman" w:cs="Times New Roman"/>
            <w:sz w:val="24"/>
            <w:szCs w:val="24"/>
            <w:lang w:eastAsia="ru-RU"/>
          </w:rPr>
          <w:t>Об общих принципах организации местного самоуправления</w:t>
        </w:r>
      </w:hyperlink>
      <w:r w:rsidRPr="00741DD2">
        <w:rPr>
          <w:rFonts w:ascii="Times New Roman" w:eastAsia="Times New Roman" w:hAnsi="Times New Roman" w:cs="Times New Roman"/>
          <w:color w:val="000000"/>
          <w:sz w:val="24"/>
          <w:szCs w:val="24"/>
          <w:lang w:eastAsia="ru-RU"/>
        </w:rPr>
        <w:t>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Вьюнского сельсовета и реализации федерального проекта «Формирование комфортной городской среды»</w:t>
      </w:r>
      <w:r w:rsidRPr="00741DD2">
        <w:rPr>
          <w:rFonts w:ascii="Times New Roman" w:eastAsia="Times New Roman" w:hAnsi="Times New Roman" w:cs="Times New Roman"/>
          <w:sz w:val="24"/>
          <w:szCs w:val="24"/>
          <w:lang w:eastAsia="ru-RU"/>
        </w:rPr>
        <w:t>, Экспертным заключение Министерства юстиции Новосибирской области от 31.08.2022 № 4842-02-02-09/9, Совет депутатов Вьюнского сельсовета Колыванского района Новосибирской области,</w:t>
      </w:r>
    </w:p>
    <w:p w:rsidR="005E6D85" w:rsidRPr="00741DD2" w:rsidRDefault="005E6D85" w:rsidP="005E6D8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РЕШИЛ:</w:t>
      </w:r>
    </w:p>
    <w:p w:rsidR="005E6D85" w:rsidRPr="00741DD2" w:rsidRDefault="005E6D85" w:rsidP="005E6D85">
      <w:pPr>
        <w:spacing w:after="0" w:line="240" w:lineRule="auto"/>
        <w:ind w:firstLine="709"/>
        <w:jc w:val="both"/>
        <w:rPr>
          <w:rFonts w:ascii="Times New Roman" w:eastAsia="Times New Roman" w:hAnsi="Times New Roman" w:cs="Times New Roman"/>
          <w:bCs/>
          <w:color w:val="000000"/>
          <w:sz w:val="24"/>
          <w:szCs w:val="24"/>
          <w:lang w:eastAsia="ru-RU"/>
        </w:rPr>
      </w:pPr>
      <w:r w:rsidRPr="00741DD2">
        <w:rPr>
          <w:rFonts w:ascii="Times New Roman" w:eastAsia="Times New Roman" w:hAnsi="Times New Roman" w:cs="Times New Roman"/>
          <w:bCs/>
          <w:sz w:val="24"/>
          <w:szCs w:val="24"/>
          <w:lang w:eastAsia="ru-RU"/>
        </w:rPr>
        <w:t xml:space="preserve">   1. Внести в Решение сессии Совета депутатов Вьюнского сельсовета Колыванского района Новосибирской области  от 22.06.2022 №26/113 «</w:t>
      </w:r>
      <w:r w:rsidRPr="00741DD2">
        <w:rPr>
          <w:rFonts w:ascii="Times New Roman" w:eastAsia="Times New Roman" w:hAnsi="Times New Roman" w:cs="Times New Roman"/>
          <w:bCs/>
          <w:color w:val="000000"/>
          <w:sz w:val="24"/>
          <w:szCs w:val="24"/>
          <w:lang w:eastAsia="ru-RU"/>
        </w:rPr>
        <w:t>Об утверждении Правил благоустройства на территории Вьюнского сельсовета Колыванского района Новосибирской области</w:t>
      </w:r>
      <w:r w:rsidRPr="00741DD2">
        <w:rPr>
          <w:rFonts w:ascii="Times New Roman" w:eastAsia="Times New Roman" w:hAnsi="Times New Roman" w:cs="Times New Roman"/>
          <w:bCs/>
          <w:sz w:val="24"/>
          <w:szCs w:val="24"/>
          <w:lang w:eastAsia="ru-RU"/>
        </w:rPr>
        <w:t>»</w:t>
      </w: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bCs/>
          <w:sz w:val="24"/>
          <w:szCs w:val="24"/>
          <w:lang w:eastAsia="ru-RU"/>
        </w:rPr>
        <w:t>следующие изменения:</w:t>
      </w:r>
    </w:p>
    <w:p w:rsidR="005E6D85" w:rsidRPr="00741DD2" w:rsidRDefault="005E6D85" w:rsidP="005E6D8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1.1. Пункт 21 Правил «</w:t>
      </w:r>
      <w:r w:rsidRPr="00741DD2">
        <w:rPr>
          <w:rFonts w:ascii="Times New Roman" w:eastAsia="Times New Roman" w:hAnsi="Times New Roman" w:cs="Times New Roman"/>
          <w:b/>
          <w:color w:val="000000"/>
          <w:sz w:val="24"/>
          <w:szCs w:val="24"/>
          <w:lang w:eastAsia="ru-RU"/>
        </w:rPr>
        <w:t>Определение границ прилегающих территорий в соответствии с порядком, установленным законом субъекта Российской Федерации</w:t>
      </w:r>
      <w:r w:rsidRPr="00741DD2">
        <w:rPr>
          <w:rFonts w:ascii="Times New Roman" w:eastAsia="Times New Roman" w:hAnsi="Times New Roman" w:cs="Times New Roman"/>
          <w:bCs/>
          <w:sz w:val="24"/>
          <w:szCs w:val="24"/>
          <w:lang w:eastAsia="ru-RU"/>
        </w:rPr>
        <w:t>» изложить в новой редакции:</w:t>
      </w:r>
    </w:p>
    <w:p w:rsidR="005E6D85" w:rsidRPr="00741DD2" w:rsidRDefault="005E6D85" w:rsidP="005E6D85">
      <w:pPr>
        <w:spacing w:after="0" w:line="240" w:lineRule="auto"/>
        <w:ind w:firstLine="567"/>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sz w:val="24"/>
          <w:szCs w:val="24"/>
          <w:lang w:eastAsia="ru-RU"/>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w:t>
      </w:r>
      <w:r w:rsidRPr="00741DD2">
        <w:rPr>
          <w:rFonts w:ascii="Times New Roman" w:eastAsia="Times New Roman" w:hAnsi="Times New Roman" w:cs="Times New Roman"/>
          <w:color w:val="000000"/>
          <w:sz w:val="24"/>
          <w:szCs w:val="24"/>
          <w:lang w:eastAsia="ru-RU"/>
        </w:rPr>
        <w:t>.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пунктами 2, 4 и 5 настоящего раздела.</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2. </w:t>
      </w:r>
      <w:r w:rsidRPr="00741DD2">
        <w:rPr>
          <w:rFonts w:ascii="Times New Roman" w:eastAsia="Times New Roman" w:hAnsi="Times New Roman" w:cs="Times New Roman"/>
          <w:color w:val="000000"/>
          <w:sz w:val="24"/>
          <w:szCs w:val="24"/>
          <w:lang w:eastAsia="ru-RU"/>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 настоящего раздела, в случае </w:t>
      </w:r>
      <w:r w:rsidRPr="00741DD2">
        <w:rPr>
          <w:rFonts w:ascii="Times New Roman" w:eastAsia="Times New Roman" w:hAnsi="Times New Roman" w:cs="Times New Roman"/>
          <w:sz w:val="24"/>
          <w:szCs w:val="24"/>
          <w:lang w:eastAsia="ru-RU"/>
        </w:rPr>
        <w:t>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w:t>
      </w:r>
      <w:r w:rsidRPr="00741DD2">
        <w:rPr>
          <w:rFonts w:ascii="Times New Roman" w:eastAsia="Times New Roman" w:hAnsi="Times New Roman" w:cs="Times New Roman"/>
          <w:sz w:val="24"/>
          <w:szCs w:val="24"/>
          <w:lang w:eastAsia="ru-RU"/>
        </w:rPr>
        <w:lastRenderedPageBreak/>
        <w:t>многоквартирного дома, земельный участок под которым не образован или образован по его границам.</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 настоящего раздела;</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 настоящей статьи.</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bookmarkStart w:id="0" w:name="P60"/>
      <w:bookmarkStart w:id="1" w:name="P62"/>
      <w:bookmarkEnd w:id="0"/>
      <w:bookmarkEnd w:id="1"/>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 При определении границ прилегающей территории не допускается:</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пересечение границ прилегающих территорий, за исключением случая установления общих смежных границ прилегающих территорий.</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1 настоящего раздела.</w:t>
      </w:r>
    </w:p>
    <w:p w:rsidR="005E6D85" w:rsidRPr="00741DD2" w:rsidRDefault="005E6D85" w:rsidP="005E6D85">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5E6D85" w:rsidRPr="00741DD2" w:rsidRDefault="005E6D85" w:rsidP="005E6D85">
      <w:pPr>
        <w:spacing w:after="0" w:line="240" w:lineRule="auto"/>
        <w:ind w:firstLine="851"/>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2. Опубликовать настоящее решение в периодическом печатном издании «Бюллетень Вьюнского сельсовета»</w:t>
      </w:r>
      <w:r w:rsidRPr="00741DD2">
        <w:rPr>
          <w:rFonts w:ascii="Times New Roman" w:eastAsia="Times New Roman" w:hAnsi="Times New Roman" w:cs="Times New Roman"/>
          <w:i/>
          <w:color w:val="000000"/>
          <w:sz w:val="24"/>
          <w:szCs w:val="24"/>
          <w:lang w:eastAsia="ru-RU"/>
        </w:rPr>
        <w:t xml:space="preserve"> </w:t>
      </w:r>
      <w:r w:rsidRPr="00741DD2">
        <w:rPr>
          <w:rFonts w:ascii="Times New Roman" w:eastAsia="Times New Roman" w:hAnsi="Times New Roman" w:cs="Times New Roman"/>
          <w:color w:val="000000"/>
          <w:sz w:val="24"/>
          <w:szCs w:val="24"/>
          <w:lang w:eastAsia="ru-RU"/>
        </w:rPr>
        <w:t>и разместить на официальном сайте администрации Вьюнского сельсовета Колыванского района Новосибирской области</w:t>
      </w:r>
    </w:p>
    <w:p w:rsidR="005E6D85" w:rsidRPr="00741DD2" w:rsidRDefault="005E6D85" w:rsidP="005E6D85">
      <w:pPr>
        <w:spacing w:after="0" w:line="240" w:lineRule="auto"/>
        <w:ind w:firstLine="851"/>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3. Настоящее решение вступает в силу со дня его опубликования.</w:t>
      </w:r>
    </w:p>
    <w:p w:rsidR="005E6D85" w:rsidRPr="00741DD2" w:rsidRDefault="005E6D85" w:rsidP="005E6D85">
      <w:pPr>
        <w:spacing w:after="0" w:line="240" w:lineRule="auto"/>
        <w:ind w:firstLine="540"/>
        <w:jc w:val="both"/>
        <w:rPr>
          <w:rFonts w:ascii="Times New Roman" w:eastAsia="Times New Roman" w:hAnsi="Times New Roman" w:cs="Times New Roman"/>
          <w:color w:val="000000"/>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Т.В. Хименко</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Вьюнского сельсовета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Е.Н. Афонасьева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СОВЕТ ДЕПУТАТОВ</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ВЬЮНСКОГО СЕЛЬСОВЕТА</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КОЛЫВАНСКОГО РАЙОНА</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НОВОСИБИРСКОЙ ОБЛАСТИ</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РЕШЕНИЕ</w:t>
      </w: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29-ой сессии шестого созыва</w:t>
      </w: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6D85" w:rsidRPr="00741DD2" w:rsidRDefault="005E6D85" w:rsidP="005E6D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от  «17» октября 2022 г.                   с. Вьюны                              № 29/127</w:t>
      </w:r>
    </w:p>
    <w:p w:rsidR="005E6D85" w:rsidRPr="00741DD2" w:rsidRDefault="005E6D85" w:rsidP="005E6D85">
      <w:pPr>
        <w:spacing w:after="0" w:line="240" w:lineRule="auto"/>
        <w:jc w:val="center"/>
        <w:rPr>
          <w:rFonts w:ascii="Times New Roman" w:eastAsia="Times New Roman" w:hAnsi="Times New Roman" w:cs="Times New Roman"/>
          <w:b/>
          <w:bCs/>
          <w:sz w:val="24"/>
          <w:szCs w:val="24"/>
          <w:lang w:eastAsia="ru-RU"/>
        </w:rPr>
      </w:pPr>
    </w:p>
    <w:p w:rsidR="005E6D85" w:rsidRPr="00741DD2" w:rsidRDefault="005E6D85" w:rsidP="005E6D85">
      <w:pPr>
        <w:spacing w:after="0" w:line="240" w:lineRule="auto"/>
        <w:rPr>
          <w:rFonts w:ascii="Times New Roman" w:eastAsia="Calibri" w:hAnsi="Times New Roman" w:cs="Times New Roman"/>
          <w:sz w:val="24"/>
          <w:szCs w:val="24"/>
        </w:rPr>
      </w:pPr>
    </w:p>
    <w:p w:rsidR="005E6D85" w:rsidRPr="00741DD2" w:rsidRDefault="005E6D85" w:rsidP="005E6D85">
      <w:pPr>
        <w:spacing w:after="0" w:line="240" w:lineRule="auto"/>
        <w:jc w:val="center"/>
        <w:rPr>
          <w:rFonts w:ascii="Times New Roman" w:eastAsia="Calibri" w:hAnsi="Times New Roman" w:cs="Times New Roman"/>
          <w:b/>
          <w:sz w:val="24"/>
          <w:szCs w:val="24"/>
        </w:rPr>
      </w:pPr>
      <w:r w:rsidRPr="00741DD2">
        <w:rPr>
          <w:rFonts w:ascii="Times New Roman" w:eastAsia="Calibri" w:hAnsi="Times New Roman" w:cs="Times New Roman"/>
          <w:b/>
          <w:sz w:val="24"/>
          <w:szCs w:val="24"/>
        </w:rPr>
        <w:t xml:space="preserve">О внесении изменений в </w:t>
      </w:r>
      <w:r w:rsidRPr="00741DD2">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5E6D85" w:rsidRPr="00741DD2" w:rsidRDefault="005E6D85" w:rsidP="005E6D85">
      <w:pPr>
        <w:shd w:val="clear" w:color="auto" w:fill="FFFFFF"/>
        <w:tabs>
          <w:tab w:val="left" w:leader="underscore" w:pos="2179"/>
        </w:tabs>
        <w:spacing w:after="0" w:line="240" w:lineRule="auto"/>
        <w:rPr>
          <w:rFonts w:ascii="Times New Roman" w:eastAsia="Calibri" w:hAnsi="Times New Roman" w:cs="Times New Roman"/>
          <w:color w:val="000000"/>
          <w:spacing w:val="-1"/>
          <w:sz w:val="24"/>
          <w:szCs w:val="24"/>
        </w:rPr>
      </w:pPr>
    </w:p>
    <w:p w:rsidR="005E6D85" w:rsidRPr="00741DD2" w:rsidRDefault="005E6D85" w:rsidP="005E6D85">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741DD2">
        <w:rPr>
          <w:rFonts w:ascii="Times New Roman" w:eastAsia="Calibri"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5E6D85" w:rsidRPr="00741DD2" w:rsidRDefault="005E6D85" w:rsidP="005E6D85">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741DD2">
        <w:rPr>
          <w:rFonts w:ascii="Times New Roman" w:eastAsia="Calibri" w:hAnsi="Times New Roman" w:cs="Times New Roman"/>
          <w:b/>
          <w:color w:val="000000"/>
          <w:spacing w:val="-1"/>
          <w:sz w:val="24"/>
          <w:szCs w:val="24"/>
        </w:rPr>
        <w:t>РЕШИЛ:</w:t>
      </w:r>
    </w:p>
    <w:p w:rsidR="005E6D85" w:rsidRPr="00741DD2" w:rsidRDefault="005E6D85" w:rsidP="005E6D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1. Внести в </w:t>
      </w:r>
      <w:r w:rsidRPr="00741DD2">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741DD2">
        <w:rPr>
          <w:rFonts w:ascii="Times New Roman" w:eastAsia="Times New Roman" w:hAnsi="Times New Roman" w:cs="Times New Roman"/>
          <w:sz w:val="24"/>
          <w:szCs w:val="24"/>
          <w:lang w:eastAsia="ru-RU"/>
        </w:rPr>
        <w:t xml:space="preserve"> следующие изменения, согласно приложению.</w:t>
      </w:r>
    </w:p>
    <w:p w:rsidR="005E6D85" w:rsidRPr="00741DD2" w:rsidRDefault="005E6D85" w:rsidP="005E6D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5E6D85" w:rsidRPr="00741DD2" w:rsidRDefault="005E6D85" w:rsidP="005E6D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3. Опубликовать настоящее решение в периодическом печатном издании «Бюллетень Вьюнского сельсовета»  </w:t>
      </w:r>
      <w:r w:rsidRPr="00741DD2">
        <w:rPr>
          <w:rFonts w:ascii="Times New Roman" w:eastAsia="Times New Roman" w:hAnsi="Times New Roman" w:cs="Times New Roman"/>
          <w:sz w:val="24"/>
          <w:szCs w:val="24"/>
          <w:u w:val="single"/>
          <w:lang w:eastAsia="ru-RU"/>
        </w:rPr>
        <w:t>после государственной регистрации</w:t>
      </w:r>
      <w:r w:rsidRPr="00741DD2">
        <w:rPr>
          <w:rFonts w:ascii="Times New Roman" w:eastAsia="Times New Roman" w:hAnsi="Times New Roman" w:cs="Times New Roman"/>
          <w:sz w:val="24"/>
          <w:szCs w:val="24"/>
          <w:lang w:eastAsia="ru-RU"/>
        </w:rPr>
        <w:t>.</w:t>
      </w:r>
    </w:p>
    <w:p w:rsidR="005E6D85" w:rsidRPr="00741DD2" w:rsidRDefault="005E6D85" w:rsidP="005E6D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 Настоящее решение вступает в силу после опубликования.</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Т.В. Хименко</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Вьюнского сельсовета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Е.Н. Афонасьева</w:t>
      </w: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w:t>
      </w: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Приложение </w:t>
      </w:r>
    </w:p>
    <w:p w:rsidR="005E6D85" w:rsidRPr="00741DD2" w:rsidRDefault="005E6D85" w:rsidP="005E6D85">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к решению сессии</w:t>
      </w:r>
    </w:p>
    <w:p w:rsidR="005E6D85" w:rsidRPr="00741DD2" w:rsidRDefault="005E6D85" w:rsidP="005E6D85">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Совета депутатов </w:t>
      </w:r>
    </w:p>
    <w:p w:rsidR="005E6D85" w:rsidRPr="00741DD2" w:rsidRDefault="005E6D85" w:rsidP="005E6D85">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Вьюнского сельсовета</w:t>
      </w:r>
    </w:p>
    <w:p w:rsidR="005E6D85" w:rsidRPr="00741DD2" w:rsidRDefault="005E6D85" w:rsidP="005E6D85">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От  17.10. 2022 г.  №  29/127  </w:t>
      </w:r>
    </w:p>
    <w:p w:rsidR="005E6D85" w:rsidRPr="00741DD2" w:rsidRDefault="005E6D85" w:rsidP="005E6D85">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p>
    <w:p w:rsidR="005E6D85" w:rsidRPr="00741DD2" w:rsidRDefault="005E6D85" w:rsidP="005E6D85">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lastRenderedPageBreak/>
        <w:t xml:space="preserve">Изменения в </w:t>
      </w:r>
      <w:r w:rsidRPr="00741DD2">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5E6D85" w:rsidRPr="00741DD2" w:rsidRDefault="005E6D85" w:rsidP="005E6D85">
      <w:pPr>
        <w:spacing w:after="0" w:line="240" w:lineRule="auto"/>
        <w:jc w:val="both"/>
        <w:rPr>
          <w:rFonts w:ascii="Times New Roman" w:eastAsia="Calibri" w:hAnsi="Times New Roman" w:cs="Times New Roman"/>
          <w:sz w:val="24"/>
          <w:szCs w:val="24"/>
        </w:rPr>
      </w:pPr>
    </w:p>
    <w:p w:rsidR="005E6D85" w:rsidRPr="00741DD2" w:rsidRDefault="005E6D85" w:rsidP="005E6D85">
      <w:pPr>
        <w:spacing w:after="0" w:line="240" w:lineRule="auto"/>
        <w:ind w:firstLine="567"/>
        <w:jc w:val="both"/>
        <w:rPr>
          <w:rFonts w:ascii="Times New Roman" w:eastAsia="Calibri" w:hAnsi="Times New Roman" w:cs="Times New Roman"/>
          <w:sz w:val="24"/>
          <w:szCs w:val="24"/>
        </w:rPr>
      </w:pPr>
      <w:r w:rsidRPr="00741DD2">
        <w:rPr>
          <w:rFonts w:ascii="Times New Roman" w:eastAsia="Calibri" w:hAnsi="Times New Roman" w:cs="Times New Roman"/>
          <w:b/>
          <w:sz w:val="24"/>
          <w:szCs w:val="24"/>
        </w:rPr>
        <w:t xml:space="preserve">   </w:t>
      </w:r>
      <w:r w:rsidRPr="00741DD2">
        <w:rPr>
          <w:rFonts w:ascii="Times New Roman" w:eastAsia="Calibri" w:hAnsi="Times New Roman" w:cs="Times New Roman"/>
          <w:spacing w:val="-21"/>
          <w:sz w:val="24"/>
          <w:szCs w:val="24"/>
        </w:rPr>
        <w:t>1.</w:t>
      </w:r>
      <w:r w:rsidRPr="00741DD2">
        <w:rPr>
          <w:rFonts w:ascii="Times New Roman" w:eastAsia="Calibri" w:hAnsi="Times New Roman" w:cs="Times New Roman"/>
          <w:sz w:val="24"/>
          <w:szCs w:val="24"/>
        </w:rPr>
        <w:t xml:space="preserve"> В</w:t>
      </w:r>
      <w:r w:rsidRPr="00741DD2">
        <w:rPr>
          <w:rFonts w:ascii="Times New Roman" w:eastAsia="Calibri" w:hAnsi="Times New Roman" w:cs="Times New Roman"/>
          <w:spacing w:val="1"/>
          <w:sz w:val="24"/>
          <w:szCs w:val="24"/>
        </w:rPr>
        <w:t xml:space="preserve">нести в </w:t>
      </w:r>
      <w:r w:rsidRPr="00741DD2">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741DD2">
        <w:rPr>
          <w:rFonts w:ascii="Times New Roman" w:eastAsia="Calibri" w:hAnsi="Times New Roman" w:cs="Times New Roman"/>
          <w:sz w:val="24"/>
          <w:szCs w:val="24"/>
        </w:rPr>
        <w:t xml:space="preserve"> следующие изменения:</w:t>
      </w:r>
    </w:p>
    <w:p w:rsidR="005E6D85" w:rsidRPr="00741DD2" w:rsidRDefault="005E6D85" w:rsidP="005E6D85">
      <w:pPr>
        <w:spacing w:after="0" w:line="240" w:lineRule="auto"/>
        <w:ind w:firstLine="567"/>
        <w:jc w:val="both"/>
        <w:rPr>
          <w:rFonts w:ascii="Times New Roman" w:eastAsia="Times New Roman" w:hAnsi="Times New Roman" w:cs="Times New Roman"/>
          <w:b/>
          <w:sz w:val="24"/>
          <w:szCs w:val="24"/>
          <w:lang w:eastAsia="ru-RU"/>
        </w:rPr>
      </w:pPr>
      <w:r w:rsidRPr="00741DD2">
        <w:rPr>
          <w:rFonts w:ascii="Times New Roman" w:eastAsia="Calibri" w:hAnsi="Times New Roman" w:cs="Times New Roman"/>
          <w:b/>
          <w:sz w:val="24"/>
          <w:szCs w:val="24"/>
        </w:rPr>
        <w:t xml:space="preserve">  1.1 Статья 3.</w:t>
      </w:r>
      <w:r w:rsidRPr="00741DD2">
        <w:rPr>
          <w:rFonts w:ascii="Times New Roman" w:eastAsia="Times New Roman" w:hAnsi="Times New Roman" w:cs="Times New Roman"/>
          <w:b/>
          <w:sz w:val="24"/>
          <w:szCs w:val="24"/>
          <w:lang w:eastAsia="ru-RU"/>
        </w:rPr>
        <w:t xml:space="preserve"> Муниципальные правовые акты</w:t>
      </w:r>
    </w:p>
    <w:p w:rsidR="005E6D85" w:rsidRPr="00741DD2" w:rsidRDefault="005E6D85" w:rsidP="005E6D85">
      <w:pPr>
        <w:spacing w:after="0" w:line="240" w:lineRule="auto"/>
        <w:ind w:firstLine="567"/>
        <w:jc w:val="both"/>
        <w:rPr>
          <w:rFonts w:ascii="Times New Roman" w:eastAsia="Calibri" w:hAnsi="Times New Roman" w:cs="Times New Roman"/>
          <w:sz w:val="24"/>
          <w:szCs w:val="24"/>
        </w:rPr>
      </w:pPr>
      <w:r w:rsidRPr="00741DD2">
        <w:rPr>
          <w:rFonts w:ascii="Times New Roman" w:eastAsia="Times New Roman" w:hAnsi="Times New Roman" w:cs="Times New Roman"/>
          <w:b/>
          <w:sz w:val="24"/>
          <w:szCs w:val="24"/>
          <w:lang w:eastAsia="ru-RU"/>
        </w:rPr>
        <w:t xml:space="preserve">  </w:t>
      </w:r>
      <w:r w:rsidRPr="00741DD2">
        <w:rPr>
          <w:rFonts w:ascii="Times New Roman" w:eastAsia="Times New Roman" w:hAnsi="Times New Roman" w:cs="Times New Roman"/>
          <w:sz w:val="24"/>
          <w:szCs w:val="24"/>
          <w:lang w:eastAsia="ru-RU"/>
        </w:rPr>
        <w:t>1.1 в части 3 в словосочетании «вступают в силу после их официального опубликования в газете</w:t>
      </w:r>
      <w:r w:rsidRPr="00741DD2">
        <w:rPr>
          <w:rFonts w:ascii="Times New Roman" w:eastAsia="Times New Roman" w:hAnsi="Times New Roman" w:cs="Times New Roman"/>
          <w:color w:val="FF0000"/>
          <w:sz w:val="24"/>
          <w:szCs w:val="24"/>
          <w:lang w:eastAsia="ru-RU"/>
        </w:rPr>
        <w:t xml:space="preserve"> </w:t>
      </w:r>
      <w:r w:rsidRPr="00741DD2">
        <w:rPr>
          <w:rFonts w:ascii="Times New Roman" w:eastAsia="Times New Roman" w:hAnsi="Times New Roman" w:cs="Times New Roman"/>
          <w:sz w:val="24"/>
          <w:szCs w:val="24"/>
          <w:lang w:eastAsia="ru-RU"/>
        </w:rPr>
        <w:t xml:space="preserve">Колыванского района «Трудовая правда»  или периодическом печатном издании «Бюллетень Вьюнского сельсовета» </w:t>
      </w:r>
      <w:r w:rsidRPr="00741DD2">
        <w:rPr>
          <w:rFonts w:ascii="Times New Roman" w:eastAsia="Times New Roman" w:hAnsi="Times New Roman" w:cs="Times New Roman"/>
          <w:b/>
          <w:sz w:val="24"/>
          <w:szCs w:val="24"/>
          <w:lang w:eastAsia="ru-RU"/>
        </w:rPr>
        <w:t xml:space="preserve">или </w:t>
      </w:r>
      <w:r w:rsidRPr="00741DD2">
        <w:rPr>
          <w:rFonts w:ascii="Times New Roman" w:eastAsia="Times New Roman" w:hAnsi="Times New Roman" w:cs="Times New Roman"/>
          <w:sz w:val="24"/>
          <w:szCs w:val="24"/>
          <w:lang w:eastAsia="ru-RU"/>
        </w:rPr>
        <w:t>обнародования» союз «</w:t>
      </w:r>
      <w:r w:rsidRPr="00741DD2">
        <w:rPr>
          <w:rFonts w:ascii="Times New Roman" w:eastAsia="Times New Roman" w:hAnsi="Times New Roman" w:cs="Times New Roman"/>
          <w:b/>
          <w:sz w:val="24"/>
          <w:szCs w:val="24"/>
          <w:lang w:eastAsia="ru-RU"/>
        </w:rPr>
        <w:t>или</w:t>
      </w:r>
      <w:r w:rsidRPr="00741DD2">
        <w:rPr>
          <w:rFonts w:ascii="Times New Roman" w:eastAsia="Times New Roman" w:hAnsi="Times New Roman" w:cs="Times New Roman"/>
          <w:sz w:val="24"/>
          <w:szCs w:val="24"/>
          <w:lang w:eastAsia="ru-RU"/>
        </w:rPr>
        <w:t>» заменить на союз «</w:t>
      </w:r>
      <w:r w:rsidRPr="00741DD2">
        <w:rPr>
          <w:rFonts w:ascii="Times New Roman" w:eastAsia="Times New Roman" w:hAnsi="Times New Roman" w:cs="Times New Roman"/>
          <w:b/>
          <w:sz w:val="24"/>
          <w:szCs w:val="24"/>
          <w:lang w:eastAsia="ru-RU"/>
        </w:rPr>
        <w:t>и</w:t>
      </w:r>
      <w:r w:rsidRPr="00741DD2">
        <w:rPr>
          <w:rFonts w:ascii="Times New Roman" w:eastAsia="Times New Roman" w:hAnsi="Times New Roman" w:cs="Times New Roman"/>
          <w:sz w:val="24"/>
          <w:szCs w:val="24"/>
          <w:lang w:eastAsia="ru-RU"/>
        </w:rPr>
        <w:t>»;</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b/>
          <w:sz w:val="24"/>
          <w:szCs w:val="24"/>
        </w:rPr>
        <w:t>1.2</w:t>
      </w:r>
      <w:r w:rsidRPr="00741DD2">
        <w:rPr>
          <w:rFonts w:ascii="Times New Roman" w:eastAsia="Calibri" w:hAnsi="Times New Roman" w:cs="Times New Roman"/>
          <w:sz w:val="24"/>
          <w:szCs w:val="24"/>
        </w:rPr>
        <w:t xml:space="preserve"> </w:t>
      </w:r>
      <w:r w:rsidRPr="00741DD2">
        <w:rPr>
          <w:rFonts w:ascii="Times New Roman" w:eastAsia="Calibri" w:hAnsi="Times New Roman" w:cs="Times New Roman"/>
          <w:b/>
          <w:sz w:val="24"/>
          <w:szCs w:val="24"/>
        </w:rPr>
        <w:t>Статья 5. Вопросы местного значения Вьюнского  сельсовета</w:t>
      </w:r>
    </w:p>
    <w:p w:rsidR="005E6D85" w:rsidRPr="00741DD2" w:rsidRDefault="005E6D85" w:rsidP="005E6D85">
      <w:pPr>
        <w:spacing w:after="0" w:line="240" w:lineRule="auto"/>
        <w:ind w:firstLine="710"/>
        <w:jc w:val="both"/>
        <w:rPr>
          <w:rFonts w:ascii="Times New Roman" w:eastAsia="Times New Roman" w:hAnsi="Times New Roman" w:cs="Times New Roman"/>
          <w:sz w:val="24"/>
          <w:szCs w:val="24"/>
          <w:lang w:eastAsia="ru-RU"/>
        </w:rPr>
      </w:pPr>
      <w:r w:rsidRPr="00741DD2">
        <w:rPr>
          <w:rFonts w:ascii="Times New Roman" w:eastAsia="Calibri" w:hAnsi="Times New Roman" w:cs="Times New Roman"/>
          <w:sz w:val="24"/>
          <w:szCs w:val="24"/>
        </w:rPr>
        <w:t>1.2.1 в пункте 31 ч. 1 исключить слова «</w:t>
      </w:r>
      <w:r w:rsidRPr="00741DD2">
        <w:rPr>
          <w:rFonts w:ascii="Times New Roman" w:eastAsia="Times New Roman" w:hAnsi="Times New Roman" w:cs="Times New Roman"/>
          <w:sz w:val="24"/>
          <w:szCs w:val="24"/>
          <w:lang w:eastAsia="ru-RU"/>
        </w:rPr>
        <w:t>, проведение открытого аукциона на право заключить договор о создании искусственного земельного участка»;</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1.3 Статья 7. Местный референдум</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1.3.1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1.4 Статья 9. Голосование по вопросам изменения границ поселения, преобразования поселения</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1.4.1 в части 3 слова «избирательную комиссию поселения» заменить словами «комиссию, организующую подготовку и проведение местного референдума»;</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1.4.2 в части 4 слова «избирательная комиссия Вьюнского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1.5 Статья 30. Голосование по отзыву депутата Совета депутатов, Главы поселения</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1.5.1 в абзаце 2 части 4 слова «избирательную комиссию Вьюнского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1.5.2 в части 5 слова «избирательная комиссия Вьюнского сельсовета Колыванского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 xml:space="preserve">1.5.3 в части 6 слова «избирательная комиссия Вьюнского сельсовета Колыванского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1.5.4 в части 7 слова «избирательной комиссии Вьюнского сельсовета Колыванского района Новосибирской области» заменить словами «комиссии, организующей подготовку и проведение местного референдума»;</w:t>
      </w:r>
    </w:p>
    <w:p w:rsidR="005E6D85" w:rsidRPr="00741DD2" w:rsidRDefault="005E6D85" w:rsidP="005E6D85">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 xml:space="preserve">1.5.5 в части 9 слова «(обнародованию)» исключить. </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1.6 Статья 32. Полномочия администрации</w:t>
      </w:r>
    </w:p>
    <w:p w:rsidR="005E6D85" w:rsidRPr="00741DD2" w:rsidRDefault="005E6D85" w:rsidP="005E6D85">
      <w:pPr>
        <w:spacing w:after="0" w:line="240" w:lineRule="auto"/>
        <w:ind w:firstLine="710"/>
        <w:jc w:val="both"/>
        <w:rPr>
          <w:rFonts w:ascii="Times New Roman" w:eastAsia="Times New Roman" w:hAnsi="Times New Roman" w:cs="Times New Roman"/>
          <w:sz w:val="24"/>
          <w:szCs w:val="24"/>
          <w:lang w:eastAsia="ru-RU"/>
        </w:rPr>
      </w:pPr>
      <w:r w:rsidRPr="00741DD2">
        <w:rPr>
          <w:rFonts w:ascii="Times New Roman" w:eastAsia="Calibri" w:hAnsi="Times New Roman" w:cs="Times New Roman"/>
          <w:sz w:val="24"/>
          <w:szCs w:val="24"/>
        </w:rPr>
        <w:t>1.6.1 в пункте 46 ч. 1 исключить слова «</w:t>
      </w:r>
      <w:r w:rsidRPr="00741DD2">
        <w:rPr>
          <w:rFonts w:ascii="Times New Roman" w:eastAsia="Times New Roman" w:hAnsi="Times New Roman" w:cs="Times New Roman"/>
          <w:sz w:val="24"/>
          <w:szCs w:val="24"/>
          <w:lang w:eastAsia="ru-RU"/>
        </w:rPr>
        <w:t>, проведение открытого аукциона на право заключить договор о создании искусственного земельного участка».</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sz w:val="24"/>
          <w:szCs w:val="24"/>
        </w:rPr>
        <w:t>1.7 С</w:t>
      </w:r>
      <w:r w:rsidRPr="00741DD2">
        <w:rPr>
          <w:rFonts w:ascii="Times New Roman" w:eastAsia="Calibri" w:hAnsi="Times New Roman" w:cs="Times New Roman"/>
          <w:b/>
          <w:sz w:val="24"/>
          <w:szCs w:val="24"/>
        </w:rPr>
        <w:t xml:space="preserve">татью 33. Избирательная комиссия Вьюнского сельсовета Колыванского района Новосибирской области </w:t>
      </w:r>
      <w:r w:rsidRPr="00741DD2">
        <w:rPr>
          <w:rFonts w:ascii="Times New Roman" w:eastAsia="Calibri" w:hAnsi="Times New Roman" w:cs="Times New Roman"/>
          <w:sz w:val="24"/>
          <w:szCs w:val="24"/>
        </w:rPr>
        <w:t>признать утратившей силу</w:t>
      </w:r>
      <w:r w:rsidRPr="00741DD2">
        <w:rPr>
          <w:rFonts w:ascii="Times New Roman" w:eastAsia="Calibri" w:hAnsi="Times New Roman" w:cs="Times New Roman"/>
          <w:b/>
          <w:sz w:val="24"/>
          <w:szCs w:val="24"/>
        </w:rPr>
        <w:t>.</w:t>
      </w:r>
    </w:p>
    <w:p w:rsidR="005E6D85" w:rsidRPr="00741DD2" w:rsidRDefault="005E6D85" w:rsidP="005E6D85">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1.8 Статья 34. Муниципальный контроль</w:t>
      </w:r>
    </w:p>
    <w:p w:rsidR="005E6D85" w:rsidRPr="00741DD2" w:rsidRDefault="005E6D85" w:rsidP="005E6D85">
      <w:pPr>
        <w:ind w:firstLine="72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1.8.1 часть 5 дополнить абзацем следующего содержания: «Вид муниципального контроля подлежит осуществлению при наличии в границах Вьюнского сельсовета объектов соответствующего вида контроля.».</w:t>
      </w:r>
    </w:p>
    <w:p w:rsidR="005E6D85" w:rsidRPr="00741DD2" w:rsidRDefault="005E6D85" w:rsidP="005E6D85">
      <w:pPr>
        <w:spacing w:after="0" w:line="240" w:lineRule="auto"/>
        <w:ind w:firstLine="709"/>
        <w:jc w:val="center"/>
        <w:rPr>
          <w:rFonts w:ascii="Times New Roman" w:eastAsia="Calibri" w:hAnsi="Times New Roman" w:cs="Times New Roman"/>
          <w:sz w:val="24"/>
          <w:szCs w:val="24"/>
        </w:rPr>
      </w:pPr>
    </w:p>
    <w:p w:rsidR="005E6D85" w:rsidRPr="00741DD2" w:rsidRDefault="005E6D85" w:rsidP="005E6D85">
      <w:pPr>
        <w:spacing w:after="0" w:line="240" w:lineRule="auto"/>
        <w:jc w:val="center"/>
        <w:rPr>
          <w:rFonts w:ascii="Times New Roman" w:eastAsia="Times New Roman" w:hAnsi="Times New Roman" w:cs="Times New Roman"/>
          <w:b/>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СОВЕТ ДЕПУТАТОВ</w:t>
      </w:r>
    </w:p>
    <w:p w:rsidR="005E6D85" w:rsidRPr="00741DD2" w:rsidRDefault="005E6D85" w:rsidP="005E6D85">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ВЬЮНСКОГО СЕЛЬСОВЕТА</w:t>
      </w:r>
    </w:p>
    <w:p w:rsidR="005E6D85" w:rsidRPr="00741DD2" w:rsidRDefault="005E6D85" w:rsidP="005E6D85">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КОЛЫВАНСКОГО РАЙОНА</w:t>
      </w:r>
    </w:p>
    <w:p w:rsidR="005E6D85" w:rsidRPr="00741DD2" w:rsidRDefault="005E6D85" w:rsidP="005E6D85">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НОВОСИБИРСКОЙ ОБЛАСТИ</w:t>
      </w:r>
    </w:p>
    <w:p w:rsidR="005E6D85" w:rsidRPr="00741DD2" w:rsidRDefault="005E6D85" w:rsidP="005E6D8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41DD2">
        <w:rPr>
          <w:rFonts w:ascii="Times New Roman" w:eastAsia="Times New Roman" w:hAnsi="Times New Roman" w:cs="Times New Roman"/>
          <w:b/>
          <w:bCs/>
          <w:iCs/>
          <w:sz w:val="24"/>
          <w:szCs w:val="24"/>
          <w:lang w:eastAsia="ru-RU"/>
        </w:rPr>
        <w:t xml:space="preserve">РЕШЕНИЕ                 </w:t>
      </w:r>
    </w:p>
    <w:p w:rsidR="005E6D85" w:rsidRPr="00741DD2" w:rsidRDefault="005E6D85" w:rsidP="005E6D85">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29 сессии  6созыва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от 17.10.2022                                с.Вьюны                                   № 29/128</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Об исполнении  бюджета Вьюнского сельсовета  Колыванского района Новосибирской области  за 6 месяцев  2022 года. </w:t>
      </w:r>
    </w:p>
    <w:p w:rsidR="005E6D85" w:rsidRPr="00741DD2" w:rsidRDefault="005E6D85" w:rsidP="005E6D85">
      <w:pPr>
        <w:spacing w:after="120" w:line="240" w:lineRule="auto"/>
        <w:jc w:val="both"/>
        <w:rPr>
          <w:rFonts w:ascii="Times New Roman" w:eastAsia="Times New Roman" w:hAnsi="Times New Roman" w:cs="Times New Roman"/>
          <w:sz w:val="24"/>
          <w:szCs w:val="24"/>
          <w:lang w:eastAsia="ru-RU"/>
        </w:rPr>
      </w:pPr>
    </w:p>
    <w:p w:rsidR="005E6D85" w:rsidRPr="00741DD2" w:rsidRDefault="005E6D85" w:rsidP="005E6D85">
      <w:pPr>
        <w:spacing w:after="12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за 6 месяцев  2022 года  Совет депутатов Вьюнского сельсовета Колыванского района Новосибирской области РЕШИЛ:  </w:t>
      </w:r>
    </w:p>
    <w:p w:rsidR="005E6D85" w:rsidRPr="00741DD2" w:rsidRDefault="005E6D85" w:rsidP="005E6D85">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b/>
          <w:sz w:val="24"/>
          <w:szCs w:val="24"/>
          <w:lang w:eastAsia="ru-RU"/>
        </w:rPr>
        <w:t xml:space="preserve">           1</w:t>
      </w:r>
      <w:r w:rsidRPr="00741DD2">
        <w:rPr>
          <w:rFonts w:ascii="Times New Roman" w:eastAsia="Times New Roman" w:hAnsi="Times New Roman" w:cs="Times New Roman"/>
          <w:sz w:val="24"/>
          <w:szCs w:val="24"/>
          <w:lang w:eastAsia="ru-RU"/>
        </w:rPr>
        <w:t xml:space="preserve">.Утвердить исполнение  бюджета   Вьюнского сельсовета  Колыванского района Новосибирской области  за 6 месяцев 2022года:  </w:t>
      </w:r>
    </w:p>
    <w:p w:rsidR="005E6D85" w:rsidRPr="00741DD2" w:rsidRDefault="005E6D85" w:rsidP="005E6D85">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1.1. общий объем доходов бюджета Вьюнского сельсовета в сумме 9 879,5 тыс. руб., в том числе общий объем безвозмездных поступлений  от других бюджетов бюджетной системы Российской Федерации в сумме 8 298,7 тыс. рублей.</w:t>
      </w:r>
    </w:p>
    <w:p w:rsidR="005E6D85" w:rsidRPr="00741DD2" w:rsidRDefault="005E6D85" w:rsidP="005E6D85">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sz w:val="24"/>
          <w:szCs w:val="24"/>
          <w:lang w:eastAsia="ru-RU"/>
        </w:rPr>
        <w:t>1.2.общий объем  расходов бюджета Вьюнского сельсовета в сумме  7387,1 тыс. рублей.</w:t>
      </w:r>
    </w:p>
    <w:p w:rsidR="005E6D85" w:rsidRPr="00741DD2" w:rsidRDefault="005E6D85" w:rsidP="005E6D85">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1.3.профицит бюджета  Вьюнского сельсовета в сумме 2 492,4 тыс.рублей</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b/>
          <w:color w:val="000000"/>
          <w:sz w:val="24"/>
          <w:szCs w:val="24"/>
          <w:lang w:eastAsia="ru-RU"/>
        </w:rPr>
        <w:t>2</w:t>
      </w:r>
      <w:r w:rsidRPr="00741DD2">
        <w:rPr>
          <w:rFonts w:ascii="Times New Roman" w:eastAsia="Times New Roman" w:hAnsi="Times New Roman" w:cs="Times New Roman"/>
          <w:sz w:val="24"/>
          <w:szCs w:val="24"/>
          <w:lang w:eastAsia="ru-RU"/>
        </w:rPr>
        <w:t>.Направить данное Решение Главе Вьюнского сельсовета Колыванского района Новосибирской области  для  подписания.</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b/>
          <w:color w:val="000000"/>
          <w:sz w:val="24"/>
          <w:szCs w:val="24"/>
          <w:lang w:eastAsia="ru-RU"/>
        </w:rPr>
        <w:t xml:space="preserve">           3.</w:t>
      </w:r>
      <w:r w:rsidRPr="00741DD2">
        <w:rPr>
          <w:rFonts w:ascii="Times New Roman" w:eastAsia="Times New Roman" w:hAnsi="Times New Roman" w:cs="Times New Roman"/>
          <w:color w:val="000000"/>
          <w:sz w:val="24"/>
          <w:szCs w:val="24"/>
          <w:lang w:eastAsia="ru-RU"/>
        </w:rPr>
        <w:t>Данное решение опубликовать в  периодическом печатном</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color w:val="000000"/>
          <w:sz w:val="24"/>
          <w:szCs w:val="24"/>
          <w:lang w:eastAsia="ru-RU"/>
        </w:rPr>
        <w:t>издании «Бюллетень Вьюнского сельсовета».</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b/>
          <w:color w:val="000000"/>
          <w:sz w:val="24"/>
          <w:szCs w:val="24"/>
          <w:lang w:eastAsia="ru-RU"/>
        </w:rPr>
        <w:t xml:space="preserve">           4</w:t>
      </w:r>
      <w:r w:rsidRPr="00741DD2">
        <w:rPr>
          <w:rFonts w:ascii="Times New Roman" w:eastAsia="Times New Roman" w:hAnsi="Times New Roman" w:cs="Times New Roman"/>
          <w:color w:val="000000"/>
          <w:sz w:val="24"/>
          <w:szCs w:val="24"/>
          <w:lang w:eastAsia="ru-RU"/>
        </w:rPr>
        <w:t>. Настоящее Решение вступает в силу после опубликования.</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b/>
          <w:color w:val="000000"/>
          <w:sz w:val="24"/>
          <w:szCs w:val="24"/>
          <w:lang w:eastAsia="ru-RU"/>
        </w:rPr>
        <w:t>5</w:t>
      </w:r>
      <w:r w:rsidRPr="00741DD2">
        <w:rPr>
          <w:rFonts w:ascii="Times New Roman" w:eastAsia="Times New Roman" w:hAnsi="Times New Roman" w:cs="Times New Roman"/>
          <w:color w:val="000000"/>
          <w:sz w:val="24"/>
          <w:szCs w:val="24"/>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r w:rsidRPr="00741DD2">
        <w:rPr>
          <w:rFonts w:ascii="Times New Roman" w:eastAsia="Times New Roman" w:hAnsi="Times New Roman" w:cs="Times New Roman"/>
          <w:sz w:val="24"/>
          <w:szCs w:val="24"/>
          <w:lang w:eastAsia="ru-RU"/>
        </w:rPr>
        <w:t xml:space="preserve"> Колыванского района Новосибирской области  </w:t>
      </w:r>
      <w:r w:rsidRPr="00741DD2">
        <w:rPr>
          <w:rFonts w:ascii="Times New Roman" w:eastAsia="Times New Roman" w:hAnsi="Times New Roman" w:cs="Times New Roman"/>
          <w:color w:val="000000"/>
          <w:sz w:val="24"/>
          <w:szCs w:val="24"/>
          <w:lang w:eastAsia="ru-RU"/>
        </w:rPr>
        <w:t>.</w:t>
      </w:r>
    </w:p>
    <w:p w:rsidR="005E6D85" w:rsidRPr="00741DD2" w:rsidRDefault="005E6D85" w:rsidP="005E6D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 Вьюнского сельсовета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Т.В.Хименко</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Колыванского района </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Е.Н.Афонасьева</w:t>
      </w: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b/>
          <w:sz w:val="24"/>
          <w:szCs w:val="24"/>
          <w:lang w:eastAsia="ru-RU"/>
        </w:rPr>
        <w:t>Доходная часть бюджета   Вьюнского сельсовета  ,тыс.руб.</w:t>
      </w:r>
    </w:p>
    <w:p w:rsidR="005E6D85" w:rsidRPr="00741DD2" w:rsidRDefault="005E6D85" w:rsidP="005E6D85">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tbl>
      <w:tblPr>
        <w:tblW w:w="0" w:type="auto"/>
        <w:tblLayout w:type="fixed"/>
        <w:tblLook w:val="01E0" w:firstRow="1" w:lastRow="1" w:firstColumn="1" w:lastColumn="1" w:noHBand="0" w:noVBand="0"/>
      </w:tblPr>
      <w:tblGrid>
        <w:gridCol w:w="4542"/>
        <w:gridCol w:w="1378"/>
        <w:gridCol w:w="1843"/>
        <w:gridCol w:w="1701"/>
      </w:tblGrid>
      <w:tr w:rsidR="005E6D85" w:rsidRPr="00741DD2" w:rsidTr="00A94C8C">
        <w:trPr>
          <w:trHeight w:val="714"/>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Код   БК</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Наименование кода БК</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Годовые </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назначения</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2022год</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Исполнение за 6 месяцев 2022г.</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Исполнение в %</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182  101 02000 01 0000 110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Налог на доходы физических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655,2</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252,5</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38,5</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182 103 02000 01 0000 110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1621,7</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904,0</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55,7</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182 1 05 03000 01 0000 110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Единый сельскохозяйственный налог</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33,0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12,1</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36,7</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182 106 01030 10 0000 110</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Налог на имущество физических лиц, взимаемых по ставкам, применяемым к объектам налогообложения, расположенных в границах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41DD2">
              <w:rPr>
                <w:rFonts w:ascii="Times New Roman" w:eastAsia="Times New Roman" w:hAnsi="Times New Roman" w:cs="Times New Roman"/>
                <w:sz w:val="24"/>
                <w:szCs w:val="24"/>
                <w:lang w:eastAsia="ru-RU"/>
              </w:rPr>
              <w:t>78,5</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7,3</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182 106 06000 00 0000 110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Земельный налог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847,0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201,9</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23,8</w:t>
            </w:r>
          </w:p>
        </w:tc>
      </w:tr>
      <w:tr w:rsidR="005E6D85" w:rsidRPr="00741DD2" w:rsidTr="00A94C8C">
        <w:trPr>
          <w:trHeight w:val="896"/>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001 108 04020 01 0000  110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2,3</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52,2</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налоговых  доходов</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3237,7</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1377,5</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42,5</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001 111 05035 10 0000 120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52,5</w:t>
            </w:r>
          </w:p>
        </w:tc>
      </w:tr>
      <w:tr w:rsidR="005E6D85" w:rsidRPr="00741DD2" w:rsidTr="00A94C8C">
        <w:trPr>
          <w:trHeight w:val="764"/>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001 113 01995 10 0000 130</w:t>
            </w: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90,0</w:t>
            </w:r>
          </w:p>
        </w:tc>
      </w:tr>
      <w:tr w:rsidR="005E6D85" w:rsidRPr="00741DD2" w:rsidTr="00A94C8C">
        <w:trPr>
          <w:trHeight w:val="764"/>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001 113  0206 5 10 0000 130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189,9</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154,4</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81,3</w:t>
            </w:r>
          </w:p>
        </w:tc>
      </w:tr>
      <w:tr w:rsidR="005E6D85" w:rsidRPr="00741DD2" w:rsidTr="00A94C8C">
        <w:trPr>
          <w:trHeight w:val="764"/>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001 113  0299 5 10 0000 130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100</w:t>
            </w:r>
          </w:p>
        </w:tc>
      </w:tr>
      <w:tr w:rsidR="005E6D85" w:rsidRPr="00741DD2" w:rsidTr="00A94C8C">
        <w:trPr>
          <w:trHeight w:val="764"/>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001 114  02053 10 0000 410</w:t>
            </w: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w:t>
            </w:r>
            <w:r w:rsidRPr="00741DD2">
              <w:rPr>
                <w:rFonts w:ascii="Times New Roman" w:eastAsia="Times New Roman" w:hAnsi="Times New Roman" w:cs="Times New Roman"/>
                <w:sz w:val="24"/>
                <w:szCs w:val="24"/>
                <w:lang w:eastAsia="ru-RU"/>
              </w:rPr>
              <w:lastRenderedPageBreak/>
              <w:t>автономных учреждений, а также имущества муниципальных унитарных предприятий, в том числе казенных), в части реализации ОС</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36,0</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36,0</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lastRenderedPageBreak/>
              <w:t>Всего неналоговых доходов</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242,9</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203,3</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83,7</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Итого собственные доходы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3480,6</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1580,8</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45,4</w:t>
            </w:r>
          </w:p>
        </w:tc>
      </w:tr>
      <w:tr w:rsidR="005E6D85" w:rsidRPr="00741DD2" w:rsidTr="00A94C8C">
        <w:trPr>
          <w:trHeight w:val="448"/>
        </w:trPr>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000 2 00 00000 00 0000 000</w:t>
            </w:r>
          </w:p>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Безвозмездные поступления </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21521,6</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8298,7</w:t>
            </w:r>
          </w:p>
          <w:p w:rsidR="005E6D85" w:rsidRPr="00741DD2" w:rsidRDefault="005E6D85" w:rsidP="00A94C8C">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38,6</w:t>
            </w:r>
          </w:p>
          <w:p w:rsidR="005E6D85" w:rsidRPr="00741DD2" w:rsidRDefault="005E6D85" w:rsidP="00A94C8C">
            <w:pPr>
              <w:spacing w:after="0" w:line="240" w:lineRule="auto"/>
              <w:rPr>
                <w:rFonts w:ascii="Times New Roman" w:eastAsia="Times New Roman" w:hAnsi="Times New Roman" w:cs="Times New Roman"/>
                <w:b/>
                <w:sz w:val="24"/>
                <w:szCs w:val="24"/>
                <w:lang w:eastAsia="ru-RU"/>
              </w:rPr>
            </w:pP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001 202 16001 10 0000 150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муниципальных районов</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3507,1</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1753,6</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001 202 20216 10 0000 150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населения</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7527,8</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960,9</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ind w:firstLine="708"/>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001 202 30024 10 0000 150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001 202 35118 10 0000 150</w:t>
            </w: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113,8</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56,9</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50,0</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001 202 49999 10 0000 150</w:t>
            </w:r>
          </w:p>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межбюджетные трансферты, переданные  бюджетам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10372,8</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5527,3</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53,3</w:t>
            </w:r>
          </w:p>
        </w:tc>
      </w:tr>
      <w:tr w:rsidR="005E6D85" w:rsidRPr="00741DD2" w:rsidTr="00A94C8C">
        <w:tc>
          <w:tcPr>
            <w:tcW w:w="4542"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ДОХОДОВ</w:t>
            </w:r>
          </w:p>
        </w:tc>
        <w:tc>
          <w:tcPr>
            <w:tcW w:w="137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25002,2</w:t>
            </w:r>
          </w:p>
        </w:tc>
        <w:tc>
          <w:tcPr>
            <w:tcW w:w="1843"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9879,5</w:t>
            </w:r>
          </w:p>
        </w:tc>
        <w:tc>
          <w:tcPr>
            <w:tcW w:w="170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39,5</w:t>
            </w:r>
          </w:p>
        </w:tc>
      </w:tr>
    </w:tbl>
    <w:p w:rsidR="005E6D85" w:rsidRPr="00741DD2" w:rsidRDefault="005E6D85" w:rsidP="005E6D85">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5E6D85" w:rsidRPr="00741DD2" w:rsidRDefault="005E6D85" w:rsidP="005E6D85">
      <w:pPr>
        <w:spacing w:after="12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Расходная часть бюджета Вьюнского сельсовета ,тыс.руб.</w:t>
      </w:r>
      <w:r w:rsidRPr="00741DD2">
        <w:rPr>
          <w:rFonts w:ascii="Times New Roman" w:eastAsia="Times New Roman" w:hAnsi="Times New Roman" w:cs="Times New Roman"/>
          <w:b/>
          <w:sz w:val="24"/>
          <w:szCs w:val="24"/>
          <w:lang w:eastAsia="ru-RU"/>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851"/>
        <w:gridCol w:w="1134"/>
        <w:gridCol w:w="1275"/>
        <w:gridCol w:w="1418"/>
      </w:tblGrid>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Показатели</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Рзд, </w:t>
            </w: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Подраздел</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План </w:t>
            </w:r>
          </w:p>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Исполнено</w:t>
            </w:r>
          </w:p>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за 6 месяцев</w:t>
            </w:r>
          </w:p>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Исполнение в %</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01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4639,8</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1823,3</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39,3</w:t>
            </w:r>
          </w:p>
        </w:tc>
      </w:tr>
      <w:tr w:rsidR="005E6D85" w:rsidRPr="00741DD2" w:rsidTr="00A94C8C">
        <w:trPr>
          <w:trHeight w:val="373"/>
        </w:trPr>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01 02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806,3</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343,1</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42,6</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01 03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361,8</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152,7</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42,2</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0104</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3401,0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1327,5</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39,0</w:t>
            </w:r>
          </w:p>
        </w:tc>
      </w:tr>
      <w:tr w:rsidR="005E6D85" w:rsidRPr="00741DD2" w:rsidTr="00A94C8C">
        <w:trPr>
          <w:trHeight w:val="551"/>
        </w:trPr>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0106</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20,7</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Резервный фонд </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0111</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02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113,8</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56,9</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50,0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p>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02 03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113,8</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56,9</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76,0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Защита населения и территории от ЧС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0310</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0314</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21,0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9774,4</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1253,8</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0409</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9774,4</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1253,8</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Жилищно-коммунальное хозяйство </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05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1540,4</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699,2</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45,4</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Жилищное хозяйство</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0501</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0503</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1535,4</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699,2</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45,5</w:t>
            </w:r>
          </w:p>
        </w:tc>
      </w:tr>
      <w:tr w:rsidR="005E6D85" w:rsidRPr="00741DD2" w:rsidTr="00A94C8C">
        <w:trPr>
          <w:trHeight w:val="281"/>
        </w:trPr>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08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8936,3</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3407,9</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38,1</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Культура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08 01</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8936,3</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3407,9</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38,1</w:t>
            </w:r>
          </w:p>
        </w:tc>
      </w:tr>
      <w:tr w:rsidR="005E6D85" w:rsidRPr="00741DD2" w:rsidTr="00A94C8C">
        <w:trPr>
          <w:trHeight w:val="70"/>
        </w:trPr>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Социальная политик</w:t>
            </w:r>
            <w:r w:rsidRPr="00741DD2">
              <w:rPr>
                <w:rFonts w:ascii="Times New Roman" w:eastAsia="Times New Roman" w:hAnsi="Times New Roman" w:cs="Times New Roman"/>
                <w:b/>
                <w:sz w:val="24"/>
                <w:szCs w:val="24"/>
                <w:lang w:val="en-US" w:eastAsia="ru-RU"/>
              </w:rPr>
              <w:t>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10 00</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280,0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135,4</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48,4</w:t>
            </w:r>
          </w:p>
        </w:tc>
      </w:tr>
      <w:tr w:rsidR="005E6D85" w:rsidRPr="00741DD2" w:rsidTr="00A94C8C">
        <w:trPr>
          <w:trHeight w:val="364"/>
        </w:trPr>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1001 </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280,0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135,4</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48,4</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1100</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1105</w:t>
            </w: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30,0</w:t>
            </w:r>
          </w:p>
        </w:tc>
      </w:tr>
      <w:tr w:rsidR="005E6D85" w:rsidRPr="00741DD2" w:rsidTr="00A94C8C">
        <w:tc>
          <w:tcPr>
            <w:tcW w:w="4786"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25370,7</w:t>
            </w:r>
          </w:p>
        </w:tc>
        <w:tc>
          <w:tcPr>
            <w:tcW w:w="127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7387,1</w:t>
            </w:r>
          </w:p>
        </w:tc>
        <w:tc>
          <w:tcPr>
            <w:tcW w:w="1418"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29,1</w:t>
            </w:r>
          </w:p>
        </w:tc>
      </w:tr>
    </w:tbl>
    <w:p w:rsidR="005E6D85" w:rsidRPr="00741DD2" w:rsidRDefault="005E6D85" w:rsidP="005E6D85">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w:t>
      </w:r>
    </w:p>
    <w:p w:rsidR="005E6D85" w:rsidRPr="00741DD2" w:rsidRDefault="005E6D85" w:rsidP="005E6D85">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Источники финансирования дефицита  бюджета</w:t>
      </w:r>
    </w:p>
    <w:p w:rsidR="005E6D85" w:rsidRPr="00741DD2" w:rsidRDefault="005E6D85" w:rsidP="005E6D85">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Вьюнского  сельсовета на 2022год,тыс.руб.</w:t>
      </w:r>
    </w:p>
    <w:p w:rsidR="005E6D85" w:rsidRPr="00741DD2" w:rsidRDefault="005E6D85" w:rsidP="005E6D85">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таблица 1</w:t>
      </w:r>
    </w:p>
    <w:tbl>
      <w:tblPr>
        <w:tblW w:w="0" w:type="auto"/>
        <w:tblLook w:val="0000" w:firstRow="0" w:lastRow="0" w:firstColumn="0" w:lastColumn="0" w:noHBand="0" w:noVBand="0"/>
      </w:tblPr>
      <w:tblGrid>
        <w:gridCol w:w="3038"/>
        <w:gridCol w:w="3702"/>
        <w:gridCol w:w="1483"/>
        <w:gridCol w:w="1348"/>
      </w:tblGrid>
      <w:tr w:rsidR="005E6D85" w:rsidRPr="00741DD2" w:rsidTr="00A94C8C">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КОД</w:t>
            </w: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Наименование источника</w:t>
            </w:r>
          </w:p>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финансирования дефицита бюджета</w:t>
            </w:r>
          </w:p>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Годовое</w:t>
            </w:r>
          </w:p>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Назначение</w:t>
            </w:r>
          </w:p>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Исполнено</w:t>
            </w:r>
          </w:p>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за 6 месяцев 2022г. </w:t>
            </w:r>
          </w:p>
        </w:tc>
      </w:tr>
      <w:tr w:rsidR="005E6D85" w:rsidRPr="00741DD2" w:rsidTr="00A94C8C">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-2492,4</w:t>
            </w:r>
          </w:p>
        </w:tc>
      </w:tr>
      <w:tr w:rsidR="005E6D85" w:rsidRPr="00741DD2" w:rsidTr="00A94C8C">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000 01 00 00 00 00 0000 000</w:t>
            </w: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-2492,4</w:t>
            </w:r>
          </w:p>
        </w:tc>
      </w:tr>
      <w:tr w:rsidR="005E6D85" w:rsidRPr="00741DD2" w:rsidTr="00A94C8C">
        <w:trPr>
          <w:trHeight w:val="541"/>
        </w:trPr>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000 01 05 0000 00 0000 000</w:t>
            </w: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sz w:val="24"/>
                <w:szCs w:val="24"/>
                <w:lang w:eastAsia="ru-RU"/>
              </w:rPr>
            </w:pPr>
          </w:p>
        </w:tc>
      </w:tr>
      <w:tr w:rsidR="005E6D85" w:rsidRPr="00741DD2" w:rsidTr="00A94C8C">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001 01 05 0201 10 0000  510              </w:t>
            </w: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-25 002,2</w:t>
            </w: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-9879,5</w:t>
            </w:r>
          </w:p>
        </w:tc>
      </w:tr>
      <w:tr w:rsidR="005E6D85" w:rsidRPr="00741DD2" w:rsidTr="00A94C8C">
        <w:tc>
          <w:tcPr>
            <w:tcW w:w="30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001 01 05 0201 10 0000  610              </w:t>
            </w:r>
          </w:p>
        </w:tc>
        <w:tc>
          <w:tcPr>
            <w:tcW w:w="3744"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+25 370,7</w:t>
            </w:r>
          </w:p>
        </w:tc>
        <w:tc>
          <w:tcPr>
            <w:tcW w:w="1257" w:type="dxa"/>
            <w:tcBorders>
              <w:top w:val="single" w:sz="4" w:space="0" w:color="auto"/>
              <w:left w:val="single" w:sz="4" w:space="0" w:color="auto"/>
              <w:bottom w:val="single" w:sz="4" w:space="0" w:color="auto"/>
              <w:right w:val="single" w:sz="4" w:space="0" w:color="auto"/>
            </w:tcBorders>
          </w:tcPr>
          <w:p w:rsidR="005E6D85" w:rsidRPr="00741DD2" w:rsidRDefault="005E6D85" w:rsidP="00A94C8C">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+7387,1</w:t>
            </w:r>
          </w:p>
        </w:tc>
      </w:tr>
    </w:tbl>
    <w:p w:rsidR="005E6D85" w:rsidRPr="00741DD2" w:rsidRDefault="005E6D85" w:rsidP="005E6D85">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sz w:val="24"/>
          <w:szCs w:val="24"/>
          <w:lang w:eastAsia="ru-RU"/>
        </w:rPr>
        <w:tab/>
        <w:t xml:space="preserve"> </w:t>
      </w:r>
    </w:p>
    <w:p w:rsidR="005E6D85" w:rsidRPr="00741DD2" w:rsidRDefault="005E6D85" w:rsidP="005E6D85">
      <w:pPr>
        <w:spacing w:after="0" w:line="240" w:lineRule="auto"/>
        <w:jc w:val="center"/>
        <w:rPr>
          <w:rFonts w:ascii="Times New Roman" w:eastAsia="Times New Roman" w:hAnsi="Times New Roman" w:cs="Times New Roman"/>
          <w:sz w:val="24"/>
          <w:szCs w:val="24"/>
          <w:lang w:eastAsia="ru-RU"/>
        </w:rPr>
      </w:pPr>
    </w:p>
    <w:p w:rsidR="005E6D85" w:rsidRPr="00741DD2" w:rsidRDefault="005E6D85" w:rsidP="005E6D85">
      <w:pPr>
        <w:widowControl w:val="0"/>
        <w:spacing w:after="0" w:line="260" w:lineRule="exact"/>
        <w:jc w:val="center"/>
        <w:rPr>
          <w:rFonts w:ascii="Times New Roman" w:eastAsia="Times New Roman" w:hAnsi="Times New Roman" w:cs="Times New Roman"/>
          <w:bCs/>
          <w:color w:val="000000"/>
          <w:sz w:val="24"/>
          <w:szCs w:val="24"/>
          <w:lang w:eastAsia="ru-RU" w:bidi="ru-RU"/>
        </w:rPr>
      </w:pPr>
    </w:p>
    <w:p w:rsidR="005E6D85" w:rsidRPr="00741DD2" w:rsidRDefault="005E6D85" w:rsidP="005E6D85">
      <w:pPr>
        <w:spacing w:after="0" w:line="240" w:lineRule="auto"/>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sz w:val="24"/>
          <w:szCs w:val="24"/>
          <w:lang w:eastAsia="ru-RU" w:bidi="ru-RU"/>
        </w:rPr>
        <w:t xml:space="preserve">                                                           </w:t>
      </w:r>
      <w:r w:rsidRPr="00741DD2">
        <w:rPr>
          <w:rFonts w:ascii="Times New Roman" w:eastAsia="Microsoft Sans Serif" w:hAnsi="Times New Roman" w:cs="Times New Roman"/>
          <w:b/>
          <w:bCs/>
          <w:sz w:val="24"/>
          <w:szCs w:val="24"/>
          <w:lang w:eastAsia="ru-RU" w:bidi="ru-RU"/>
        </w:rPr>
        <w:t>СОВЕТ ДЕПУТАТОВ</w:t>
      </w:r>
    </w:p>
    <w:p w:rsidR="005E6D85" w:rsidRPr="00741DD2" w:rsidRDefault="005E6D85" w:rsidP="005E6D85">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ВЬЮНСКОГО СЕЛЬСОВНТА</w:t>
      </w:r>
    </w:p>
    <w:p w:rsidR="005E6D85" w:rsidRPr="00741DD2" w:rsidRDefault="005E6D85" w:rsidP="005E6D85">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КОЛЫВАНСКОГО РАЙОНА</w:t>
      </w:r>
    </w:p>
    <w:p w:rsidR="005E6D85" w:rsidRPr="00741DD2" w:rsidRDefault="005E6D85" w:rsidP="005E6D85">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НОВОСИБИРСКОЙ ОБЛАСТИ</w:t>
      </w:r>
    </w:p>
    <w:p w:rsidR="005E6D85" w:rsidRPr="00741DD2" w:rsidRDefault="005E6D85" w:rsidP="005E6D85">
      <w:pPr>
        <w:widowControl w:val="0"/>
        <w:spacing w:after="0" w:line="240" w:lineRule="auto"/>
        <w:jc w:val="center"/>
        <w:outlineLvl w:val="0"/>
        <w:rPr>
          <w:rFonts w:ascii="Times New Roman" w:eastAsia="Microsoft Sans Serif" w:hAnsi="Times New Roman" w:cs="Times New Roman"/>
          <w:b/>
          <w:bCs/>
          <w:color w:val="000000"/>
          <w:sz w:val="24"/>
          <w:szCs w:val="24"/>
          <w:lang w:eastAsia="ru-RU" w:bidi="ru-RU"/>
        </w:rPr>
      </w:pPr>
      <w:r w:rsidRPr="00741DD2">
        <w:rPr>
          <w:rFonts w:ascii="Times New Roman" w:eastAsia="Microsoft Sans Serif" w:hAnsi="Times New Roman" w:cs="Times New Roman"/>
          <w:b/>
          <w:bCs/>
          <w:color w:val="000000"/>
          <w:sz w:val="24"/>
          <w:szCs w:val="24"/>
          <w:lang w:eastAsia="ru-RU" w:bidi="ru-RU"/>
        </w:rPr>
        <w:t>(шестой созыв)</w:t>
      </w:r>
    </w:p>
    <w:p w:rsidR="005E6D85" w:rsidRPr="00741DD2" w:rsidRDefault="005E6D85" w:rsidP="005E6D85">
      <w:pPr>
        <w:widowControl w:val="0"/>
        <w:spacing w:after="0" w:line="240" w:lineRule="auto"/>
        <w:jc w:val="center"/>
        <w:outlineLvl w:val="0"/>
        <w:rPr>
          <w:rFonts w:ascii="Times New Roman" w:eastAsia="Microsoft Sans Serif" w:hAnsi="Times New Roman" w:cs="Times New Roman"/>
          <w:b/>
          <w:bCs/>
          <w:color w:val="000000"/>
          <w:sz w:val="24"/>
          <w:szCs w:val="24"/>
          <w:lang w:eastAsia="ru-RU" w:bidi="ru-RU"/>
        </w:rPr>
      </w:pPr>
      <w:r w:rsidRPr="00741DD2">
        <w:rPr>
          <w:rFonts w:ascii="Times New Roman" w:eastAsia="Microsoft Sans Serif" w:hAnsi="Times New Roman" w:cs="Times New Roman"/>
          <w:b/>
          <w:bCs/>
          <w:color w:val="000000"/>
          <w:sz w:val="24"/>
          <w:szCs w:val="24"/>
          <w:lang w:eastAsia="ru-RU" w:bidi="ru-RU"/>
        </w:rPr>
        <w:t xml:space="preserve"> РЕШЕНИЕ             </w:t>
      </w:r>
    </w:p>
    <w:p w:rsidR="005E6D85" w:rsidRPr="00741DD2" w:rsidRDefault="005E6D85" w:rsidP="005E6D85">
      <w:pPr>
        <w:widowControl w:val="0"/>
        <w:tabs>
          <w:tab w:val="left" w:pos="7995"/>
        </w:tabs>
        <w:spacing w:after="0" w:line="240" w:lineRule="auto"/>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29  сессии 6 созыва</w:t>
      </w:r>
    </w:p>
    <w:p w:rsidR="005E6D85" w:rsidRPr="00741DD2" w:rsidRDefault="005E6D85" w:rsidP="005E6D85">
      <w:pPr>
        <w:widowControl w:val="0"/>
        <w:tabs>
          <w:tab w:val="left" w:pos="7995"/>
        </w:tabs>
        <w:spacing w:after="0" w:line="240" w:lineRule="auto"/>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17.10.2022 г.                                           с.Вьюны</w:t>
      </w:r>
      <w:r w:rsidRPr="00741DD2">
        <w:rPr>
          <w:rFonts w:ascii="Times New Roman" w:eastAsia="Microsoft Sans Serif" w:hAnsi="Times New Roman" w:cs="Times New Roman"/>
          <w:color w:val="000000"/>
          <w:sz w:val="24"/>
          <w:szCs w:val="24"/>
          <w:lang w:eastAsia="ru-RU" w:bidi="ru-RU"/>
        </w:rPr>
        <w:tab/>
        <w:t xml:space="preserve">  №29/129</w:t>
      </w:r>
    </w:p>
    <w:p w:rsidR="005E6D85" w:rsidRPr="00741DD2" w:rsidRDefault="005E6D85" w:rsidP="005E6D85">
      <w:pPr>
        <w:widowControl w:val="0"/>
        <w:tabs>
          <w:tab w:val="left" w:pos="7995"/>
        </w:tabs>
        <w:spacing w:after="0" w:line="240" w:lineRule="auto"/>
        <w:ind w:right="5035"/>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b/>
          <w:color w:val="000000"/>
          <w:sz w:val="24"/>
          <w:szCs w:val="24"/>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РЕШИЛ:</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1.1. в подпункте 1 пункта 1 статьи 1 решения цифры «24 603,0» заменить на цифры « 24 700,1»;</w:t>
      </w:r>
    </w:p>
    <w:p w:rsidR="005E6D85" w:rsidRPr="00741DD2" w:rsidRDefault="005E6D85" w:rsidP="005E6D85">
      <w:pPr>
        <w:widowControl w:val="0"/>
        <w:spacing w:after="0" w:line="240" w:lineRule="auto"/>
        <w:jc w:val="both"/>
        <w:rPr>
          <w:rFonts w:ascii="Times New Roman" w:eastAsia="Microsoft Sans Serif" w:hAnsi="Times New Roman" w:cs="Times New Roman"/>
          <w:bCs/>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1.2.   в подпункте 2 пункта 1 статьи 1 решения  цифры «24 971,5» заменить на цифры «</w:t>
      </w:r>
      <w:r w:rsidRPr="00741DD2">
        <w:rPr>
          <w:rFonts w:ascii="Times New Roman" w:eastAsia="Microsoft Sans Serif" w:hAnsi="Times New Roman" w:cs="Times New Roman"/>
          <w:bCs/>
          <w:color w:val="000000"/>
          <w:sz w:val="24"/>
          <w:szCs w:val="24"/>
          <w:lang w:eastAsia="ru-RU" w:bidi="ru-RU"/>
        </w:rPr>
        <w:t>25 068,6»;</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1.3. приложения № 2 к решению изложить в следующей редакции согласно Приложению № 1 к настоящему решению; </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1.4. приложения № 3 к решению изложить в следующей редакции согласно Приложению № 2 к настоящему решению; </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1.5.приложения № 4 к решению изложить в следующей редакции согласно Приложению № 3 к настоящему решению; </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lastRenderedPageBreak/>
        <w:t xml:space="preserve">      1.6. приложения № 7 к решению изложить в следующей редакции согласно Приложению № 4 к настоящему решению; </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5E6D85" w:rsidRPr="00741DD2" w:rsidRDefault="005E6D85" w:rsidP="005E6D85">
      <w:pPr>
        <w:widowControl w:val="0"/>
        <w:spacing w:after="0" w:line="240" w:lineRule="auto"/>
        <w:jc w:val="both"/>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741DD2">
        <w:rPr>
          <w:rFonts w:ascii="Times New Roman" w:eastAsia="Microsoft Sans Serif" w:hAnsi="Times New Roman" w:cs="Times New Roman"/>
          <w:b/>
          <w:color w:val="000000"/>
          <w:sz w:val="24"/>
          <w:szCs w:val="24"/>
          <w:lang w:eastAsia="ru-RU" w:bidi="ru-RU"/>
        </w:rPr>
        <w:t xml:space="preserve"> </w:t>
      </w:r>
      <w:r w:rsidRPr="00741DD2">
        <w:rPr>
          <w:rFonts w:ascii="Times New Roman" w:eastAsia="Microsoft Sans Serif" w:hAnsi="Times New Roman" w:cs="Times New Roman"/>
          <w:color w:val="000000"/>
          <w:sz w:val="24"/>
          <w:szCs w:val="24"/>
          <w:lang w:eastAsia="ru-RU" w:bidi="ru-RU"/>
        </w:rPr>
        <w:t>Колыванского района Новосибирской области</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4.Контроль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spacing w:after="0" w:line="240" w:lineRule="auto"/>
        <w:jc w:val="both"/>
        <w:rPr>
          <w:rFonts w:ascii="Times New Roman" w:eastAsia="Microsoft Sans Serif" w:hAnsi="Times New Roman" w:cs="Times New Roman"/>
          <w:bCs/>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w:t>
      </w:r>
    </w:p>
    <w:p w:rsidR="005E6D85" w:rsidRPr="00741DD2" w:rsidRDefault="005E6D85" w:rsidP="005E6D85">
      <w:pPr>
        <w:widowControl w:val="0"/>
        <w:adjustRightInd w:val="0"/>
        <w:spacing w:after="0" w:line="240" w:lineRule="auto"/>
        <w:jc w:val="both"/>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bCs/>
          <w:color w:val="000000"/>
          <w:sz w:val="24"/>
          <w:szCs w:val="24"/>
          <w:lang w:eastAsia="ru-RU" w:bidi="ru-RU"/>
        </w:rPr>
        <w:t xml:space="preserve"> </w:t>
      </w:r>
    </w:p>
    <w:p w:rsidR="005E6D85" w:rsidRPr="00741DD2" w:rsidRDefault="005E6D85" w:rsidP="005E6D85">
      <w:pPr>
        <w:widowControl w:val="0"/>
        <w:spacing w:after="0" w:line="322" w:lineRule="exact"/>
        <w:ind w:left="760"/>
        <w:jc w:val="both"/>
        <w:rPr>
          <w:rFonts w:ascii="Times New Roman" w:eastAsia="Times New Roman" w:hAnsi="Times New Roman" w:cs="Times New Roman"/>
          <w:b/>
          <w:color w:val="000000"/>
          <w:sz w:val="24"/>
          <w:szCs w:val="24"/>
          <w:lang w:eastAsia="ru-RU" w:bidi="ru-RU"/>
        </w:rPr>
      </w:pP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tabs>
          <w:tab w:val="left" w:pos="6510"/>
        </w:tabs>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Председатель Совета депутатов</w:t>
      </w:r>
      <w:r w:rsidRPr="00741DD2">
        <w:rPr>
          <w:rFonts w:ascii="Times New Roman" w:eastAsia="Microsoft Sans Serif" w:hAnsi="Times New Roman" w:cs="Times New Roman"/>
          <w:color w:val="000000"/>
          <w:sz w:val="24"/>
          <w:szCs w:val="24"/>
          <w:lang w:eastAsia="ru-RU" w:bidi="ru-RU"/>
        </w:rPr>
        <w:tab/>
        <w:t>Глава Вьюнского сельсовета</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Вьюнского сельсовета     </w:t>
      </w:r>
      <w:r w:rsidRPr="00741DD2">
        <w:rPr>
          <w:rFonts w:ascii="Times New Roman" w:eastAsia="Microsoft Sans Serif" w:hAnsi="Times New Roman" w:cs="Times New Roman"/>
          <w:color w:val="000000"/>
          <w:sz w:val="24"/>
          <w:szCs w:val="24"/>
          <w:lang w:eastAsia="ru-RU" w:bidi="ru-RU"/>
        </w:rPr>
        <w:tab/>
        <w:t xml:space="preserve">                                        Колыванского района</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Колыванского района                                                   Новосибирской области</w:t>
      </w:r>
    </w:p>
    <w:p w:rsidR="005E6D85" w:rsidRPr="00741DD2" w:rsidRDefault="005E6D85" w:rsidP="005E6D8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Новосибирской области </w:t>
      </w:r>
    </w:p>
    <w:p w:rsidR="005E6D85" w:rsidRPr="00741DD2" w:rsidRDefault="005E6D85" w:rsidP="005E6D85">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4"/>
          <w:szCs w:val="24"/>
          <w:lang w:eastAsia="ru-RU"/>
        </w:rPr>
      </w:pPr>
    </w:p>
    <w:p w:rsidR="005E6D85" w:rsidRPr="00741DD2" w:rsidRDefault="005E6D85" w:rsidP="005E6D85">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Е.Н. Афонасьева</w:t>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t xml:space="preserve">           </w:t>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t>Т.В. Хименко</w:t>
      </w:r>
    </w:p>
    <w:p w:rsidR="005E6D85" w:rsidRPr="00741DD2" w:rsidRDefault="005E6D85" w:rsidP="005E6D85">
      <w:pPr>
        <w:widowControl w:val="0"/>
        <w:spacing w:after="0" w:line="240" w:lineRule="auto"/>
        <w:ind w:left="4956" w:firstLine="708"/>
        <w:jc w:val="right"/>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spacing w:after="0" w:line="240" w:lineRule="auto"/>
        <w:jc w:val="right"/>
        <w:rPr>
          <w:rFonts w:ascii="Times New Roman" w:eastAsia="Microsoft Sans Serif" w:hAnsi="Times New Roman" w:cs="Times New Roman"/>
          <w:color w:val="000000"/>
          <w:sz w:val="24"/>
          <w:szCs w:val="24"/>
          <w:lang w:eastAsia="ru-RU" w:bidi="ru-RU"/>
        </w:rPr>
      </w:pPr>
    </w:p>
    <w:p w:rsidR="005E6D85" w:rsidRPr="00741DD2" w:rsidRDefault="005E6D85" w:rsidP="005E6D85">
      <w:pPr>
        <w:widowControl w:val="0"/>
        <w:spacing w:after="1200" w:line="322" w:lineRule="exact"/>
        <w:jc w:val="both"/>
        <w:rPr>
          <w:rFonts w:ascii="Times New Roman" w:eastAsia="Times New Roman" w:hAnsi="Times New Roman" w:cs="Times New Roman"/>
          <w:color w:val="000000"/>
          <w:sz w:val="24"/>
          <w:szCs w:val="24"/>
          <w:lang w:eastAsia="ru-RU" w:bidi="ru-RU"/>
        </w:rPr>
      </w:pPr>
    </w:p>
    <w:p w:rsidR="005E6D85" w:rsidRPr="00741DD2" w:rsidRDefault="005E6D85" w:rsidP="005E6D85">
      <w:pPr>
        <w:tabs>
          <w:tab w:val="left" w:pos="6375"/>
        </w:tabs>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5E6D85" w:rsidRPr="00741DD2" w:rsidRDefault="005E6D85" w:rsidP="005E6D85">
      <w:pPr>
        <w:spacing w:after="0" w:line="240" w:lineRule="auto"/>
        <w:rPr>
          <w:rFonts w:ascii="Times New Roman" w:eastAsia="Times New Roman" w:hAnsi="Times New Roman" w:cs="Times New Roman"/>
          <w:sz w:val="24"/>
          <w:szCs w:val="24"/>
          <w:lang w:eastAsia="ru-RU"/>
        </w:rPr>
      </w:pPr>
    </w:p>
    <w:p w:rsidR="00282B9C" w:rsidRDefault="00282B9C">
      <w:bookmarkStart w:id="2" w:name="_GoBack"/>
      <w:bookmarkEnd w:id="2"/>
    </w:p>
    <w:sectPr w:rsidR="0028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ED"/>
    <w:rsid w:val="001C4CED"/>
    <w:rsid w:val="00282B9C"/>
    <w:rsid w:val="005E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3416</Words>
  <Characters>19475</Characters>
  <Application>Microsoft Office Word</Application>
  <DocSecurity>0</DocSecurity>
  <Lines>162</Lines>
  <Paragraphs>45</Paragraphs>
  <ScaleCrop>false</ScaleCrop>
  <Company>щш</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2022-11-02T04:09:00Z</dcterms:created>
  <dcterms:modified xsi:type="dcterms:W3CDTF">2022-11-02T04:09:00Z</dcterms:modified>
</cp:coreProperties>
</file>