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СОВЕТ ДЕПУТАТОВ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НОВОСИБИРСКОЙ ОБЛАСТИ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четвертый созыв</w:t>
      </w:r>
    </w:p>
    <w:p w:rsidR="00EA2746" w:rsidRPr="00EA2746" w:rsidRDefault="00EA2746" w:rsidP="00EA2746">
      <w:pPr>
        <w:jc w:val="center"/>
        <w:rPr>
          <w:sz w:val="28"/>
          <w:szCs w:val="28"/>
        </w:rPr>
      </w:pPr>
    </w:p>
    <w:p w:rsidR="00EA2746" w:rsidRPr="00EA2746" w:rsidRDefault="00EA2746" w:rsidP="00EA2746">
      <w:pPr>
        <w:jc w:val="center"/>
        <w:rPr>
          <w:b/>
          <w:sz w:val="28"/>
          <w:szCs w:val="28"/>
        </w:rPr>
      </w:pPr>
      <w:proofErr w:type="spellStart"/>
      <w:r w:rsidRPr="00EA2746">
        <w:rPr>
          <w:b/>
          <w:sz w:val="28"/>
          <w:szCs w:val="28"/>
        </w:rPr>
        <w:t>Р</w:t>
      </w:r>
      <w:proofErr w:type="spellEnd"/>
      <w:r w:rsidRPr="00EA2746">
        <w:rPr>
          <w:b/>
          <w:sz w:val="28"/>
          <w:szCs w:val="28"/>
        </w:rPr>
        <w:t xml:space="preserve"> Е </w:t>
      </w:r>
      <w:proofErr w:type="spellStart"/>
      <w:r w:rsidRPr="00EA2746">
        <w:rPr>
          <w:b/>
          <w:sz w:val="28"/>
          <w:szCs w:val="28"/>
        </w:rPr>
        <w:t>Ш</w:t>
      </w:r>
      <w:proofErr w:type="spellEnd"/>
      <w:r w:rsidRPr="00EA2746">
        <w:rPr>
          <w:b/>
          <w:sz w:val="28"/>
          <w:szCs w:val="28"/>
        </w:rPr>
        <w:t xml:space="preserve"> Е Н И Е   </w:t>
      </w:r>
    </w:p>
    <w:p w:rsidR="00EA2746" w:rsidRPr="00EA2746" w:rsidRDefault="00EA2746" w:rsidP="00EA2746">
      <w:pPr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33-ой (очередной) сессии                                                                  </w:t>
      </w:r>
    </w:p>
    <w:p w:rsidR="00EA2746" w:rsidRPr="00EA2746" w:rsidRDefault="00EA2746" w:rsidP="00EA2746">
      <w:pPr>
        <w:rPr>
          <w:b/>
          <w:sz w:val="28"/>
          <w:szCs w:val="28"/>
        </w:rPr>
      </w:pPr>
      <w:r w:rsidRPr="00EA2746">
        <w:rPr>
          <w:sz w:val="28"/>
          <w:szCs w:val="28"/>
        </w:rPr>
        <w:t xml:space="preserve">от  20.06.2014г.                                   с. Вьюны                          </w:t>
      </w:r>
      <w:r w:rsidRPr="00EA2746">
        <w:rPr>
          <w:b/>
          <w:sz w:val="28"/>
          <w:szCs w:val="28"/>
        </w:rPr>
        <w:t>№33/207</w:t>
      </w:r>
    </w:p>
    <w:p w:rsidR="00EA2746" w:rsidRPr="00EA2746" w:rsidRDefault="00EA2746" w:rsidP="00EA2746">
      <w:pPr>
        <w:jc w:val="center"/>
        <w:outlineLvl w:val="0"/>
        <w:rPr>
          <w:rFonts w:ascii="Arial" w:hAnsi="Arial" w:cs="Arial"/>
          <w:sz w:val="24"/>
          <w:szCs w:val="24"/>
        </w:rPr>
      </w:pPr>
    </w:p>
    <w:p w:rsidR="00EA2746" w:rsidRDefault="00EA2746" w:rsidP="00EA2746">
      <w:pPr>
        <w:jc w:val="center"/>
        <w:outlineLvl w:val="0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О создании муниципального дорожного фонда во </w:t>
      </w:r>
      <w:proofErr w:type="spellStart"/>
      <w:r w:rsidRPr="00EA2746">
        <w:rPr>
          <w:b/>
          <w:sz w:val="28"/>
          <w:szCs w:val="28"/>
        </w:rPr>
        <w:t>Вьюнском</w:t>
      </w:r>
      <w:proofErr w:type="spellEnd"/>
      <w:r w:rsidRPr="00EA2746">
        <w:rPr>
          <w:b/>
          <w:sz w:val="28"/>
          <w:szCs w:val="28"/>
        </w:rPr>
        <w:t xml:space="preserve">  сельсовете </w:t>
      </w:r>
      <w:proofErr w:type="spellStart"/>
      <w:r w:rsidRPr="00EA2746">
        <w:rPr>
          <w:b/>
          <w:sz w:val="28"/>
          <w:szCs w:val="28"/>
        </w:rPr>
        <w:t>Колыванского</w:t>
      </w:r>
      <w:proofErr w:type="spellEnd"/>
      <w:r w:rsidRPr="00EA2746">
        <w:rPr>
          <w:b/>
          <w:sz w:val="28"/>
          <w:szCs w:val="28"/>
        </w:rPr>
        <w:t xml:space="preserve"> района Новосибирской области.</w:t>
      </w:r>
    </w:p>
    <w:p w:rsidR="00EA2746" w:rsidRPr="00EA2746" w:rsidRDefault="005F3BB1" w:rsidP="00EA2746">
      <w:pPr>
        <w:ind w:firstLine="2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(с изменениями, внесенными решением сессии Совета депутатов </w:t>
      </w:r>
      <w:proofErr w:type="spellStart"/>
      <w:r>
        <w:rPr>
          <w:sz w:val="28"/>
          <w:szCs w:val="28"/>
        </w:rPr>
        <w:t>Вьюнского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 Новосибирской области от</w:t>
      </w:r>
      <w:r w:rsidR="00372807">
        <w:rPr>
          <w:sz w:val="28"/>
          <w:szCs w:val="28"/>
        </w:rPr>
        <w:t xml:space="preserve"> 28.12.2015г. №4/29; от 29.05.2017г. №19/94; от 31.01.2018г. №29/129; от 20.03.2019г. №40/185;</w:t>
      </w:r>
      <w:r w:rsidR="00E273C9">
        <w:rPr>
          <w:sz w:val="28"/>
          <w:szCs w:val="28"/>
        </w:rPr>
        <w:t xml:space="preserve"> от 29.07.2019г.№ 45/208;</w:t>
      </w:r>
      <w:r w:rsidR="00A74869">
        <w:rPr>
          <w:sz w:val="28"/>
          <w:szCs w:val="28"/>
        </w:rPr>
        <w:t xml:space="preserve"> </w:t>
      </w:r>
      <w:r w:rsidR="00372807">
        <w:rPr>
          <w:sz w:val="28"/>
          <w:szCs w:val="28"/>
        </w:rPr>
        <w:t xml:space="preserve"> от 20.10.2020г. №2/14)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В целях финансового обеспечения дорожной деятельности в отношении автомобильных дорог общего пользования местного значения, в соответствии с пунктом 5 статьи 179.4 Бюджетного кодекса Российской Федерации, пунктом 5 части 1 статьи 14 Федерального закона от 06.10.2003 № 131-ФЗ «Об общих принципах организации местного самоуправления в Российской Федерации», руководствуясь п.5 статьи 36 Устава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области, Совет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Решил: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1.  Создать муниципальный дорожный фонд в </w:t>
      </w:r>
      <w:proofErr w:type="spellStart"/>
      <w:r w:rsidRPr="00EA2746">
        <w:rPr>
          <w:sz w:val="28"/>
          <w:szCs w:val="28"/>
        </w:rPr>
        <w:t>Вьюнском</w:t>
      </w:r>
      <w:proofErr w:type="spellEnd"/>
      <w:r w:rsidRPr="00EA2746">
        <w:rPr>
          <w:sz w:val="28"/>
          <w:szCs w:val="28"/>
        </w:rPr>
        <w:t xml:space="preserve"> сельсовете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2. Утвердить Порядок  формирования и использования бюджетных ассигнований муниципального дорожного фонда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согласно приложению.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 3. Опубликовать настоящее решение в газете «Бюллетень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сельсовета»» и разместить на официальном сайте администрации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в информационно-телекоммуникационной сети «Интернет».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>4.Настоящее решение вступает в силу со дня его официального опубликования.</w:t>
      </w:r>
      <w:r w:rsidRPr="00EA2746">
        <w:rPr>
          <w:sz w:val="28"/>
          <w:szCs w:val="28"/>
        </w:rPr>
        <w:br/>
      </w:r>
      <w:r w:rsidRPr="00EA2746">
        <w:rPr>
          <w:sz w:val="28"/>
          <w:szCs w:val="28"/>
        </w:rPr>
        <w:br/>
      </w:r>
      <w:r w:rsidRPr="00EA2746">
        <w:rPr>
          <w:sz w:val="28"/>
          <w:szCs w:val="28"/>
        </w:rPr>
        <w:tab/>
        <w:t xml:space="preserve">Глава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Новосибирской области                  </w:t>
      </w:r>
      <w:r w:rsidRPr="00EA2746">
        <w:rPr>
          <w:sz w:val="28"/>
          <w:szCs w:val="28"/>
        </w:rPr>
        <w:tab/>
      </w:r>
      <w:r w:rsidRPr="00EA2746">
        <w:rPr>
          <w:sz w:val="28"/>
          <w:szCs w:val="28"/>
        </w:rPr>
        <w:tab/>
      </w:r>
      <w:r w:rsidRPr="00EA2746">
        <w:rPr>
          <w:sz w:val="28"/>
          <w:szCs w:val="28"/>
        </w:rPr>
        <w:tab/>
        <w:t>А.Н. Евграфов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Председатель Совета депутатов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       Новосибирской области              </w:t>
      </w:r>
      <w:r w:rsidR="00372807">
        <w:rPr>
          <w:sz w:val="28"/>
          <w:szCs w:val="28"/>
        </w:rPr>
        <w:t xml:space="preserve">                        </w:t>
      </w:r>
      <w:r w:rsidRPr="00EA2746">
        <w:rPr>
          <w:sz w:val="28"/>
          <w:szCs w:val="28"/>
        </w:rPr>
        <w:t xml:space="preserve">С.А. </w:t>
      </w:r>
      <w:proofErr w:type="spellStart"/>
      <w:r w:rsidRPr="00EA2746">
        <w:rPr>
          <w:sz w:val="28"/>
          <w:szCs w:val="28"/>
        </w:rPr>
        <w:t>Щербинина</w:t>
      </w:r>
      <w:proofErr w:type="spellEnd"/>
    </w:p>
    <w:p w:rsidR="00EA2746" w:rsidRPr="00EA2746" w:rsidRDefault="00EA2746" w:rsidP="00EA2746">
      <w:pPr>
        <w:spacing w:before="30"/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</w:p>
    <w:p w:rsidR="00EA2746" w:rsidRPr="00EA2746" w:rsidRDefault="00EA2746" w:rsidP="00EA2746">
      <w:pPr>
        <w:ind w:firstLine="240"/>
        <w:rPr>
          <w:rFonts w:ascii="Arial" w:hAnsi="Arial" w:cs="Arial"/>
          <w:sz w:val="24"/>
          <w:szCs w:val="24"/>
        </w:rPr>
      </w:pPr>
    </w:p>
    <w:p w:rsidR="00EA2746" w:rsidRPr="00EA2746" w:rsidRDefault="0022259D" w:rsidP="00EA2746">
      <w:pPr>
        <w:ind w:left="5387" w:firstLine="240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EA2746" w:rsidRPr="00EA2746">
        <w:rPr>
          <w:sz w:val="28"/>
          <w:szCs w:val="28"/>
        </w:rPr>
        <w:t xml:space="preserve">Приложение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r w:rsidRPr="00EA2746">
        <w:rPr>
          <w:sz w:val="28"/>
          <w:szCs w:val="28"/>
        </w:rPr>
        <w:t xml:space="preserve">к решению Совета депутатов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ind w:left="5387" w:firstLine="240"/>
        <w:rPr>
          <w:sz w:val="28"/>
          <w:szCs w:val="28"/>
        </w:rPr>
      </w:pPr>
      <w:r w:rsidRPr="00EA2746">
        <w:rPr>
          <w:sz w:val="28"/>
          <w:szCs w:val="28"/>
        </w:rPr>
        <w:t xml:space="preserve"> №  33/ 207    от  20.06.2014г.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sz w:val="28"/>
          <w:szCs w:val="28"/>
        </w:rPr>
      </w:pP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ПОРЯДОК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>формирования и использования бюджетных ассигнований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r w:rsidRPr="00EA2746">
        <w:rPr>
          <w:b/>
          <w:sz w:val="28"/>
          <w:szCs w:val="28"/>
        </w:rPr>
        <w:t xml:space="preserve">Муниципального дорожного фонда </w:t>
      </w:r>
      <w:proofErr w:type="spellStart"/>
      <w:r w:rsidRPr="00EA2746">
        <w:rPr>
          <w:b/>
          <w:sz w:val="28"/>
          <w:szCs w:val="28"/>
        </w:rPr>
        <w:t>Вьюнского</w:t>
      </w:r>
      <w:proofErr w:type="spellEnd"/>
      <w:r w:rsidRPr="00EA2746">
        <w:rPr>
          <w:b/>
          <w:sz w:val="28"/>
          <w:szCs w:val="28"/>
        </w:rPr>
        <w:t xml:space="preserve"> сельсовета </w:t>
      </w:r>
    </w:p>
    <w:p w:rsidR="00EA2746" w:rsidRPr="00EA2746" w:rsidRDefault="00EA2746" w:rsidP="00EA2746">
      <w:pPr>
        <w:spacing w:before="30"/>
        <w:ind w:firstLine="240"/>
        <w:contextualSpacing/>
        <w:jc w:val="center"/>
        <w:rPr>
          <w:b/>
          <w:sz w:val="28"/>
          <w:szCs w:val="28"/>
        </w:rPr>
      </w:pPr>
      <w:proofErr w:type="spellStart"/>
      <w:r w:rsidRPr="00EA2746">
        <w:rPr>
          <w:b/>
          <w:sz w:val="28"/>
          <w:szCs w:val="28"/>
        </w:rPr>
        <w:t>Колыванского</w:t>
      </w:r>
      <w:proofErr w:type="spellEnd"/>
      <w:r w:rsidRPr="00EA2746">
        <w:rPr>
          <w:b/>
          <w:sz w:val="28"/>
          <w:szCs w:val="28"/>
        </w:rPr>
        <w:t xml:space="preserve"> района Новосибирской области</w:t>
      </w:r>
    </w:p>
    <w:p w:rsidR="00EA2746" w:rsidRPr="00EA2746" w:rsidRDefault="00EA2746" w:rsidP="00EA2746">
      <w:pPr>
        <w:spacing w:before="30"/>
        <w:ind w:firstLine="240"/>
        <w:contextualSpacing/>
        <w:rPr>
          <w:sz w:val="28"/>
          <w:szCs w:val="28"/>
        </w:rPr>
      </w:pPr>
    </w:p>
    <w:p w:rsidR="00EA2746" w:rsidRPr="00EA2746" w:rsidRDefault="00EA2746" w:rsidP="00EA2746">
      <w:pPr>
        <w:spacing w:before="30"/>
        <w:ind w:firstLine="240"/>
        <w:jc w:val="center"/>
        <w:rPr>
          <w:sz w:val="28"/>
          <w:szCs w:val="28"/>
        </w:rPr>
      </w:pPr>
      <w:r w:rsidRPr="00EA2746">
        <w:rPr>
          <w:sz w:val="28"/>
          <w:szCs w:val="28"/>
        </w:rPr>
        <w:t>1. ОБЩИЕ ПОЛОЖЕНИЯ.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</w:t>
      </w:r>
      <w:r w:rsidR="00EA2746" w:rsidRPr="00EA2746">
        <w:rPr>
          <w:rFonts w:eastAsia="Calibri"/>
          <w:sz w:val="28"/>
          <w:szCs w:val="28"/>
        </w:rPr>
        <w:t>1.1.</w:t>
      </w:r>
      <w:r w:rsidR="00EA2746" w:rsidRPr="00EA2746">
        <w:rPr>
          <w:rFonts w:eastAsia="Calibri"/>
          <w:sz w:val="28"/>
          <w:szCs w:val="28"/>
        </w:rPr>
        <w:tab/>
        <w:t xml:space="preserve">Настоящий Порядок устанавливает правила формирования и использования бюджетных ассигнований муниципального дорожного фонда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 </w:t>
      </w:r>
      <w:proofErr w:type="spellStart"/>
      <w:r w:rsidR="00EA2746" w:rsidRPr="00EA2746">
        <w:rPr>
          <w:rFonts w:eastAsia="Calibri"/>
          <w:sz w:val="28"/>
          <w:szCs w:val="28"/>
        </w:rPr>
        <w:t>Колыванского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района Новосибирской области (</w:t>
      </w:r>
      <w:proofErr w:type="spellStart"/>
      <w:r w:rsidR="00EA2746" w:rsidRPr="00EA2746">
        <w:rPr>
          <w:rFonts w:eastAsia="Calibri"/>
          <w:sz w:val="28"/>
          <w:szCs w:val="28"/>
        </w:rPr>
        <w:t>далее-Вьюнский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сельсовет)</w:t>
      </w:r>
    </w:p>
    <w:p w:rsidR="00EA2746" w:rsidRPr="007E407D" w:rsidRDefault="00EA2746" w:rsidP="00EA2746">
      <w:pPr>
        <w:ind w:firstLine="240"/>
        <w:jc w:val="both"/>
        <w:rPr>
          <w:i/>
          <w:sz w:val="28"/>
          <w:szCs w:val="28"/>
        </w:rPr>
      </w:pPr>
      <w:r w:rsidRPr="00EA2746">
        <w:rPr>
          <w:sz w:val="28"/>
          <w:szCs w:val="28"/>
        </w:rPr>
        <w:t>1.2.</w:t>
      </w:r>
      <w:r w:rsidRPr="00EA2746">
        <w:rPr>
          <w:sz w:val="28"/>
          <w:szCs w:val="28"/>
        </w:rPr>
        <w:tab/>
        <w:t xml:space="preserve">Муниципальный дорожный фонд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(далее – Дорожный фонд) – часть средств бюджета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</w:t>
      </w:r>
      <w:r w:rsidR="007E407D">
        <w:rPr>
          <w:sz w:val="28"/>
          <w:szCs w:val="28"/>
        </w:rPr>
        <w:t xml:space="preserve">, </w:t>
      </w:r>
      <w:r w:rsidR="007E407D" w:rsidRPr="007E407D">
        <w:rPr>
          <w:i/>
          <w:sz w:val="28"/>
          <w:szCs w:val="28"/>
        </w:rPr>
        <w:t>а также капительного ремонта и ремонта дворовых территорий многоквартирных домов, проездов к дворовым территориям многоквартирных домов населенных пунктов</w:t>
      </w:r>
      <w:r w:rsidRPr="007E407D">
        <w:rPr>
          <w:i/>
          <w:sz w:val="28"/>
          <w:szCs w:val="28"/>
        </w:rPr>
        <w:t>.</w:t>
      </w:r>
    </w:p>
    <w:p w:rsidR="00EA2746" w:rsidRPr="00EA2746" w:rsidRDefault="007E407D" w:rsidP="007E40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A2746" w:rsidRPr="00EA2746">
        <w:rPr>
          <w:sz w:val="28"/>
          <w:szCs w:val="28"/>
        </w:rPr>
        <w:t xml:space="preserve">2. ИСТОЧНИКИ ОБРАЗОВАНИЯ МУНИЦИПАЛЬНОГО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2.1. Объем бюджетных ассигнований дорожного фонда утверждается решением сессии Совета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 местном бюджете на очередной финансовый год в размере не менее суммы прогнозируемого объема доходов местного бюджета от: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1)  доходов от использования имущества, входящего в состав автомобильных дорог    общего пользования местного значения; </w:t>
      </w:r>
    </w:p>
    <w:p w:rsidR="00EA2746" w:rsidRPr="00E273C9" w:rsidRDefault="00EA2746" w:rsidP="00EA2746">
      <w:pPr>
        <w:ind w:firstLine="240"/>
        <w:jc w:val="both"/>
        <w:rPr>
          <w:sz w:val="28"/>
          <w:szCs w:val="28"/>
        </w:rPr>
      </w:pPr>
      <w:r w:rsidRPr="00E273C9">
        <w:rPr>
          <w:sz w:val="28"/>
          <w:szCs w:val="28"/>
        </w:rPr>
        <w:t xml:space="preserve">2)  платы в счет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грузов; </w:t>
      </w:r>
    </w:p>
    <w:p w:rsidR="00EA2746" w:rsidRPr="00E273C9" w:rsidRDefault="00EA2746" w:rsidP="00EA2746">
      <w:pPr>
        <w:ind w:firstLine="240"/>
        <w:jc w:val="both"/>
        <w:rPr>
          <w:sz w:val="28"/>
          <w:szCs w:val="28"/>
        </w:rPr>
      </w:pPr>
      <w:r w:rsidRPr="00E273C9">
        <w:rPr>
          <w:sz w:val="28"/>
          <w:szCs w:val="28"/>
        </w:rPr>
        <w:t xml:space="preserve">3)   штрафов за нарушение правил перевозки крупногабаритных и тяжеловесных грузов по автомобильным дорогам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4)  передачи в аренду земельных участков, расположенных в полосе отвода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lastRenderedPageBreak/>
        <w:t xml:space="preserve">5)   прочих неналоговых доходов местного бюджета (в области использования автомобильных дорог общего пользования местного значения и осуществления дорожной деятельности);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6) поступлений в виде субсидий из областного бюджета Новосибирской области на финансовое обеспечение дорожной деятельности в отношении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7) безвозмездных поступлений от физических и юридических лиц, в том числе добровольных пожертвований, на финансовое обеспечение дорожной деятельности в отношении автомобильных дорог общего пользования местного значения;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8)  денежных средств, поступающих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счет средств дорожного фонда, или в связи с уклонением от заключения таких контрактов или иных договоров;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9)  денежных средств, внесенных участником конкурса или аукциона, проводимых в целях заключения муниципального контракта, финансируемого за счет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10) платы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  <w:r w:rsidRPr="00EA2746">
        <w:rPr>
          <w:sz w:val="28"/>
          <w:szCs w:val="28"/>
        </w:rPr>
        <w:br/>
        <w:t xml:space="preserve">11)  платы по соглашениям об установлении публичных сервитутов в отношении земельных участков в границах полос отвода автомобильных дорог общего пользования местного значения в целях прокладки, переноса, переустройства инженерных коммуникаций, их эксплуатации; </w:t>
      </w:r>
    </w:p>
    <w:p w:rsidR="00BC2361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12) платы за оказание услуг по присоединению объектов дорожного сервиса к автомобильным дорогам общег</w:t>
      </w:r>
      <w:r w:rsidR="00BC2361">
        <w:rPr>
          <w:sz w:val="28"/>
          <w:szCs w:val="28"/>
        </w:rPr>
        <w:t>о пользования местного значения.</w:t>
      </w:r>
    </w:p>
    <w:p w:rsidR="00BC2361" w:rsidRPr="00BC2361" w:rsidRDefault="00BC2361" w:rsidP="00BC2361">
      <w:pPr>
        <w:autoSpaceDE w:val="0"/>
        <w:autoSpaceDN w:val="0"/>
        <w:adjustRightInd w:val="0"/>
        <w:jc w:val="both"/>
        <w:outlineLvl w:val="1"/>
        <w:rPr>
          <w:i/>
        </w:rPr>
      </w:pPr>
      <w:r>
        <w:rPr>
          <w:sz w:val="28"/>
          <w:szCs w:val="28"/>
        </w:rPr>
        <w:t xml:space="preserve">    </w:t>
      </w:r>
      <w:r w:rsidRPr="00BC2361">
        <w:rPr>
          <w:i/>
          <w:sz w:val="28"/>
          <w:szCs w:val="28"/>
        </w:rPr>
        <w:t>13)</w:t>
      </w:r>
      <w:r w:rsidR="00EA2746" w:rsidRPr="00BC2361">
        <w:rPr>
          <w:i/>
          <w:sz w:val="28"/>
          <w:szCs w:val="28"/>
        </w:rPr>
        <w:t xml:space="preserve"> </w:t>
      </w:r>
      <w:r w:rsidRPr="00BC2361">
        <w:rPr>
          <w:i/>
          <w:sz w:val="28"/>
          <w:szCs w:val="28"/>
        </w:rPr>
        <w:t>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BC2361">
        <w:rPr>
          <w:i/>
          <w:sz w:val="28"/>
          <w:szCs w:val="28"/>
        </w:rPr>
        <w:t>инжекторных</w:t>
      </w:r>
      <w:proofErr w:type="spellEnd"/>
      <w:r w:rsidRPr="00BC2361">
        <w:rPr>
          <w:i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бюджет).</w:t>
      </w:r>
    </w:p>
    <w:p w:rsidR="00EA2746" w:rsidRPr="00EA2746" w:rsidRDefault="00BC2361" w:rsidP="00BC23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A2746" w:rsidRPr="00EA2746">
        <w:rPr>
          <w:sz w:val="28"/>
          <w:szCs w:val="28"/>
        </w:rPr>
        <w:t xml:space="preserve">2.2. Бюджетные ассигнования дорожного фонда, не использованные в текущем финансовом году, направляются на увеличение бюджетных ассигнований дорожного фонда в очередном финансовом году.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2.3.  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указанных в настоящем Положении доходов местного бюджета. Указанная разница при ее </w:t>
      </w:r>
      <w:r w:rsidRPr="00EA2746">
        <w:rPr>
          <w:sz w:val="28"/>
          <w:szCs w:val="28"/>
        </w:rPr>
        <w:lastRenderedPageBreak/>
        <w:t xml:space="preserve">положительном значении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указанных в настоящем Положении доходов местного бюджета и базового объема бюджетных ассигнований дорожного фонда на соответствующий финансовый год.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3. НАПРАВЛЕНИЯ РАСХОДОВАНИЯ СРЕДСТВ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3.1. Согласно годовому бюджету дорожного фонда для обеспечения дорожной деятельности в отношении автомобильных дорог общего пользования местного значения денежные средства направляются на: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1)  содержание и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них, относящихся к муниципальной собственности;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2)  проектирование, строительство (реконструкцию) и капитальный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3)  приобретение дорожно-строительной техники, необходимой для осуществления дорожной деятельности;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 xml:space="preserve">4)  оформление прав собственности на улично-дорожную сеть общего пользования местного значения и земельные участки под ними, в том числе на автомобильные дороги общего пользования местного значения и сооружений на них; </w:t>
      </w:r>
    </w:p>
    <w:p w:rsid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>5)  на осуществление иных полномочий в области использования улично-дорожной сети общего пользования местного значения, в том числе автомобильных дорог общего пользования местного значения и сооружений на них, и осуществление дорожной деятельности в соответствии с законодательством Российской Федерации.</w:t>
      </w:r>
    </w:p>
    <w:p w:rsidR="00095892" w:rsidRPr="00095892" w:rsidRDefault="00095892" w:rsidP="00095892">
      <w:pPr>
        <w:autoSpaceDE w:val="0"/>
        <w:autoSpaceDN w:val="0"/>
        <w:adjustRightInd w:val="0"/>
        <w:jc w:val="both"/>
        <w:outlineLvl w:val="1"/>
        <w:rPr>
          <w:i/>
        </w:rPr>
      </w:pPr>
      <w:r>
        <w:rPr>
          <w:sz w:val="28"/>
          <w:szCs w:val="28"/>
        </w:rPr>
        <w:t xml:space="preserve">    </w:t>
      </w:r>
      <w:r w:rsidRPr="00095892">
        <w:rPr>
          <w:i/>
          <w:sz w:val="28"/>
          <w:szCs w:val="28"/>
        </w:rPr>
        <w:t>6) на проведение экспертизы на  проектно-сметную документацию  и выполненные работы, согласно проектно-сметной документации,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</w:t>
      </w:r>
      <w:r>
        <w:rPr>
          <w:i/>
          <w:sz w:val="28"/>
          <w:szCs w:val="28"/>
        </w:rPr>
        <w:t>.</w:t>
      </w:r>
    </w:p>
    <w:p w:rsidR="007E407D" w:rsidRDefault="00095892" w:rsidP="007E407D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i/>
        </w:rPr>
        <w:t xml:space="preserve">      </w:t>
      </w:r>
      <w:r w:rsidR="00BC2361" w:rsidRPr="00BC2361">
        <w:rPr>
          <w:i/>
          <w:sz w:val="28"/>
          <w:szCs w:val="28"/>
        </w:rPr>
        <w:t>6)</w:t>
      </w:r>
      <w:r>
        <w:rPr>
          <w:i/>
          <w:sz w:val="28"/>
          <w:szCs w:val="28"/>
        </w:rPr>
        <w:t>с</w:t>
      </w:r>
      <w:r w:rsidR="00BC2361" w:rsidRPr="00BC2361">
        <w:rPr>
          <w:i/>
          <w:sz w:val="28"/>
          <w:szCs w:val="28"/>
        </w:rPr>
        <w:t>одержание и ремонт дорожного освещения, а так же покупка фонарей и их установка.</w:t>
      </w:r>
      <w:r w:rsidR="00BC2361">
        <w:rPr>
          <w:sz w:val="28"/>
          <w:szCs w:val="28"/>
        </w:rPr>
        <w:t xml:space="preserve">   </w:t>
      </w:r>
    </w:p>
    <w:p w:rsidR="007E407D" w:rsidRDefault="007E407D" w:rsidP="007E407D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95892">
        <w:rPr>
          <w:i/>
          <w:sz w:val="28"/>
          <w:szCs w:val="28"/>
        </w:rPr>
        <w:t>7)р</w:t>
      </w:r>
      <w:r w:rsidR="00095892" w:rsidRPr="00095892">
        <w:rPr>
          <w:i/>
          <w:sz w:val="28"/>
          <w:szCs w:val="28"/>
        </w:rPr>
        <w:t xml:space="preserve">еализация программных мероприятий </w:t>
      </w:r>
      <w:r w:rsidR="00095892" w:rsidRPr="00095892">
        <w:rPr>
          <w:i/>
          <w:sz w:val="28"/>
          <w:szCs w:val="18"/>
        </w:rPr>
        <w:t>муниципальной долгосрочной целевой  программы  по Повышение безопасности дорожного движения на территории  </w:t>
      </w:r>
      <w:proofErr w:type="spellStart"/>
      <w:r w:rsidR="00095892" w:rsidRPr="00095892">
        <w:rPr>
          <w:i/>
          <w:sz w:val="28"/>
          <w:szCs w:val="18"/>
        </w:rPr>
        <w:t>Вьюнского</w:t>
      </w:r>
      <w:proofErr w:type="spellEnd"/>
      <w:r w:rsidR="00095892" w:rsidRPr="00095892">
        <w:rPr>
          <w:i/>
          <w:sz w:val="28"/>
          <w:szCs w:val="18"/>
        </w:rPr>
        <w:t xml:space="preserve"> сельсовета </w:t>
      </w:r>
      <w:proofErr w:type="spellStart"/>
      <w:r w:rsidR="00095892" w:rsidRPr="00095892">
        <w:rPr>
          <w:i/>
          <w:sz w:val="28"/>
          <w:szCs w:val="18"/>
        </w:rPr>
        <w:t>Колыванского</w:t>
      </w:r>
      <w:proofErr w:type="spellEnd"/>
      <w:r w:rsidR="00095892" w:rsidRPr="00095892">
        <w:rPr>
          <w:i/>
          <w:sz w:val="28"/>
          <w:szCs w:val="18"/>
        </w:rPr>
        <w:t xml:space="preserve"> района Новосибирской области».</w:t>
      </w:r>
      <w:r w:rsidRPr="007E407D">
        <w:rPr>
          <w:sz w:val="28"/>
          <w:szCs w:val="28"/>
        </w:rPr>
        <w:t xml:space="preserve"> </w:t>
      </w:r>
    </w:p>
    <w:p w:rsidR="00E273C9" w:rsidRDefault="00E273C9" w:rsidP="007E407D">
      <w:pPr>
        <w:autoSpaceDE w:val="0"/>
        <w:autoSpaceDN w:val="0"/>
        <w:adjustRightInd w:val="0"/>
        <w:jc w:val="both"/>
        <w:outlineLvl w:val="1"/>
        <w:rPr>
          <w:i/>
          <w:sz w:val="28"/>
          <w:szCs w:val="24"/>
        </w:rPr>
      </w:pPr>
      <w:r>
        <w:rPr>
          <w:i/>
          <w:sz w:val="28"/>
          <w:szCs w:val="28"/>
        </w:rPr>
        <w:t xml:space="preserve">    </w:t>
      </w:r>
      <w:r w:rsidRPr="00E273C9">
        <w:rPr>
          <w:i/>
          <w:sz w:val="28"/>
          <w:szCs w:val="28"/>
        </w:rPr>
        <w:t>8)</w:t>
      </w:r>
      <w:r w:rsidRPr="00E273C9">
        <w:rPr>
          <w:i/>
          <w:sz w:val="28"/>
          <w:szCs w:val="24"/>
        </w:rPr>
        <w:t>Подготовка документации для проведения электронного аукциона по ремонту дорог</w:t>
      </w:r>
      <w:r>
        <w:rPr>
          <w:i/>
          <w:sz w:val="28"/>
          <w:szCs w:val="24"/>
        </w:rPr>
        <w:t>.</w:t>
      </w:r>
    </w:p>
    <w:p w:rsidR="00E273C9" w:rsidRPr="00E273C9" w:rsidRDefault="00E273C9" w:rsidP="007E407D">
      <w:pPr>
        <w:autoSpaceDE w:val="0"/>
        <w:autoSpaceDN w:val="0"/>
        <w:adjustRightInd w:val="0"/>
        <w:jc w:val="both"/>
        <w:outlineLvl w:val="1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</w:t>
      </w:r>
      <w:r w:rsidRPr="00E273C9">
        <w:rPr>
          <w:i/>
          <w:sz w:val="28"/>
          <w:szCs w:val="28"/>
        </w:rPr>
        <w:t>9)Приобретение строительных материалов дорожных знаков</w:t>
      </w:r>
      <w:r w:rsidRPr="00E273C9">
        <w:rPr>
          <w:i/>
          <w:sz w:val="28"/>
          <w:szCs w:val="18"/>
        </w:rPr>
        <w:t xml:space="preserve"> и </w:t>
      </w:r>
      <w:r w:rsidRPr="00E273C9">
        <w:rPr>
          <w:i/>
          <w:sz w:val="28"/>
          <w:szCs w:val="28"/>
        </w:rPr>
        <w:t>их доставка</w:t>
      </w:r>
    </w:p>
    <w:p w:rsidR="007E407D" w:rsidRPr="007E407D" w:rsidRDefault="007E407D" w:rsidP="007E407D">
      <w:pPr>
        <w:autoSpaceDE w:val="0"/>
        <w:autoSpaceDN w:val="0"/>
        <w:adjustRightInd w:val="0"/>
        <w:jc w:val="both"/>
        <w:outlineLvl w:val="1"/>
        <w:rPr>
          <w:i/>
        </w:rPr>
      </w:pPr>
      <w:r>
        <w:rPr>
          <w:sz w:val="28"/>
          <w:szCs w:val="28"/>
        </w:rPr>
        <w:lastRenderedPageBreak/>
        <w:t xml:space="preserve">    </w:t>
      </w:r>
      <w:r>
        <w:rPr>
          <w:i/>
          <w:sz w:val="28"/>
          <w:szCs w:val="28"/>
        </w:rPr>
        <w:t>10</w:t>
      </w:r>
      <w:r w:rsidRPr="007E407D">
        <w:rPr>
          <w:i/>
          <w:sz w:val="28"/>
          <w:szCs w:val="28"/>
        </w:rPr>
        <w:t>)Капительный ремонт и ремонт дворовых территорий многоквартирных домов, проездов к дворовым территориям многоквартирных домов населенных пунктов</w:t>
      </w:r>
      <w:r>
        <w:rPr>
          <w:i/>
          <w:sz w:val="28"/>
          <w:szCs w:val="28"/>
        </w:rPr>
        <w:t>.</w:t>
      </w:r>
    </w:p>
    <w:p w:rsidR="00EA2746" w:rsidRPr="00EA2746" w:rsidRDefault="007E407D" w:rsidP="00BC236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t xml:space="preserve">      </w:t>
      </w:r>
      <w:r w:rsidR="00EA2746" w:rsidRPr="00EA2746">
        <w:rPr>
          <w:sz w:val="28"/>
          <w:szCs w:val="28"/>
        </w:rPr>
        <w:t>3.2. Бюджетные ассигнования Дорожного фонда имеют целевое назначение и не могут быть использованы на цели, не соответствующие их назначению.</w:t>
      </w:r>
    </w:p>
    <w:p w:rsidR="00EA2746" w:rsidRPr="00EA2746" w:rsidRDefault="007E407D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</w:t>
      </w:r>
      <w:r w:rsidR="00EA2746" w:rsidRPr="00EA2746">
        <w:rPr>
          <w:rFonts w:eastAsia="Calibri"/>
          <w:sz w:val="28"/>
          <w:szCs w:val="28"/>
        </w:rPr>
        <w:t xml:space="preserve">3.3.Использование средств Дорожного фонда осуществляется в соответствии со сметой доходов и расходов Дорожного фонда по форме, согласно приложению к настоящему Порядку (далее смета Дорожного фонда). 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</w:t>
      </w:r>
      <w:r w:rsidR="00EA2746" w:rsidRPr="00EA2746">
        <w:rPr>
          <w:rFonts w:eastAsia="Calibri"/>
          <w:sz w:val="28"/>
          <w:szCs w:val="28"/>
        </w:rPr>
        <w:t xml:space="preserve">3.4. Смета Дорожного фонда ежегодно утверждается приложением к решению Совета депутатов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 о бюджете поселения  на очередной финансовый год.</w:t>
      </w:r>
    </w:p>
    <w:p w:rsidR="00EA2746" w:rsidRPr="00EA2746" w:rsidRDefault="00BC2361" w:rsidP="00EA274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7E407D">
        <w:rPr>
          <w:rFonts w:eastAsia="Calibri"/>
          <w:sz w:val="28"/>
          <w:szCs w:val="28"/>
        </w:rPr>
        <w:t xml:space="preserve">   </w:t>
      </w:r>
      <w:r w:rsidR="00EA2746" w:rsidRPr="00EA2746">
        <w:rPr>
          <w:rFonts w:eastAsia="Calibri"/>
          <w:sz w:val="28"/>
          <w:szCs w:val="28"/>
        </w:rPr>
        <w:t xml:space="preserve">3.5.Проект сметы Дорожного фонда разрабатывается администрацией </w:t>
      </w:r>
      <w:proofErr w:type="spellStart"/>
      <w:r w:rsidR="00EA2746" w:rsidRPr="00EA2746">
        <w:rPr>
          <w:rFonts w:eastAsia="Calibri"/>
          <w:sz w:val="28"/>
          <w:szCs w:val="28"/>
        </w:rPr>
        <w:t>Вьюнского</w:t>
      </w:r>
      <w:proofErr w:type="spellEnd"/>
      <w:r w:rsidR="00EA2746" w:rsidRPr="00EA2746">
        <w:rPr>
          <w:rFonts w:eastAsia="Calibri"/>
          <w:sz w:val="28"/>
          <w:szCs w:val="28"/>
        </w:rPr>
        <w:t xml:space="preserve"> сельсовета.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</w:r>
      <w:r w:rsidR="00095892">
        <w:rPr>
          <w:sz w:val="28"/>
          <w:szCs w:val="28"/>
        </w:rPr>
        <w:t xml:space="preserve">   </w:t>
      </w:r>
      <w:r w:rsidRPr="00EA2746">
        <w:rPr>
          <w:sz w:val="28"/>
          <w:szCs w:val="28"/>
        </w:rPr>
        <w:t xml:space="preserve">4. ОТЧЕТ ОБ ИСПОЛНЕНИИ ДОРОЖНОГО ФОНДА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  <w:r w:rsidRPr="00EA2746">
        <w:rPr>
          <w:sz w:val="28"/>
          <w:szCs w:val="28"/>
        </w:rPr>
        <w:tab/>
        <w:t xml:space="preserve">4.1. Отчет об использовании бюджетных ассигнований дорожного фонда формируется в составе бюджетной отчетности об исполнении местного бюджета и представляется в Совет депутатов </w:t>
      </w:r>
      <w:proofErr w:type="spellStart"/>
      <w:r w:rsidRPr="00EA2746">
        <w:rPr>
          <w:sz w:val="28"/>
          <w:szCs w:val="28"/>
        </w:rPr>
        <w:t>Вьюнского</w:t>
      </w:r>
      <w:proofErr w:type="spellEnd"/>
      <w:r w:rsidRPr="00EA2746">
        <w:rPr>
          <w:sz w:val="28"/>
          <w:szCs w:val="28"/>
        </w:rPr>
        <w:t xml:space="preserve"> сельсовета </w:t>
      </w:r>
      <w:proofErr w:type="spellStart"/>
      <w:r w:rsidRPr="00EA2746">
        <w:rPr>
          <w:sz w:val="28"/>
          <w:szCs w:val="28"/>
        </w:rPr>
        <w:t>Колыванского</w:t>
      </w:r>
      <w:proofErr w:type="spellEnd"/>
      <w:r w:rsidRPr="00EA2746">
        <w:rPr>
          <w:sz w:val="28"/>
          <w:szCs w:val="28"/>
        </w:rPr>
        <w:t xml:space="preserve"> района Новосибирской области одновременно с годовым отчетом об исполнении местного бюджета и  подлежит обязательному опубликованию. </w:t>
      </w:r>
    </w:p>
    <w:p w:rsidR="00EA2746" w:rsidRPr="00EA2746" w:rsidRDefault="00EA2746" w:rsidP="00EA2746">
      <w:pPr>
        <w:ind w:firstLine="240"/>
        <w:jc w:val="both"/>
        <w:rPr>
          <w:sz w:val="28"/>
          <w:szCs w:val="28"/>
        </w:rPr>
      </w:pPr>
    </w:p>
    <w:p w:rsidR="00EA2746" w:rsidRPr="00EA2746" w:rsidRDefault="00EA2746" w:rsidP="00EA2746">
      <w:pPr>
        <w:jc w:val="center"/>
        <w:rPr>
          <w:b/>
          <w:bCs/>
          <w:spacing w:val="-1"/>
          <w:sz w:val="28"/>
          <w:szCs w:val="28"/>
        </w:rPr>
      </w:pPr>
    </w:p>
    <w:p w:rsidR="00054F68" w:rsidRDefault="00054F68" w:rsidP="00054F68">
      <w:pPr>
        <w:jc w:val="center"/>
        <w:rPr>
          <w:sz w:val="28"/>
          <w:szCs w:val="28"/>
        </w:rPr>
      </w:pPr>
      <w:bookmarkStart w:id="0" w:name="_GoBack"/>
      <w:bookmarkEnd w:id="0"/>
    </w:p>
    <w:p w:rsidR="00054F68" w:rsidRPr="003708EB" w:rsidRDefault="00054F68" w:rsidP="00054F68">
      <w:pPr>
        <w:jc w:val="center"/>
        <w:rPr>
          <w:b/>
          <w:sz w:val="28"/>
          <w:szCs w:val="28"/>
        </w:rPr>
      </w:pPr>
    </w:p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8B4E41" w:rsidRDefault="008B4E41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p w:rsidR="001B3D48" w:rsidRDefault="001B3D48" w:rsidP="009E6806"/>
    <w:sectPr w:rsidR="001B3D48" w:rsidSect="00AA6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A23C6"/>
    <w:rsid w:val="000153E8"/>
    <w:rsid w:val="00054F68"/>
    <w:rsid w:val="00065F4D"/>
    <w:rsid w:val="00084AD2"/>
    <w:rsid w:val="00095892"/>
    <w:rsid w:val="001B3D48"/>
    <w:rsid w:val="0022259D"/>
    <w:rsid w:val="002D12A2"/>
    <w:rsid w:val="003708EB"/>
    <w:rsid w:val="00372807"/>
    <w:rsid w:val="0038470F"/>
    <w:rsid w:val="00387FE7"/>
    <w:rsid w:val="004A6BA9"/>
    <w:rsid w:val="004F7431"/>
    <w:rsid w:val="0051183F"/>
    <w:rsid w:val="0055487F"/>
    <w:rsid w:val="005F3BB1"/>
    <w:rsid w:val="006D7913"/>
    <w:rsid w:val="00702EBA"/>
    <w:rsid w:val="007C37A1"/>
    <w:rsid w:val="007E407D"/>
    <w:rsid w:val="008246E9"/>
    <w:rsid w:val="0083244A"/>
    <w:rsid w:val="008B4E41"/>
    <w:rsid w:val="008D1C2E"/>
    <w:rsid w:val="009E6806"/>
    <w:rsid w:val="00A15768"/>
    <w:rsid w:val="00A74869"/>
    <w:rsid w:val="00AA65E4"/>
    <w:rsid w:val="00BC2361"/>
    <w:rsid w:val="00C44035"/>
    <w:rsid w:val="00D6635B"/>
    <w:rsid w:val="00DF73B8"/>
    <w:rsid w:val="00E273C9"/>
    <w:rsid w:val="00EA2746"/>
    <w:rsid w:val="00FA23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F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3"/>
    <w:basedOn w:val="a"/>
    <w:qFormat/>
    <w:rsid w:val="00054F68"/>
    <w:pPr>
      <w:spacing w:before="30" w:after="100" w:afterAutospacing="1"/>
      <w:ind w:firstLine="240"/>
    </w:pPr>
    <w:rPr>
      <w:sz w:val="15"/>
      <w:szCs w:val="15"/>
    </w:rPr>
  </w:style>
  <w:style w:type="paragraph" w:customStyle="1" w:styleId="ConsNormal">
    <w:name w:val="ConsNormal"/>
    <w:rsid w:val="00054F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54F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F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3"/>
    <w:basedOn w:val="a"/>
    <w:qFormat/>
    <w:rsid w:val="00054F68"/>
    <w:pPr>
      <w:spacing w:before="30" w:after="100" w:afterAutospacing="1"/>
      <w:ind w:firstLine="240"/>
    </w:pPr>
    <w:rPr>
      <w:sz w:val="15"/>
      <w:szCs w:val="15"/>
    </w:rPr>
  </w:style>
  <w:style w:type="paragraph" w:customStyle="1" w:styleId="ConsNormal">
    <w:name w:val="ConsNormal"/>
    <w:rsid w:val="00054F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54F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1573</Words>
  <Characters>8970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10522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User</cp:lastModifiedBy>
  <cp:revision>32</cp:revision>
  <dcterms:created xsi:type="dcterms:W3CDTF">2015-12-22T03:40:00Z</dcterms:created>
  <dcterms:modified xsi:type="dcterms:W3CDTF">2022-12-07T09:04:00Z</dcterms:modified>
</cp:coreProperties>
</file>