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C02262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4pt;height:52.3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C02262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</w:t>
      </w:r>
      <w:r w:rsidR="00C0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</w: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C02262" w:rsidTr="00C02262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газета основана в соответствии с Уставом Вьюнского сельсовета Колыванского района Новосибирской области и решением 54 сессии 5 созыва Совета депутатов Вьюнского сельсовета Колыванского района Новосибирской области от 25 марта 2020 года.</w:t>
            </w:r>
          </w:p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2A0" w:rsidRDefault="00C02262" w:rsidP="006F22A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настоящем номере «Бюллетеня Вьюнского сельсовета» публикуются:</w:t>
      </w:r>
      <w:r w:rsidR="00297D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4</w:t>
      </w:r>
      <w:r w:rsid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сессии Совета депутатов Вьюнского сельсовета.</w:t>
      </w:r>
      <w:r w:rsid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Постановления №№ 154,155,156, </w:t>
      </w:r>
      <w:r w:rsid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162</w:t>
      </w: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  <w:t>СОВЕТ ДЕПУТАТОВ</w:t>
      </w:r>
    </w:p>
    <w:p w:rsidR="00D21A04" w:rsidRPr="00D21A04" w:rsidRDefault="00D21A04" w:rsidP="00D21A0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  <w:t>КОЛЫВАНСКОГО РАЙОНА</w:t>
      </w:r>
    </w:p>
    <w:p w:rsidR="00D21A04" w:rsidRPr="00D21A04" w:rsidRDefault="00D21A04" w:rsidP="00D21A0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/>
          <w:bCs/>
          <w:szCs w:val="28"/>
          <w:lang w:eastAsia="ru-RU" w:bidi="ru-RU"/>
        </w:rPr>
        <w:t>НОВОСИБИРСКОЙ ОБЛАСТИ</w:t>
      </w:r>
    </w:p>
    <w:p w:rsidR="00D21A04" w:rsidRPr="00D21A04" w:rsidRDefault="00D21A04" w:rsidP="00D21A04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  <w:t>РЕШЕНИЕ</w:t>
      </w:r>
    </w:p>
    <w:p w:rsidR="00D21A04" w:rsidRPr="00D21A04" w:rsidRDefault="00D21A04" w:rsidP="00D21A04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                                                    </w:t>
      </w:r>
    </w:p>
    <w:p w:rsidR="00D21A04" w:rsidRPr="00D21A04" w:rsidRDefault="00D21A04" w:rsidP="00D21A04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                                        48 сессии шестого созыва</w:t>
      </w:r>
    </w:p>
    <w:p w:rsidR="00D21A04" w:rsidRPr="00D21A04" w:rsidRDefault="00D21A04" w:rsidP="00D21A04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05.12.2023 г.                                           с.Вьюны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>№48/184</w:t>
      </w:r>
    </w:p>
    <w:p w:rsidR="00D21A04" w:rsidRPr="00D21A04" w:rsidRDefault="00D21A04" w:rsidP="00D21A04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</w:p>
    <w:p w:rsidR="00D21A04" w:rsidRPr="00D21A04" w:rsidRDefault="00D21A04" w:rsidP="00D21A04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8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proofErr w:type="gramStart"/>
      <w:r w:rsidRPr="00D21A04"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(с изменениями, внесенными решением сессии Совета депутатов Вьюнского сельсовета Колыванского района Новосибирской области от 12.01.2023г. №34/141;</w:t>
      </w:r>
      <w:proofErr w:type="gramEnd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от 27.01.2023г. №35/143; от 27.02.2023г.  №36/144; от 11.04.2023г. №38/155; от 27.04.2023г. №39/156; от 21.06.2023г. №41/159; от 09.08.2023г. №42/163; от 29.08.2023г. №43/170; от 27.09.2023г. №44/171; №45/173 от 11.10.2023г; №47/179 от 22.11.2023г.)</w:t>
      </w:r>
    </w:p>
    <w:p w:rsidR="00D21A04" w:rsidRPr="00D21A04" w:rsidRDefault="00D21A04" w:rsidP="00D21A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proofErr w:type="gramStart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РЕШИЛ: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1.1. в подпункте 1 пункта 1 статьи 1 решения цифры «21 913,7» </w:t>
      </w:r>
      <w:proofErr w:type="gramStart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заменить на цифры</w:t>
      </w:r>
      <w:proofErr w:type="gramEnd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« 21 978,4»;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1.2. в подпункте 2 пункта 1 статьи 1 решения цифры «23 393,1» </w:t>
      </w:r>
      <w:proofErr w:type="gramStart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заменить на цифры</w:t>
      </w:r>
      <w:proofErr w:type="gramEnd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« 23 457,8»;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1.3.приложения № 2 к решению изложить в следующей редакции согласно Приложению № 1 к настоящему решению; 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1.4. приложения № 3 к решению изложить в следующей редакции согласно Приложению № 2 к настоящему решению; 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1.5. приложения № 4 к решению изложить в следующей редакции согласно Приложению № 3 к настоящему решению; 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1.6. приложения № 7 к решению изложить в следующей редакции согласно Приложению № 5 к настоящему решению.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3.</w:t>
      </w:r>
      <w:r w:rsidRPr="00D21A04">
        <w:rPr>
          <w:rFonts w:ascii="Microsoft Sans Serif" w:eastAsia="Microsoft Sans Serif" w:hAnsi="Microsoft Sans Serif" w:cs="Microsoft Sans Serif"/>
          <w:color w:val="000000"/>
          <w:sz w:val="16"/>
          <w:szCs w:val="20"/>
          <w:lang w:eastAsia="ru-RU" w:bidi="ru-RU"/>
        </w:rPr>
        <w:t xml:space="preserve"> 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D21A04"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  <w:t xml:space="preserve"> 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Колыванского района Новосибирской области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4.</w:t>
      </w:r>
      <w:proofErr w:type="gramStart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Контроль за</w:t>
      </w:r>
      <w:proofErr w:type="gramEnd"/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20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</w:t>
      </w:r>
    </w:p>
    <w:p w:rsidR="00D21A04" w:rsidRPr="00D21A04" w:rsidRDefault="00D21A04" w:rsidP="00D21A04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0"/>
          <w:szCs w:val="24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D21A04" w:rsidRPr="00D21A04" w:rsidRDefault="00D21A04" w:rsidP="00D21A04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Cs w:val="26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8"/>
          <w:lang w:eastAsia="ru-RU" w:bidi="ru-RU"/>
        </w:rPr>
      </w:pPr>
    </w:p>
    <w:p w:rsidR="00D21A04" w:rsidRPr="00D21A04" w:rsidRDefault="00D21A04" w:rsidP="00D21A04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Председатель Совета депутатов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>Глава Вьюнского сельсовета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Вьюнского сельсовета     </w:t>
      </w: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D21A04" w:rsidRPr="00D21A04" w:rsidRDefault="00D21A04" w:rsidP="00D21A0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D21A04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Новосибирской области </w:t>
      </w: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21A04" w:rsidRPr="00D21A04" w:rsidRDefault="00D21A04" w:rsidP="00D2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21A04">
        <w:rPr>
          <w:rFonts w:ascii="Times New Roman" w:eastAsia="Times New Roman" w:hAnsi="Times New Roman" w:cs="Times New Roman"/>
          <w:szCs w:val="28"/>
          <w:lang w:eastAsia="ru-RU"/>
        </w:rPr>
        <w:t>Е.Н.</w:t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>Афонасьева</w:t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ab/>
        <w:t>Т.В.</w:t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szCs w:val="28"/>
          <w:lang w:eastAsia="ru-RU"/>
        </w:rPr>
        <w:t>Хименко</w:t>
      </w:r>
    </w:p>
    <w:p w:rsidR="00D21A04" w:rsidRPr="00D21A04" w:rsidRDefault="00D21A04" w:rsidP="00D21A04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4"/>
          <w:szCs w:val="18"/>
          <w:lang w:eastAsia="ru-RU" w:bidi="ru-RU"/>
        </w:rPr>
      </w:pPr>
    </w:p>
    <w:p w:rsidR="00D21A04" w:rsidRPr="00D21A04" w:rsidRDefault="00D21A04" w:rsidP="00D21A04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4"/>
          <w:szCs w:val="18"/>
          <w:lang w:eastAsia="ru-RU" w:bidi="ru-RU"/>
        </w:rPr>
      </w:pP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A04" w:rsidRPr="00300D53" w:rsidRDefault="00D21A04" w:rsidP="00D21A0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Pr="00300D53" w:rsidRDefault="00D21A04" w:rsidP="00D21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06.12.2023</w:t>
      </w: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с.Вьюны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</w:t>
      </w:r>
    </w:p>
    <w:p w:rsidR="00D21A04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E55C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Об утверждении плана обеспечения безопас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ности людей </w:t>
      </w:r>
    </w:p>
    <w:p w:rsidR="00D21A04" w:rsidRPr="00CE55CB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водных объектах на территории Вьюнского сельсовета</w:t>
      </w:r>
      <w:r w:rsidRPr="00CE55C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Колыванско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</w:t>
      </w:r>
      <w:r w:rsidRPr="00CE55C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Pr="00CE55C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Новосибирской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</w:t>
      </w:r>
      <w:r w:rsidRPr="00CE55C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год </w:t>
      </w:r>
    </w:p>
    <w:p w:rsidR="00D21A04" w:rsidRPr="00CE55CB" w:rsidRDefault="00D21A04" w:rsidP="00D21A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A04" w:rsidRPr="00CE4850" w:rsidRDefault="00D21A04" w:rsidP="00D21A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E4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proofErr w:type="gramStart"/>
      <w:r w:rsidRPr="00CE485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Pr="00CE4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соответствии со ст. 11 Федерального закона от 21.12.1994 № 68-ФЗ «О защите населения и территорий от чрезвычайных ситуаций природного и техногенного характера», с п. 24 ч. 1 ст. 15  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CE4850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постановлением</w:t>
        </w:r>
      </w:hyperlink>
      <w:r w:rsidRPr="00CE4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Новосибирской</w:t>
      </w:r>
      <w:proofErr w:type="gramEnd"/>
      <w:r w:rsidRPr="00CE4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области» и в целях улучшения профилактической и организационной работы по обеспечению безопасности людей на водных объектах  на территории Вьюнского сельсовете  Колыванском районе Новосибирской области, Администрация Вьюнского сельсовета Колыванского района Новосибирской области</w:t>
      </w:r>
    </w:p>
    <w:p w:rsidR="00D21A04" w:rsidRPr="00CE4850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E485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D21A04" w:rsidRPr="0063681F" w:rsidRDefault="00D21A04" w:rsidP="00D21A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 Утвердить План 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>обеспечения безопасности людей на водных объектах на территории Вьюнского сельсовета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>Колыванского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 согласно приложени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 №1 к настоящему постановлению.</w:t>
      </w:r>
    </w:p>
    <w:p w:rsidR="00D21A04" w:rsidRPr="0063681F" w:rsidRDefault="00D21A04" w:rsidP="00D21A0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 Утвердить реестр мест отдыха людей на водных объектах на территории Вьюнского сельсовета Колыванского района  Новосибирской области по состоянию на 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года согласно приложению № 2 к настоящему постановлению.</w:t>
      </w:r>
    </w:p>
    <w:p w:rsidR="00D21A04" w:rsidRPr="0063681F" w:rsidRDefault="00D21A04" w:rsidP="00D21A0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 Утвердить реестр мест возможного </w:t>
      </w:r>
      <w:r w:rsidRPr="00DE0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несанкционированного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выезда транспортных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лед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мест 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выхода людей на лед водных </w:t>
      </w:r>
      <w:proofErr w:type="gramStart"/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объектах</w:t>
      </w:r>
      <w:proofErr w:type="gramEnd"/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территории Вьюнского сельсовета Колыванского района Новосибирской области по состоянию на 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года согласно приложению № 3 к настоящему постановлению. </w:t>
      </w:r>
    </w:p>
    <w:p w:rsidR="00D21A04" w:rsidRPr="0063681F" w:rsidRDefault="00D21A04" w:rsidP="00D21A04">
      <w:pPr>
        <w:widowControl w:val="0"/>
        <w:suppressLineNumbers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7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proofErr w:type="gramStart"/>
      <w:r w:rsidRPr="0063681F">
        <w:rPr>
          <w:rFonts w:ascii="Times New Roman" w:eastAsia="Times New Roman" w:hAnsi="Times New Roman" w:cs="Times New Roman"/>
          <w:kern w:val="1"/>
          <w:sz w:val="28"/>
          <w:szCs w:val="27"/>
          <w:lang w:eastAsia="hi-IN" w:bidi="hi-IN"/>
        </w:rPr>
        <w:t>Контроль за</w:t>
      </w:r>
      <w:proofErr w:type="gramEnd"/>
      <w:r w:rsidRPr="0063681F">
        <w:rPr>
          <w:rFonts w:ascii="Times New Roman" w:eastAsia="Times New Roman" w:hAnsi="Times New Roman" w:cs="Times New Roman"/>
          <w:kern w:val="1"/>
          <w:sz w:val="28"/>
          <w:szCs w:val="27"/>
          <w:lang w:eastAsia="hi-IN" w:bidi="hi-IN"/>
        </w:rPr>
        <w:t xml:space="preserve"> исполнением настоящего постановления оставляю за собой.</w:t>
      </w:r>
    </w:p>
    <w:p w:rsidR="00D21A04" w:rsidRPr="0063681F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Pr="0063681F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Pr="0063681F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D21A04" w:rsidRPr="0063681F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D21A04" w:rsidRPr="0063681F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3681F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                                </w:t>
      </w:r>
      <w:r w:rsidRPr="0063681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Т.В. Хименко</w:t>
      </w:r>
    </w:p>
    <w:p w:rsidR="00D21A04" w:rsidRPr="0063681F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A04" w:rsidRPr="00CE55CB" w:rsidRDefault="00D21A04" w:rsidP="00D2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1 </w:t>
      </w:r>
    </w:p>
    <w:p w:rsidR="00D21A04" w:rsidRPr="00CE55CB" w:rsidRDefault="00D21A04" w:rsidP="00D2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</w:t>
      </w:r>
    </w:p>
    <w:p w:rsidR="00D21A04" w:rsidRPr="00CE55CB" w:rsidRDefault="00D21A04" w:rsidP="00D21A0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Вьюнского сельсовета </w:t>
      </w: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Колыванского района                                                                                                         Новосибирской области</w:t>
      </w:r>
    </w:p>
    <w:p w:rsidR="00D21A04" w:rsidRPr="00CE55CB" w:rsidRDefault="00D21A04" w:rsidP="00D21A0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06.12.2023 г. №162  </w:t>
      </w:r>
      <w:r w:rsidRPr="00CE5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</w:p>
    <w:p w:rsidR="00D21A04" w:rsidRPr="00CE55CB" w:rsidRDefault="00D21A04" w:rsidP="00D2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План </w:t>
      </w:r>
    </w:p>
    <w:p w:rsid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обеспечения безопасности людей на водных объектах </w:t>
      </w:r>
    </w:p>
    <w:p w:rsid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территории Вьюнского сельсовета</w:t>
      </w:r>
      <w:r w:rsidRPr="0063681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Колыванского района </w:t>
      </w:r>
    </w:p>
    <w:p w:rsidR="00D21A04" w:rsidRPr="00CE55CB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Новосибирской области на 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6368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</w:t>
      </w:r>
    </w:p>
    <w:p w:rsidR="00D21A04" w:rsidRPr="00CE55CB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27"/>
        <w:gridCol w:w="1647"/>
        <w:gridCol w:w="3544"/>
      </w:tblGrid>
      <w:tr w:rsidR="00D21A04" w:rsidRPr="00CE55CB" w:rsidTr="00CA0CA4">
        <w:trPr>
          <w:trHeight w:val="704"/>
        </w:trPr>
        <w:tc>
          <w:tcPr>
            <w:tcW w:w="710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азработке планов мероприятий по охране жизни людей на водных объектах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 января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D21A04" w:rsidRPr="00CE55CB" w:rsidTr="00CA0CA4">
        <w:trPr>
          <w:trHeight w:val="1428"/>
        </w:trPr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proofErr w:type="spell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обходов и сходов в населенных пунктах, мероприятий по недопущению происшествий на водных объектах, в том числе с несовершеннолетними)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rPr>
          <w:trHeight w:val="1428"/>
        </w:trPr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акции «Безопасный лед» </w:t>
            </w:r>
            <w:r w:rsidRPr="00C5305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на территории Вьюнского сельсовета</w:t>
            </w:r>
            <w:r w:rsidRPr="00C53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  Новосибирской области в осенне-зимний период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rPr>
          <w:trHeight w:val="1428"/>
        </w:trPr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метеоусловиях, о составлении льда, порядке функционирования ледовых переправ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3544" w:type="dxa"/>
          </w:tcPr>
          <w:p w:rsidR="00D21A04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rPr>
          <w:trHeight w:val="1428"/>
        </w:trPr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безопасности людей на водных объектах на территории Вьюнского сельсовета Колыванского района Новосибирской области в осенне-зимний период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3544" w:type="dxa"/>
          </w:tcPr>
          <w:p w:rsidR="00D21A04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постановления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области: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 утверждении плана обеспечения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Новосибирской области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проведении Месячников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Новосибирской области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купальный сезон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осенне-зимний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с  утверждением  планов  их проведения».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утвердить: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отдыха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на водных объектах в период летнего купального сезона;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возможного</w:t>
            </w:r>
            <w:r w:rsidRPr="00CE55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несанкционированного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выезда транспортных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лед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выхода людей на лёд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</w:t>
            </w: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proofErr w:type="gram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 размещения знаков безопасности людей на водных объектах в местах возможного несанкционированного выезда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лед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местах выхода людей на лед водных объектов.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заседаниях Комиссии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Новосибирской области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вопросы: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1.Обеспечение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Новосибирской области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летнего купального сезона.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Новосибирской области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выхода людей на лёд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 итогах работы по обеспечению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Новосибирской области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задачах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 Колыванского района, КЧС и 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мероприятий, направленных на недопущение несанкционированного выхода людей и выезда транспортных средств на лед водных объектов (установка знаков безопасности, перекрытие береговой полосы в местах возможного несанкционированного выезда транспортных средств на лед)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апрель,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 Колыванского района, КЧС и 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месячника безопасности людей на водных объектах на территории Вьюнского сельсовета Колыванского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в период купального сезона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май-сентябрь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 Колыванского района, КЧС и 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мероприятий, направленных </w:t>
            </w: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недопущение выхода людей и выезда транспортных средств на лёд в  необорудованных местах на водных объектах (патрулирование, установка предупреждающих щитов, </w:t>
            </w:r>
            <w:proofErr w:type="spell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обваловка</w:t>
            </w:r>
            <w:proofErr w:type="spell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снегом береговой полосы);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населения на водных объектах во время прохождения весеннего паводка;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безопасности в местах неорганизованного отдыха людей на водных объектах в летний купальных период (организация и выставление спасательных постов, установка предупреждающих (запрещающих) знаков безопасности и информационных щитов о запрете купания) </w:t>
            </w:r>
            <w:proofErr w:type="gramEnd"/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члены КЧС и ОПБ Вьюнского сельсовета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обучения </w:t>
            </w:r>
          </w:p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спасателей </w:t>
            </w: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акватории для комплектования спасательных постов в местах неорганизованного отдыха людей на водных объектах в период</w:t>
            </w:r>
            <w:proofErr w:type="gram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  купального сезона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сельсовета,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ГО и ЧС Администрации Колыванского района Новосибирской области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по выставлению в период купального сезона спасательных постов и знаков безопасности в местах отдыха людей на водных объектах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544" w:type="dxa"/>
          </w:tcPr>
          <w:p w:rsidR="00D21A04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сельсовета, члены КЧС и ОПБ Вьюнского сельсовета, специалисты</w:t>
            </w:r>
          </w:p>
        </w:tc>
      </w:tr>
      <w:tr w:rsidR="00D21A04" w:rsidRPr="00CE55CB" w:rsidTr="00CA0CA4">
        <w:trPr>
          <w:trHeight w:val="1979"/>
        </w:trPr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смотра готовности спасательного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летнему купальному сезону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Вьюнского сельсовета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района Новосибирской области 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Вьюнского сельсовета, 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акции «Вода – безопасная территория»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Вьюнского сельсовета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Колыванского района Новосибирской области, в период купального сезона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сельсовета, члены КЧС и ОПБ Вьюнского сельсовета, специалисты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размещение уголков безопасности в учебных заведениях, детских оздоровительных площадках по тематике обеспечения безопасности детей на воде в летний купальный сезон 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июня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работники МКУОЦК «Гармония» Вьюнского сельсовета, «МБОУ Вьюнская СОШ»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дошкольных и средних образовательных учреждениях, учебных заведениях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Вьюнского сельсовета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Колыванского района Новосибирской области занятий по правилам поведения детей на льду </w:t>
            </w: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водных объектов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– май,</w:t>
            </w:r>
          </w:p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работники МКУОЦК «Гармония» Вьюнского сельсовета, «МБОУ Вьюнская СОШ»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предупреждению гибели людей на водных объектах (плакаты, статьи в СМИ, фильмы, проведение уроков безопасности в учебных заведениях)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работники МКУОЦК «Гармония» Вьюнского сельсовета, «МБОУ Вьюнская СОШ»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сил и средств территориальной подсистемы Колыванского района Новосибирской области РСЧС при происшествиях, а также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Вьюнского сельсовета, члены КЧС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Вьюнского сельсовета, специалисты</w:t>
            </w:r>
          </w:p>
        </w:tc>
      </w:tr>
      <w:tr w:rsidR="00D21A04" w:rsidRPr="00CE55CB" w:rsidTr="00CA0CA4">
        <w:tc>
          <w:tcPr>
            <w:tcW w:w="710" w:type="dxa"/>
          </w:tcPr>
          <w:p w:rsidR="00D21A04" w:rsidRPr="00CE55CB" w:rsidRDefault="00D21A04" w:rsidP="00CA0C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происшествий и несчастных случаев на водных объектах</w:t>
            </w:r>
          </w:p>
        </w:tc>
        <w:tc>
          <w:tcPr>
            <w:tcW w:w="1647" w:type="dxa"/>
          </w:tcPr>
          <w:p w:rsidR="00D21A04" w:rsidRPr="00CE55CB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CE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544" w:type="dxa"/>
          </w:tcPr>
          <w:p w:rsidR="00D21A04" w:rsidRPr="00CE55CB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сельсовета, члены КЧС и ОПБ Вьюнского сельсовета, специалисты</w:t>
            </w:r>
          </w:p>
        </w:tc>
      </w:tr>
    </w:tbl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A04" w:rsidRPr="00CE55CB" w:rsidSect="00CE55CB">
          <w:pgSz w:w="11906" w:h="16838"/>
          <w:pgMar w:top="426" w:right="566" w:bottom="142" w:left="1134" w:header="709" w:footer="709" w:gutter="0"/>
          <w:cols w:space="708"/>
          <w:docGrid w:linePitch="360"/>
        </w:sect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D21A0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D21A04" w:rsidRPr="00CE55CB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2</w:t>
      </w:r>
    </w:p>
    <w:p w:rsidR="00D21A04" w:rsidRPr="00CE55CB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УТВЕРЖДЕНО</w:t>
      </w:r>
    </w:p>
    <w:p w:rsidR="00D21A04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Вьюнского сельсовета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21A04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Новосибирской области</w:t>
      </w: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06.12.2023 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162</w:t>
      </w:r>
    </w:p>
    <w:p w:rsidR="00D21A04" w:rsidRPr="00CE55CB" w:rsidRDefault="00D21A04" w:rsidP="00D21A04">
      <w:pPr>
        <w:spacing w:after="0" w:line="240" w:lineRule="auto"/>
        <w:ind w:right="-10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21A04" w:rsidRPr="00CE55CB" w:rsidRDefault="00D21A04" w:rsidP="00D21A04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</w:t>
      </w:r>
    </w:p>
    <w:p w:rsidR="00D21A04" w:rsidRPr="00CE55CB" w:rsidRDefault="00D21A04" w:rsidP="00D21A0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Мест отдыха людей на водных объектах </w:t>
      </w:r>
    </w:p>
    <w:p w:rsidR="00D21A04" w:rsidRDefault="00D21A04" w:rsidP="00D21A0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на территории Вьюнского сельсовета </w:t>
      </w:r>
      <w:r w:rsidRPr="00CE55C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Колыванского района </w:t>
      </w:r>
    </w:p>
    <w:p w:rsidR="00D21A04" w:rsidRPr="00CE55CB" w:rsidRDefault="00D21A04" w:rsidP="00D21A0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CE55C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Новосибирской области по состоянию на 1 января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4</w:t>
      </w:r>
      <w:r w:rsidRPr="00CE55C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года</w:t>
      </w:r>
    </w:p>
    <w:p w:rsidR="00D21A04" w:rsidRPr="00CE55CB" w:rsidRDefault="00D21A04" w:rsidP="00D21A0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21A04" w:rsidRPr="00CE55CB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A04" w:rsidRPr="00CE55CB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469" w:type="dxa"/>
        <w:tblInd w:w="90" w:type="dxa"/>
        <w:tblLook w:val="04A0" w:firstRow="1" w:lastRow="0" w:firstColumn="1" w:lastColumn="0" w:noHBand="0" w:noVBand="1"/>
      </w:tblPr>
      <w:tblGrid>
        <w:gridCol w:w="540"/>
        <w:gridCol w:w="4014"/>
        <w:gridCol w:w="2268"/>
        <w:gridCol w:w="1596"/>
        <w:gridCol w:w="1564"/>
        <w:gridCol w:w="2510"/>
        <w:gridCol w:w="2977"/>
      </w:tblGrid>
      <w:tr w:rsidR="00D21A04" w:rsidRPr="001079E0" w:rsidTr="00CA0CA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(м)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водного объекта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Место отдыха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людей*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Примерное количество отдыхающих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 сутки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(в течение дня)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Рекомендуемые меры по недопущению происшествий</w:t>
            </w:r>
          </w:p>
        </w:tc>
      </w:tr>
      <w:tr w:rsidR="00D21A04" w:rsidRPr="001079E0" w:rsidTr="00CA0CA4">
        <w:trPr>
          <w:trHeight w:val="322"/>
        </w:trPr>
        <w:tc>
          <w:tcPr>
            <w:tcW w:w="1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Колыванский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Вьюнский сельсовет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сельсовет, с.Вьюны, 100 м от дома 52 ул. Набережная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Вьюна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по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Выставление знака безопасности «Купание 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сельсовет, д. Таловка, 50 м от дома 3 ул. Пролетарская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Таловка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ГАОУ ДПО НСО «УМЦ по ГО и ЧС 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Выставление знака безопасности «Купание </w:t>
            </w: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сельсовет, д. Малая Черемшанка, 50 м от дома 26 ул. Центральная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Малая Черемшанка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по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Выставление знака безопасности «Купание 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 xml:space="preserve">Вьюнский сельсовет, </w:t>
            </w:r>
            <w:proofErr w:type="spellStart"/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д</w:t>
            </w:r>
            <w:proofErr w:type="gramStart"/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.К</w:t>
            </w:r>
            <w:proofErr w:type="gramEnd"/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расный</w:t>
            </w:r>
            <w:proofErr w:type="spellEnd"/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 xml:space="preserve"> Яр, 50 м от дома 24 ул. Береговая,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Уень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по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Выставление знака безопасности «Купание 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</w:t>
            </w:r>
          </w:p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(д. Пристань Почта, в 500 м на юго-восток от участка № 3 по улице Уеньская)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Обь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70-80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lightGray"/>
              </w:rPr>
            </w:pPr>
            <w:r w:rsidRPr="001079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Выставление спасательного поста и знаков безопасности «Купание 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сельсовет, д. Пристань-Почта, 50 м от дома № 38 ул. Кирова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Уень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Выставление знака безопасности «Купание запрещено»</w:t>
            </w:r>
          </w:p>
        </w:tc>
      </w:tr>
      <w:tr w:rsidR="00D21A04" w:rsidRPr="001079E0" w:rsidTr="00CA0CA4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Вьюнский сельсовет, д. Пристань-Почта (20 км дороги Пристань-Почта – Вьюны)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р. Уень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ГАОУ ДПО НСО «УМЦ ГО и ЧС НСО»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79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Выставление знака безопасности «Купание запрещено»</w:t>
            </w:r>
          </w:p>
        </w:tc>
      </w:tr>
    </w:tbl>
    <w:p w:rsidR="00D21A04" w:rsidRPr="00CE55CB" w:rsidRDefault="00D21A04" w:rsidP="00D21A04">
      <w:pPr>
        <w:spacing w:after="0" w:line="240" w:lineRule="auto"/>
        <w:ind w:right="-10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Pr="00CE55CB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</w:p>
    <w:p w:rsidR="00D21A04" w:rsidRPr="00CE55CB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УТВЕРЖДЕНО</w:t>
      </w:r>
    </w:p>
    <w:p w:rsidR="00D21A04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Вьюнского сельсовета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21A04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D21A04" w:rsidRPr="00CE55CB" w:rsidRDefault="00D21A04" w:rsidP="00D21A04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Новосибирской области</w:t>
      </w: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06.12.2023 </w:t>
      </w:r>
      <w:r w:rsidRPr="00CE55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162</w:t>
      </w:r>
      <w:r w:rsidRPr="00CE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D21A04" w:rsidRPr="001079E0" w:rsidRDefault="00D21A04" w:rsidP="00D21A04">
      <w:pPr>
        <w:spacing w:after="0" w:line="240" w:lineRule="auto"/>
        <w:ind w:right="-10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D21A04" w:rsidRDefault="00D21A04" w:rsidP="00D21A04">
      <w:pPr>
        <w:spacing w:after="0" w:line="240" w:lineRule="auto"/>
        <w:ind w:right="-5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возможного несанкционированного выезда транспортных средств на лед и мест выхода людей на лед </w:t>
      </w:r>
    </w:p>
    <w:p w:rsidR="00D21A04" w:rsidRDefault="00D21A04" w:rsidP="00D21A04">
      <w:pPr>
        <w:spacing w:after="0" w:line="240" w:lineRule="auto"/>
        <w:ind w:right="-5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водных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Вьюнского сельсовета</w:t>
      </w: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Колыванско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:rsidR="00D21A04" w:rsidRPr="001079E0" w:rsidRDefault="00D21A04" w:rsidP="00D21A04">
      <w:pPr>
        <w:spacing w:after="0" w:line="240" w:lineRule="auto"/>
        <w:ind w:right="-5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по состоянию на 1 января 2024 года</w:t>
      </w:r>
    </w:p>
    <w:p w:rsidR="00D21A04" w:rsidRPr="001079E0" w:rsidRDefault="00D21A04" w:rsidP="00D21A04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1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1"/>
        <w:gridCol w:w="5289"/>
        <w:gridCol w:w="1843"/>
        <w:gridCol w:w="1417"/>
        <w:gridCol w:w="2410"/>
        <w:gridCol w:w="4111"/>
      </w:tblGrid>
      <w:tr w:rsidR="00D21A04" w:rsidRPr="001079E0" w:rsidTr="00CA0CA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водного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количество транспортных средств</w:t>
            </w: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 день)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количество людей (выход в течение дня)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меры по недопущению происшествий</w:t>
            </w:r>
          </w:p>
        </w:tc>
      </w:tr>
      <w:tr w:rsidR="00D21A04" w:rsidRPr="001079E0" w:rsidTr="00CA0CA4">
        <w:trPr>
          <w:trHeight w:val="322"/>
        </w:trPr>
        <w:tc>
          <w:tcPr>
            <w:tcW w:w="15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Вьюнский сельсовет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с.Вьюны, 100 м от дома 52 ул. Набережная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Вьюна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Таловка, 50 м от дома 3 ул. Пролетарская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Таловка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Малая Черемшанка, 50 м от дома 26 ул. Центральная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Малая Черемшанка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Вьюнский сельсовет, д. Красный Яр, 50 м от дома 24 ул. </w:t>
            </w:r>
            <w:proofErr w:type="gramStart"/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Вьюнский сельсовет</w:t>
            </w:r>
          </w:p>
          <w:p w:rsidR="00D21A04" w:rsidRPr="001079E0" w:rsidRDefault="00D21A04" w:rsidP="00CA0C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(д. Пристань Почта, в 500 м на юго от дома № 156 </w:t>
            </w: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по улице Шоссейная)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21A04" w:rsidRPr="001079E0" w:rsidRDefault="00D21A04" w:rsidP="00CA0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 Обь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знаков безопасности «Выход (выезд) на лед запрещен», </w:t>
            </w: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Пристань-Почта, 50 м от дома № 38 ул. Кирова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  <w:tr w:rsidR="00D21A04" w:rsidRPr="001079E0" w:rsidTr="00CA0CA4">
        <w:trPr>
          <w:trHeight w:val="3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 (20 км дороги Пристань-Почта – Вьюны)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04" w:rsidRPr="001079E0" w:rsidRDefault="00D21A04" w:rsidP="00CA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«Выход (выезд) на лед запрещен», обустройство перекрытий</w:t>
            </w:r>
          </w:p>
        </w:tc>
      </w:tr>
    </w:tbl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04" w:rsidRDefault="00D21A04" w:rsidP="00D21A0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21A04" w:rsidSect="000B57C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21A04" w:rsidRPr="00D21A04" w:rsidRDefault="00D21A04" w:rsidP="00D21A04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27.11.2023 г.      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156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1A04" w:rsidRPr="00D21A04" w:rsidRDefault="00D21A04" w:rsidP="00D21A04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hAnsi="Times New Roman" w:cs="Times New Roman"/>
          <w:b/>
          <w:sz w:val="20"/>
          <w:szCs w:val="20"/>
          <w:lang w:eastAsia="ru-RU"/>
        </w:rPr>
        <w:t>Об отмене постановления администрации Вьюнского сельсовета Колыванского района Новосибирской области от 02.10.2020 № 102 «Об утверждении Стандартов осуществления внутреннего муниципального финансового контроля администрацией Вьюнского сельсовета Колыванского района Новосибирской области»</w:t>
      </w:r>
    </w:p>
    <w:p w:rsidR="00D21A04" w:rsidRPr="00D21A04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269.2, Бюджетного  кодекса Российской Федерации</w:t>
      </w: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законодательством, администрация Вьюнского сельсовета Колыванского района Новосибирской области </w:t>
      </w:r>
    </w:p>
    <w:p w:rsidR="00D21A04" w:rsidRPr="00D21A04" w:rsidRDefault="00D21A04" w:rsidP="00D21A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D21A04" w:rsidRPr="00D21A04" w:rsidRDefault="00D21A04" w:rsidP="00D21A04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hAnsi="Times New Roman" w:cs="Times New Roman"/>
          <w:sz w:val="20"/>
          <w:szCs w:val="20"/>
          <w:lang w:eastAsia="ru-RU"/>
        </w:rPr>
        <w:t>1. Отменить постановление администрации Вьюнского сельсовета Колыванского района Новосибирской области от 02.10.2020 № 102 «Об утверждении Стандартов осуществления внутреннего муниципального финансового контроля администрацией Вьюнского сельсовета Колыванского района Новосибирской области»</w:t>
      </w:r>
    </w:p>
    <w:p w:rsidR="00D21A04" w:rsidRPr="00D21A04" w:rsidRDefault="00D21A04" w:rsidP="00D21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«Бюллетень Вьюнского сельсовета» и на официальном сайте администрации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 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 в сети Интернет.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69" w:lineRule="exact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Т.В. Хименко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27.11.2023 г.      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155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отмене постановления администрации Вьюнского сельсовета Колыванского района Новосибирской области от 20.07.2020 № 90 «Об  утверждения  Порядка  осуществления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внутреннего муниципального финансового контроля»</w:t>
      </w:r>
    </w:p>
    <w:p w:rsidR="00D21A04" w:rsidRPr="00D21A04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269.2, Бюджетного  кодекса Российской Федерации, Постановлением Правительства Российской Федерации от 06.02.2020 г № 95 «О</w:t>
      </w: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законодательством, администрация Вьюнского сельсовета Колыванского района Новосибирской области </w:t>
      </w:r>
      <w:proofErr w:type="gramEnd"/>
    </w:p>
    <w:p w:rsidR="00D21A04" w:rsidRPr="00D21A04" w:rsidRDefault="00D21A04" w:rsidP="00D21A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D21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Отменить постановление администрации Вьюнского сельсовета Колыванского района Новосибирской области от 20.07.2020 № 90 «Об  утверждения  Порядка  осуществления</w:t>
      </w: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внутреннего муниципального финансового контроля».</w:t>
      </w:r>
    </w:p>
    <w:p w:rsidR="00D21A04" w:rsidRPr="00D21A04" w:rsidRDefault="00D21A04" w:rsidP="00D21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«Бюллетень Вьюнского сельсовета» и на официальном сайте администрации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 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 в сети Интернет.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69" w:lineRule="exact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Т.В. Хименко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27.11.2023 г.      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154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муниципальной Программы «Развитие муниципальной службы в Вьюнском сельсовете Колыванского района Новосибирской области на 2024 - 2026 годы»</w:t>
      </w: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7" w:history="1">
        <w:r w:rsidRPr="00D21A0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02.03.2007 № 25-ФЗ "О муниципальной службе в Российской Федерации", </w:t>
      </w:r>
      <w:hyperlink r:id="rId8" w:history="1">
        <w:r w:rsidRPr="00D21A0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от 30.10.2007 № 157-ОЗ "О муниципальной службе в Новосибирской области", администрация Вьюнского сельсовета Колыванского района Новосибирской области</w:t>
      </w:r>
    </w:p>
    <w:p w:rsidR="00D21A04" w:rsidRPr="00D21A04" w:rsidRDefault="00D21A04" w:rsidP="00D21A04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муниципальную </w:t>
      </w:r>
      <w:hyperlink w:anchor="Par28" w:history="1">
        <w:r w:rsidRPr="00D21A0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Программу</w:t>
        </w:r>
      </w:hyperlink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«Развитие муниципальной службы в Вьюнском сельсовете Колыванского района Новосибирской области на 2024 - 2026 годы», </w:t>
      </w:r>
      <w:proofErr w:type="gramStart"/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1A04" w:rsidRPr="00D21A04" w:rsidRDefault="00D21A04" w:rsidP="00D21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«Бюллетень Вьюнского сельсовета» и на официальном сайте администрации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 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 в сети Интернет.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</w:t>
      </w: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</w:t>
      </w:r>
    </w:p>
    <w:p w:rsidR="00D21A04" w:rsidRPr="00D21A04" w:rsidRDefault="00D21A04" w:rsidP="00D2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Колыванского района</w:t>
      </w:r>
      <w:r w:rsidRPr="00D21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69" w:lineRule="exact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Новосибирской области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D21A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Т.В. Хименко</w:t>
      </w: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21A04" w:rsidRPr="00D21A0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Вьюнского сельсовета </w:t>
      </w: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Колыванского района </w:t>
      </w: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</w:t>
      </w:r>
    </w:p>
    <w:p w:rsidR="00D21A04" w:rsidRPr="00D21A04" w:rsidRDefault="00D21A04" w:rsidP="00D21A04">
      <w:pPr>
        <w:spacing w:after="0" w:line="240" w:lineRule="auto"/>
        <w:ind w:left="3402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1A0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 27.11.2023 г. № 154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«Развитие муниципальной службы в Вьюнском сельсовете Колыванского района Новосибирской области  на 2024-2026 годы»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Программы</w:t>
      </w:r>
    </w:p>
    <w:p w:rsidR="00D21A04" w:rsidRPr="00D21A04" w:rsidRDefault="00D21A04" w:rsidP="00D21A04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688"/>
      </w:tblGrid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688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Вьюнском сельсовете Колыванского района Новосибирской области на 2024 - 2026 годы» (далее – Программа)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дата и номер правового акта, послужившего основанием для  разработки Программы</w:t>
            </w:r>
          </w:p>
        </w:tc>
        <w:tc>
          <w:tcPr>
            <w:tcW w:w="6688" w:type="dxa"/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hyperlink r:id="rId9" w:history="1">
              <w:r w:rsidRPr="00D21A0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02.03.2007 N 25-ФЗ "О муниципальной службе в Российской Федерации";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D21A0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от 30.10.2007 N 157-ОЗ "О муниципальной службе в Новосибирской области".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</w:tcPr>
          <w:p w:rsidR="00D21A04" w:rsidRPr="00D21A04" w:rsidRDefault="00D21A04" w:rsidP="00CA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муниципального управления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 Вьюнском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Колыванского района Новосибирской области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688" w:type="dxa"/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-совершенствование нормативно-правового и методического обеспечения муниципальной службы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Вьюнском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Колыванского района Новосибирской области (далее - муниципальная служба);          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-совершенствование системы управления муниципальной службой;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эффективной системы взаимодействия муниципальной службы и гражданской службы;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открытости муниципальной службы, обеспечение взаимодействия с институтами гражданского общества;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-внедрение эффективных механизмов подбора, комплексной оценки деятельности и продвижения по службе муниципальных служащих;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-совершенствование работы с кадровым резервом на муниципальной службе;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-построение эффективной системы мотивации, стимулирования на муниципальной службе;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-совершенствование </w:t>
            </w:r>
            <w:proofErr w:type="gramStart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обеспечение непрерывности и системности обучения муниципальных служащих;</w:t>
            </w: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-совершенствование антикоррупционных механизмов на муниципальной службе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целевые индикаторы</w:t>
            </w:r>
          </w:p>
        </w:tc>
        <w:tc>
          <w:tcPr>
            <w:tcW w:w="6688" w:type="dxa"/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-доля вакантных должностей муниципальной службы, замещаемых из кадрового резерва (из общего числа должностей муниципальной службы);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-доля должностей муниципальной службы высшей и главной групп, на которые сформирован кадровый резерв;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проходящих ежегодно повышение квалификации;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-доля муниципальных служащих, в должностные обязанности которых входит участие в противодействии коррупции, прошедших </w:t>
            </w:r>
            <w:proofErr w:type="gramStart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профессионального образования в указанной сфере деятельности;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-доля размещенных сведений о доходах, расходах, об имуществе и обязательствах имущественного характера муниципальных служащих на официальном сайте в установленные действующим законодательством сроки;</w:t>
            </w: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-доля должностей муниципальной службы, которые замещаются на конкурсной основе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реализации Программы</w:t>
            </w:r>
          </w:p>
        </w:tc>
        <w:tc>
          <w:tcPr>
            <w:tcW w:w="6688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будет реализовываться в течение 3 лет с 2024 по 2026 годы.  </w:t>
            </w:r>
          </w:p>
        </w:tc>
      </w:tr>
      <w:tr w:rsidR="00D21A04" w:rsidRPr="00D21A04" w:rsidTr="00CA0CA4">
        <w:tc>
          <w:tcPr>
            <w:tcW w:w="3544" w:type="dxa"/>
          </w:tcPr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реализации Программы </w:t>
            </w: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эффективности деятельности органов местного самоуправления;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результативности деятельности муниципальных служащих;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-обеспечение открытости и доступности общественному контролю муниципальной службы;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необходимых условий для профессионального развития муниципальных служащих;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-снижение числа правонарушений коррупционной направленности среди муниципальных служащих;</w:t>
            </w:r>
          </w:p>
          <w:p w:rsidR="00D21A04" w:rsidRPr="00D21A04" w:rsidRDefault="00D21A04" w:rsidP="00CA0CA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престижности муниципальной службы</w:t>
            </w:r>
          </w:p>
        </w:tc>
      </w:tr>
    </w:tbl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21A04" w:rsidRPr="00D21A04" w:rsidSect="00B96F0E">
          <w:headerReference w:type="even" r:id="rId11"/>
          <w:headerReference w:type="default" r:id="rId12"/>
          <w:headerReference w:type="first" r:id="rId1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left="9348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left="9348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                           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left="9348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"Развитие муниципальной службы </w:t>
      </w:r>
      <w:r w:rsidRPr="00D21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Вьюнском </w:t>
      </w: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сельсовете Колыванского района Новосибирской области на 2024 - 2026 годы"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left="9348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мероприятий по развитию муниципальной службы </w:t>
      </w:r>
      <w:r w:rsidRPr="00D21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Вьюнском</w:t>
      </w:r>
      <w:r w:rsidRPr="00D21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сельсовете Колыванского района Новосибирской области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2024 - 2026 годы"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799"/>
        <w:gridCol w:w="2621"/>
        <w:gridCol w:w="1701"/>
        <w:gridCol w:w="5215"/>
      </w:tblGrid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21A04" w:rsidRPr="00D21A04" w:rsidTr="00CA0CA4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муниципальной службы как государственно-правового института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федерального законодательства и законодательства Новосибирской области, нормативно правовых актов в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Вьюнском 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Колыванского района Новосибирской области по вопросам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действующих нормативных правовых актов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федеральному законодательству и законодательству Новосибирской области</w:t>
            </w:r>
          </w:p>
        </w:tc>
      </w:tr>
      <w:tr w:rsidR="00D21A04" w:rsidRPr="00D21A04" w:rsidTr="00CA0CA4">
        <w:trPr>
          <w:trHeight w:val="1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проектов нормативных правовых актов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по вопросам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D21A04" w:rsidRPr="00D21A04" w:rsidTr="00CA0CA4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Внедрение новых принципов кадровой политики в системе муниципальной службы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технологий отбора кадров на муниципальную службу при проведении конкурсных процедур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объективности и эффективности механизма отбора (привлечения) кадров на муниципальную службу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работы с кадровым резервом  на муниципальной службе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 процесса профессионального становления и адаптации муниципальных служащих (при необходимости)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A04" w:rsidRPr="00D21A04" w:rsidTr="00CA0CA4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профессиональных компетенций муниципальных служащих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рекомендаций по адаптации молодых специалистов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необходимых условий для профессионального развития муниципальных служащих</w:t>
            </w:r>
          </w:p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рекомендаций по формированию и реализации в органах местного самоуправления индивидуальных планов профессионального развития муниципальных служащих и программ по профессиональному развитию муниципальных служащих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организации работы органов местного самоуправления</w:t>
            </w:r>
            <w:proofErr w:type="gramEnd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профессиональному развитию муниципальных служащих</w:t>
            </w:r>
          </w:p>
        </w:tc>
      </w:tr>
      <w:tr w:rsidR="00D21A04" w:rsidRPr="00D21A04" w:rsidTr="00CA0CA4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Повышение эффективности муниципальной службы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разработки квалификационных требований к должностям муниципальной службы с учетом компетентного подхода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компетентного подхода при формировании кадрового состава органов местного самоуправления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D21A04" w:rsidRPr="00D21A04" w:rsidTr="00CA0CA4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Развитие антикоррупционных механизмов на муниципальной службе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федерального законодательства, законодательства Новосибирской области, правовых актов 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по вопросам противодействия коррупции, разработка проектов нормативных правовых актов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по вопросам противодействия коррупции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муниципальных правовых актов по вопросам противодействия коррупции в соответствие с действующим законодательством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Организационное, консультативное,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официального сайта </w:t>
            </w:r>
            <w:r w:rsidRPr="00D2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</w:t>
            </w:r>
            <w:proofErr w:type="gramStart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нарушений муниципальными служащими законодательства о муниципальной службе</w:t>
            </w:r>
          </w:p>
        </w:tc>
      </w:tr>
      <w:tr w:rsidR="00D21A04" w:rsidRPr="00D21A04" w:rsidTr="00CA0C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A04" w:rsidRPr="00D21A04" w:rsidRDefault="00D21A04" w:rsidP="00CA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</w:tr>
    </w:tbl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A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21A04" w:rsidRPr="00D21A04" w:rsidRDefault="00D21A04" w:rsidP="00D21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A04" w:rsidRDefault="00D21A04" w:rsidP="00D21A04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ectPr w:rsidR="00D21A04" w:rsidSect="00D21A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A04" w:rsidRPr="00D21A04" w:rsidRDefault="00D21A04" w:rsidP="00D21A04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                           Колыванского района, Новосибирской области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Бикинеева В.М.                             ул.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66DE8" w:rsidRDefault="00366DE8"/>
    <w:sectPr w:rsidR="003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Default="00D21A04" w:rsidP="00B96F0E">
    <w:pPr>
      <w:pStyle w:val="aa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21A04" w:rsidRDefault="00D21A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Pr="00386D3A" w:rsidRDefault="00D21A04" w:rsidP="00B96F0E">
    <w:pPr>
      <w:pStyle w:val="aa"/>
      <w:framePr w:wrap="around" w:vAnchor="text" w:hAnchor="margin" w:xAlign="center" w:y="1"/>
      <w:rPr>
        <w:rStyle w:val="afe"/>
        <w:sz w:val="20"/>
        <w:szCs w:val="20"/>
      </w:rPr>
    </w:pPr>
    <w:r w:rsidRPr="00386D3A">
      <w:rPr>
        <w:rStyle w:val="afe"/>
        <w:sz w:val="20"/>
        <w:szCs w:val="20"/>
      </w:rPr>
      <w:fldChar w:fldCharType="begin"/>
    </w:r>
    <w:r w:rsidRPr="00386D3A">
      <w:rPr>
        <w:rStyle w:val="afe"/>
        <w:sz w:val="20"/>
        <w:szCs w:val="20"/>
      </w:rPr>
      <w:instrText xml:space="preserve">PAGE  </w:instrText>
    </w:r>
    <w:r w:rsidRPr="00386D3A">
      <w:rPr>
        <w:rStyle w:val="afe"/>
        <w:sz w:val="20"/>
        <w:szCs w:val="20"/>
      </w:rPr>
      <w:fldChar w:fldCharType="separate"/>
    </w:r>
    <w:r>
      <w:rPr>
        <w:rStyle w:val="afe"/>
        <w:noProof/>
        <w:sz w:val="20"/>
        <w:szCs w:val="20"/>
      </w:rPr>
      <w:t>17</w:t>
    </w:r>
    <w:r w:rsidRPr="00386D3A">
      <w:rPr>
        <w:rStyle w:val="afe"/>
        <w:sz w:val="20"/>
        <w:szCs w:val="20"/>
      </w:rPr>
      <w:fldChar w:fldCharType="end"/>
    </w:r>
  </w:p>
  <w:p w:rsidR="00D21A04" w:rsidRDefault="00D21A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Default="00D21A0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03D345" wp14:editId="32CCC94C">
              <wp:simplePos x="0" y="0"/>
              <wp:positionH relativeFrom="column">
                <wp:posOffset>2708910</wp:posOffset>
              </wp:positionH>
              <wp:positionV relativeFrom="paragraph">
                <wp:posOffset>-86995</wp:posOffset>
              </wp:positionV>
              <wp:extent cx="543560" cy="577850"/>
              <wp:effectExtent l="3810" t="0" r="0" b="444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A04" w:rsidRPr="00BA0EA2" w:rsidRDefault="00D21A0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213.3pt;margin-top:-6.85pt;width:42.8pt;height: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" stroked="f">
              <v:textbox>
                <w:txbxContent>
                  <w:p w:rsidR="00D21A04" w:rsidRPr="00BA0EA2" w:rsidRDefault="00D21A04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4C"/>
    <w:multiLevelType w:val="multilevel"/>
    <w:tmpl w:val="4F32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7E6140"/>
    <w:multiLevelType w:val="multilevel"/>
    <w:tmpl w:val="2AD6B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651"/>
    <w:multiLevelType w:val="hybridMultilevel"/>
    <w:tmpl w:val="E5DA700A"/>
    <w:lvl w:ilvl="0" w:tplc="2C065060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438AA"/>
    <w:multiLevelType w:val="multilevel"/>
    <w:tmpl w:val="FEAC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9104A"/>
    <w:multiLevelType w:val="multilevel"/>
    <w:tmpl w:val="2CF642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6604F"/>
    <w:multiLevelType w:val="multilevel"/>
    <w:tmpl w:val="1D6AD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C5706"/>
    <w:multiLevelType w:val="multilevel"/>
    <w:tmpl w:val="6CE28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6550A"/>
    <w:multiLevelType w:val="multilevel"/>
    <w:tmpl w:val="5F9AF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C25F0"/>
    <w:multiLevelType w:val="multilevel"/>
    <w:tmpl w:val="5A642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57D08"/>
    <w:multiLevelType w:val="multilevel"/>
    <w:tmpl w:val="EB42C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D4982"/>
    <w:multiLevelType w:val="multilevel"/>
    <w:tmpl w:val="8BBC1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E5A75"/>
    <w:multiLevelType w:val="multilevel"/>
    <w:tmpl w:val="19EE2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E1B5D7A"/>
    <w:multiLevelType w:val="multilevel"/>
    <w:tmpl w:val="D85E5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3"/>
    <w:rsid w:val="000E47B6"/>
    <w:rsid w:val="00147877"/>
    <w:rsid w:val="00156C37"/>
    <w:rsid w:val="00297D02"/>
    <w:rsid w:val="002C2692"/>
    <w:rsid w:val="00366DE8"/>
    <w:rsid w:val="004E157E"/>
    <w:rsid w:val="00507A15"/>
    <w:rsid w:val="0057133F"/>
    <w:rsid w:val="006F2093"/>
    <w:rsid w:val="006F22A0"/>
    <w:rsid w:val="00723D16"/>
    <w:rsid w:val="008906F1"/>
    <w:rsid w:val="0096359F"/>
    <w:rsid w:val="00B555DE"/>
    <w:rsid w:val="00C02262"/>
    <w:rsid w:val="00D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552F66231C65D44FD4B53A2B129A9447C76ED146EF9D30669DCFC3DF4D8B67B6B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8552F66231C65D44FD555EB4DD77A04C702AE51768F584533687A16AFDD2E1FC483FFF5A9B5C8A7E60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8552F66231C65D44FD4B53A2B129A9447C76ED146EF9D30669DCFC3DF4D8B67B6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8552F66231C65D44FD555EB4DD77A04C702AE51768F584533687A16AFDD2E1FC483FFF5A9B5C8A7E6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16</cp:revision>
  <dcterms:created xsi:type="dcterms:W3CDTF">2023-09-28T03:00:00Z</dcterms:created>
  <dcterms:modified xsi:type="dcterms:W3CDTF">2023-12-07T08:02:00Z</dcterms:modified>
</cp:coreProperties>
</file>