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703B7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35pt;height:52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0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9759E7" w:rsidRPr="009759E7" w:rsidRDefault="007F62A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0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</w:t>
      </w:r>
      <w:r w:rsidR="00D17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33, решения 37 внеочередной сессии</w:t>
      </w:r>
      <w:r w:rsid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постановление Главы № 4</w:t>
      </w:r>
      <w:bookmarkStart w:id="0" w:name="_GoBack"/>
      <w:bookmarkEnd w:id="0"/>
    </w:p>
    <w:p w:rsidR="009B6FAB" w:rsidRPr="009B6FAB" w:rsidRDefault="009B6FAB" w:rsidP="009B6FA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АДМИНИСТРАЦИЯ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ВЬЮНСКОГО СЕЛЬСОВЕТА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</w:t>
      </w:r>
    </w:p>
    <w:p w:rsidR="00F05136" w:rsidRPr="00F05136" w:rsidRDefault="00F05136" w:rsidP="00F051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Arial"/>
          <w:b/>
          <w:bCs/>
          <w:kern w:val="32"/>
          <w:sz w:val="20"/>
          <w:szCs w:val="28"/>
          <w:lang w:eastAsia="ru-RU"/>
        </w:rPr>
        <w:t>НОВОСИБИРСКОЙ ОБЛАСТИ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5136" w:rsidRPr="00F05136" w:rsidRDefault="00F05136" w:rsidP="00F051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ПОСТАНОВЛЕНИЕ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 от 14.03.2023 г.                                 с.Вьюны                                        № 33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F0513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 упрощенном осуществлении внутреннего финансового аудита и наделении полномочиями внутреннего финансового аудита администрации Вьюнского сельсовета Колыванского района Новосибирской области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В соответствии с п. 9 ст.160.2-1 Бюджетного кодекса РФ, 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администрация Вьюнского сельсовета Колыванского района Новосибирской области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ПОСТАНОВЛЯЕТ:</w:t>
      </w:r>
    </w:p>
    <w:p w:rsidR="00F05136" w:rsidRPr="00F05136" w:rsidRDefault="00F05136" w:rsidP="00F0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>1. Принять  постановление  об упрощенном осуществлении внутреннего финансового аудита.</w:t>
      </w:r>
    </w:p>
    <w:p w:rsidR="00F05136" w:rsidRPr="00F05136" w:rsidRDefault="00F05136" w:rsidP="00F0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>2. Наделить полномочиями по осуществлению внутреннего финансового аудита в целях подтверждения достоверности бюджетной отчетности главу Вьюнского сельсовета Колыванского района Новосибирской области Хименко Т.В.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3. </w:t>
      </w:r>
      <w:proofErr w:type="gramStart"/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Контроль за</w:t>
      </w:r>
      <w:proofErr w:type="gramEnd"/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Вьюнского сельсовета 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Колыванского района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        Т.В. Хименко</w:t>
      </w:r>
    </w:p>
    <w:p w:rsidR="00F05136" w:rsidRPr="00F05136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5136" w:rsidRPr="00626DB5" w:rsidRDefault="00F05136" w:rsidP="00F0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5136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37-ой внеочередной сессии 6 созыва</w:t>
      </w:r>
      <w:r w:rsidRPr="00F05136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5136">
        <w:rPr>
          <w:rFonts w:ascii="Times New Roman" w:eastAsia="Calibri" w:hAnsi="Times New Roman" w:cs="Times New Roman"/>
          <w:b/>
          <w:sz w:val="20"/>
          <w:szCs w:val="20"/>
        </w:rPr>
        <w:t xml:space="preserve">От 1.03.2023 г.                </w:t>
      </w:r>
      <w:proofErr w:type="gramStart"/>
      <w:r w:rsidRPr="00F05136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F05136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F0513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37/150</w:t>
      </w: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5136">
        <w:rPr>
          <w:rFonts w:ascii="Times New Roman" w:eastAsia="Calibri" w:hAnsi="Times New Roman" w:cs="Times New Roman"/>
          <w:b/>
          <w:sz w:val="20"/>
          <w:szCs w:val="20"/>
        </w:rPr>
        <w:t>О внесении изменений в Устав сельского поселения Вьюнского сельсовета Колыванского муниципального района Новосибирской области</w:t>
      </w: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F05136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Вьюнского сельсовета Колыванского района Новосибирской области</w:t>
      </w: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F05136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 xml:space="preserve">          РЕШИЛ:</w:t>
      </w:r>
    </w:p>
    <w:p w:rsidR="00F05136" w:rsidRPr="00F05136" w:rsidRDefault="00F05136" w:rsidP="00F0513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color w:val="000000"/>
          <w:spacing w:val="-21"/>
          <w:sz w:val="20"/>
          <w:szCs w:val="20"/>
        </w:rPr>
        <w:t>1.</w:t>
      </w:r>
      <w:r w:rsidRPr="00F05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05136">
        <w:rPr>
          <w:rFonts w:ascii="Times New Roman" w:eastAsia="Calibri" w:hAnsi="Times New Roman" w:cs="Times New Roman"/>
          <w:sz w:val="20"/>
          <w:szCs w:val="20"/>
        </w:rPr>
        <w:t>Внести в Устав сельского поселения Вьюнского сельсовета Колыванского муниципального района Новосибирской области следующие изменения:</w:t>
      </w:r>
    </w:p>
    <w:p w:rsidR="00F05136" w:rsidRPr="00F05136" w:rsidRDefault="00F05136" w:rsidP="00F0513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1.1 Статья 22. </w:t>
      </w:r>
      <w:r w:rsidRPr="00F05136">
        <w:rPr>
          <w:rFonts w:ascii="Times New Roman" w:hAnsi="Times New Roman" w:cs="Times New Roman"/>
          <w:b/>
          <w:color w:val="000000"/>
          <w:sz w:val="20"/>
          <w:szCs w:val="20"/>
        </w:rPr>
        <w:t>Гарантии осуществления полномочий депутатов, председателя Совета депутатов Вьюнского сельсовета Колыванского района Новосибирской области, Главы Вьюнского сельсовета Колыванского района Новосибирской области</w:t>
      </w:r>
    </w:p>
    <w:p w:rsidR="00F05136" w:rsidRPr="00F05136" w:rsidRDefault="00F05136" w:rsidP="00F0513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1.1.1 дополнить часть 3 пунктом 4 следующего содержания:</w:t>
      </w:r>
    </w:p>
    <w:p w:rsidR="00F05136" w:rsidRPr="00F05136" w:rsidRDefault="00F05136" w:rsidP="00F0513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F05136">
        <w:rPr>
          <w:rFonts w:ascii="Times New Roman" w:eastAsia="Calibri" w:hAnsi="Times New Roman" w:cs="Times New Roman"/>
          <w:sz w:val="20"/>
          <w:szCs w:val="20"/>
        </w:rPr>
        <w:t>.»</w:t>
      </w:r>
      <w:proofErr w:type="gramEnd"/>
    </w:p>
    <w:p w:rsidR="00F05136" w:rsidRPr="00F05136" w:rsidRDefault="00F05136" w:rsidP="00F0513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1.1.2 дополнить частью 4.1 следующего содержания:</w:t>
      </w:r>
    </w:p>
    <w:p w:rsidR="00F05136" w:rsidRPr="00F05136" w:rsidRDefault="00F05136" w:rsidP="00F0513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 xml:space="preserve">«4.1. </w:t>
      </w:r>
      <w:proofErr w:type="gramStart"/>
      <w:r w:rsidRPr="00F05136">
        <w:rPr>
          <w:rFonts w:ascii="Times New Roman" w:eastAsia="Calibri" w:hAnsi="Times New Roman" w:cs="Times New Roman"/>
          <w:sz w:val="20"/>
          <w:szCs w:val="2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F05136" w:rsidRPr="00F05136" w:rsidRDefault="00F05136" w:rsidP="00F0513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Вьюнского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05136" w:rsidRPr="00F05136" w:rsidRDefault="00F05136" w:rsidP="00F0513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3. Главе Вьюнского сельсовета Колыванского района Новосибирской области опубликовать муниципальный правовой акт Вьюнского сельсовета после государственной регистрации в течение 7 дней</w:t>
      </w:r>
      <w:r w:rsidRPr="00F0513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05136"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05136" w:rsidRPr="00F05136" w:rsidRDefault="00F05136" w:rsidP="00F0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Вьюнского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05136" w:rsidRPr="00F05136" w:rsidRDefault="00F05136" w:rsidP="00F05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5. Настоящее решение вступает в силу после государственной регистрации и опубликования в периодическом печатном издании «Бюллетень Вьюнского сельсовета».</w:t>
      </w:r>
    </w:p>
    <w:p w:rsidR="00F05136" w:rsidRPr="00F05136" w:rsidRDefault="00F05136" w:rsidP="00F05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136">
        <w:rPr>
          <w:rFonts w:ascii="Times New Roman" w:eastAsia="Calibri" w:hAnsi="Times New Roman" w:cs="Times New Roman"/>
          <w:sz w:val="20"/>
          <w:szCs w:val="20"/>
        </w:rPr>
        <w:t>6. Положения пунктов 1.1.1 и 1.1.2 настоящего решения распространяют свое действие на правоотношения, возникшие с 21 сентября 2022 года.</w:t>
      </w:r>
    </w:p>
    <w:p w:rsidR="00F05136" w:rsidRPr="00F05136" w:rsidRDefault="00F05136" w:rsidP="00F05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5136" w:rsidRPr="00F05136" w:rsidRDefault="00F05136" w:rsidP="00F05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  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Колыванского района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Совета депутатов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Колыванского района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F05136" w:rsidRPr="00F05136" w:rsidRDefault="00F05136" w:rsidP="00F05136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05136" w:rsidRPr="00F05136" w:rsidRDefault="00F05136" w:rsidP="00F0513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</w:p>
    <w:p w:rsidR="00F05136" w:rsidRPr="00F05136" w:rsidRDefault="00F05136" w:rsidP="00F0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37-ой внеочередной сессии 6 созыва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14.03.2023 г.                           </w:t>
      </w:r>
      <w:proofErr w:type="gramStart"/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№ 37/151</w:t>
      </w:r>
    </w:p>
    <w:p w:rsidR="00F05136" w:rsidRPr="00F05136" w:rsidRDefault="00F05136" w:rsidP="00F0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136" w:rsidRPr="00F05136" w:rsidRDefault="00F05136" w:rsidP="00F0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признании </w:t>
      </w:r>
      <w:proofErr w:type="gramStart"/>
      <w:r w:rsidRPr="00F051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утратившим</w:t>
      </w:r>
      <w:proofErr w:type="gramEnd"/>
      <w:r w:rsidRPr="00F051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силу решение Совета депутатов Вьюнского сельсовета Колыванского района Новосибирской области от 14.08.2009 № 32/228 «</w:t>
      </w:r>
      <w:r w:rsidRPr="00F05136">
        <w:rPr>
          <w:rFonts w:ascii="Times New Roman" w:hAnsi="Times New Roman" w:cs="Times New Roman"/>
          <w:b/>
          <w:sz w:val="20"/>
          <w:szCs w:val="20"/>
        </w:rPr>
        <w:t>О Программе улучшения демографической ситуации поселений администрации Вьюнского сельсовета Колыванского района, Новосибирской области.»</w:t>
      </w:r>
    </w:p>
    <w:p w:rsidR="00F05136" w:rsidRPr="00F05136" w:rsidRDefault="00F05136" w:rsidP="00F05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05136" w:rsidRPr="00F05136" w:rsidRDefault="00F05136" w:rsidP="00F0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05136">
        <w:rPr>
          <w:rFonts w:ascii="Times New Roman" w:eastAsia="Times New Roman" w:hAnsi="Times New Roman" w:cs="Times New Roman"/>
          <w:sz w:val="20"/>
          <w:szCs w:val="20"/>
          <w:lang w:eastAsia="ar-SA"/>
        </w:rPr>
        <w:t>В целях приведения решения администрации Вьюнского  сельсовета Колыванского района Новосибирской области в соответствие с действующим законодательством</w:t>
      </w: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05136" w:rsidRPr="00F05136" w:rsidRDefault="00F05136" w:rsidP="00F0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РЕШИЛ:</w:t>
      </w:r>
    </w:p>
    <w:p w:rsidR="00F05136" w:rsidRPr="00F05136" w:rsidRDefault="00F05136" w:rsidP="00F051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Признать утратившим силу</w:t>
      </w:r>
      <w:r w:rsidRPr="00F051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051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 Совета депутатов Вьюнского сельсовета Колыванского района Новосибирской области от 14.08.2009 № 32/228 «</w:t>
      </w:r>
      <w:r w:rsidRPr="00F05136">
        <w:rPr>
          <w:rFonts w:ascii="Times New Roman" w:hAnsi="Times New Roman" w:cs="Times New Roman"/>
          <w:sz w:val="20"/>
          <w:szCs w:val="20"/>
        </w:rPr>
        <w:t>О Программе улучшения демографической ситуации поселений администрации Вьюнского сельсовета Колыванского района, Новосибирской области</w:t>
      </w:r>
      <w:proofErr w:type="gramStart"/>
      <w:r w:rsidRPr="00F05136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F05136" w:rsidRPr="00F05136" w:rsidRDefault="00F05136" w:rsidP="00F051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Опубликовать настоящее решение в периодическом печатном издании «Бюллетень Вьюнского сельсовета»</w:t>
      </w:r>
      <w:r w:rsidRPr="00F0513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F05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разместить на официальном сайте администрации Вьюнского сельсовета Колыванского района Новосибирской области</w:t>
      </w:r>
    </w:p>
    <w:p w:rsidR="00F05136" w:rsidRPr="00F05136" w:rsidRDefault="00F05136" w:rsidP="00F051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Настоящее решение вступает в силу со дня его опубликования.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05136" w:rsidRPr="00F05136" w:rsidRDefault="00F05136" w:rsidP="00F05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1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F05136" w:rsidRDefault="00F05136" w:rsidP="00AB68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</w:t>
      </w: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13.03.2023 г.       </w:t>
      </w: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4</w:t>
      </w:r>
    </w:p>
    <w:p w:rsidR="00AB6841" w:rsidRPr="00AB6841" w:rsidRDefault="00AB6841" w:rsidP="00AB68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Главы Вьюнского сельсовета Колыванского района Новосибирской области от 01.11.2022 № 22 «О признании </w:t>
      </w:r>
      <w:proofErr w:type="gramStart"/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утратившими</w:t>
      </w:r>
      <w:proofErr w:type="gramEnd"/>
      <w:r w:rsidRPr="00AB6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силу отдельных постановлений администрации   Вьюнского сельсовета Колыванского района Новосибирской области</w:t>
      </w: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B6841" w:rsidRPr="00AB6841" w:rsidRDefault="00AB6841" w:rsidP="00AB6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B6841" w:rsidRPr="00AB6841" w:rsidRDefault="00AB6841" w:rsidP="00AB68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6841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</w:t>
      </w:r>
      <w:proofErr w:type="gramEnd"/>
      <w:r w:rsidRPr="00AB6841">
        <w:rPr>
          <w:rFonts w:ascii="Times New Roman" w:eastAsia="Times New Roman" w:hAnsi="Times New Roman" w:cs="Times New Roman"/>
          <w:sz w:val="20"/>
          <w:szCs w:val="20"/>
        </w:rPr>
        <w:t xml:space="preserve"> регистра от 07.03.2023 № 858-02-02-03/9,</w:t>
      </w:r>
    </w:p>
    <w:p w:rsidR="00AB6841" w:rsidRPr="00AB6841" w:rsidRDefault="00AB6841" w:rsidP="00AB6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ПОСТАНОВЛЯЮ:</w:t>
      </w:r>
    </w:p>
    <w:p w:rsidR="00AB6841" w:rsidRPr="00AB6841" w:rsidRDefault="00AB6841" w:rsidP="00AB6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Главы Вьюнского сельсовета Колыванского района Новосибирской области от 01.11.2022 № 22 «О признании </w:t>
      </w:r>
      <w:proofErr w:type="gramStart"/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утратившими</w:t>
      </w:r>
      <w:proofErr w:type="gramEnd"/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силу отдельных постановлений администрации   Вьюнского сельсовета Колыванского района Новосибирской области» следующие изменения:</w:t>
      </w:r>
    </w:p>
    <w:p w:rsidR="00AB6841" w:rsidRPr="00AB6841" w:rsidRDefault="00AB6841" w:rsidP="00AB6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наименовании постановления слово «администрации» заменить словом «Главы</w:t>
      </w:r>
      <w:r w:rsidRPr="00AB6841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».</w:t>
      </w:r>
    </w:p>
    <w:p w:rsidR="00AB6841" w:rsidRPr="00AB6841" w:rsidRDefault="00AB6841" w:rsidP="00AB6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AB6841" w:rsidRPr="00AB6841" w:rsidRDefault="00AB6841" w:rsidP="00AB6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</w:t>
      </w:r>
      <w:proofErr w:type="gramStart"/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AB6841" w:rsidRPr="00AB6841" w:rsidRDefault="00AB6841" w:rsidP="00AB6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41" w:rsidRPr="00AB6841" w:rsidRDefault="00AB6841" w:rsidP="00AB68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AB6841" w:rsidRPr="00AB6841" w:rsidRDefault="00AB6841" w:rsidP="00AB68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AB6841" w:rsidRPr="00AB6841" w:rsidRDefault="00AB6841" w:rsidP="00AB68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9B6FAB" w:rsidRPr="007F62A5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62A5" w:rsidRDefault="007F62A5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78" w:rsidRDefault="00703B78" w:rsidP="00D75413">
      <w:pPr>
        <w:spacing w:after="0" w:line="240" w:lineRule="auto"/>
      </w:pPr>
      <w:r>
        <w:separator/>
      </w:r>
    </w:p>
  </w:endnote>
  <w:endnote w:type="continuationSeparator" w:id="0">
    <w:p w:rsidR="00703B78" w:rsidRDefault="00703B78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78" w:rsidRDefault="00703B78" w:rsidP="00D75413">
      <w:pPr>
        <w:spacing w:after="0" w:line="240" w:lineRule="auto"/>
      </w:pPr>
      <w:r>
        <w:separator/>
      </w:r>
    </w:p>
  </w:footnote>
  <w:footnote w:type="continuationSeparator" w:id="0">
    <w:p w:rsidR="00703B78" w:rsidRDefault="00703B78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BAB16E7"/>
    <w:multiLevelType w:val="hybridMultilevel"/>
    <w:tmpl w:val="5A1EA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FC02BEF"/>
    <w:multiLevelType w:val="hybridMultilevel"/>
    <w:tmpl w:val="2CF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21BAE"/>
    <w:multiLevelType w:val="hybridMultilevel"/>
    <w:tmpl w:val="81F068DE"/>
    <w:lvl w:ilvl="0" w:tplc="CC9AC51A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0"/>
  </w:num>
  <w:num w:numId="5">
    <w:abstractNumId w:val="16"/>
  </w:num>
  <w:num w:numId="6">
    <w:abstractNumId w:val="6"/>
  </w:num>
  <w:num w:numId="7">
    <w:abstractNumId w:val="24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28"/>
  </w:num>
  <w:num w:numId="14">
    <w:abstractNumId w:val="2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86E9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A71E1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A7417"/>
    <w:rsid w:val="006B6CA3"/>
    <w:rsid w:val="006C279D"/>
    <w:rsid w:val="006E37A9"/>
    <w:rsid w:val="0070349A"/>
    <w:rsid w:val="00703B78"/>
    <w:rsid w:val="00722E58"/>
    <w:rsid w:val="007854D0"/>
    <w:rsid w:val="0079302F"/>
    <w:rsid w:val="007F62A5"/>
    <w:rsid w:val="0080707B"/>
    <w:rsid w:val="0082710C"/>
    <w:rsid w:val="00831287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9145CF"/>
    <w:rsid w:val="00921999"/>
    <w:rsid w:val="00923567"/>
    <w:rsid w:val="00923AE2"/>
    <w:rsid w:val="00926846"/>
    <w:rsid w:val="00946542"/>
    <w:rsid w:val="00955BB6"/>
    <w:rsid w:val="009759E7"/>
    <w:rsid w:val="00991A4B"/>
    <w:rsid w:val="009A6BCE"/>
    <w:rsid w:val="009B6FAB"/>
    <w:rsid w:val="00A12465"/>
    <w:rsid w:val="00A13127"/>
    <w:rsid w:val="00A2156D"/>
    <w:rsid w:val="00A5019A"/>
    <w:rsid w:val="00A708A6"/>
    <w:rsid w:val="00AA025F"/>
    <w:rsid w:val="00AB19A9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170D"/>
    <w:rsid w:val="00DF7869"/>
    <w:rsid w:val="00E76DB1"/>
    <w:rsid w:val="00E86BC5"/>
    <w:rsid w:val="00EB6090"/>
    <w:rsid w:val="00EF45F6"/>
    <w:rsid w:val="00F05136"/>
    <w:rsid w:val="00F06FC3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102</cp:revision>
  <dcterms:created xsi:type="dcterms:W3CDTF">2020-02-26T09:17:00Z</dcterms:created>
  <dcterms:modified xsi:type="dcterms:W3CDTF">2023-03-15T04:36:00Z</dcterms:modified>
</cp:coreProperties>
</file>