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56" w:rsidRPr="00797B56" w:rsidRDefault="00797B56" w:rsidP="00797B56">
      <w:pPr>
        <w:spacing w:after="0" w:line="240" w:lineRule="auto"/>
        <w:outlineLvl w:val="0"/>
        <w:rPr>
          <w:rFonts w:ascii="Times New Roman" w:eastAsia="Microsoft Sans Serif" w:hAnsi="Times New Roman" w:cs="Times New Roman"/>
          <w:b/>
          <w:bCs/>
          <w:sz w:val="28"/>
          <w:szCs w:val="28"/>
          <w:lang w:eastAsia="ru-RU" w:bidi="ru-RU"/>
        </w:rPr>
      </w:pPr>
      <w:r w:rsidRPr="00797B56">
        <w:rPr>
          <w:rFonts w:ascii="Microsoft Sans Serif" w:eastAsia="Microsoft Sans Serif" w:hAnsi="Microsoft Sans Serif" w:cs="Microsoft Sans Serif"/>
          <w:b/>
          <w:lang w:eastAsia="ru-RU" w:bidi="ru-RU"/>
        </w:rPr>
        <w:t xml:space="preserve">                                                           </w:t>
      </w:r>
      <w:r w:rsidRPr="00797B56">
        <w:rPr>
          <w:rFonts w:ascii="Times New Roman" w:eastAsia="Microsoft Sans Serif" w:hAnsi="Times New Roman" w:cs="Times New Roman"/>
          <w:b/>
          <w:bCs/>
          <w:sz w:val="28"/>
          <w:szCs w:val="28"/>
          <w:lang w:eastAsia="ru-RU" w:bidi="ru-RU"/>
        </w:rPr>
        <w:t>СОВЕТ ДЕПУТАТОВ</w:t>
      </w:r>
    </w:p>
    <w:p w:rsidR="00797B56" w:rsidRPr="00797B56" w:rsidRDefault="00797B56" w:rsidP="00797B56">
      <w:pPr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b/>
          <w:bCs/>
          <w:sz w:val="28"/>
          <w:szCs w:val="28"/>
          <w:lang w:eastAsia="ru-RU" w:bidi="ru-RU"/>
        </w:rPr>
        <w:t>ВЬЮНСКОГО СЕЛЬСОВЕТА</w:t>
      </w:r>
    </w:p>
    <w:p w:rsidR="00797B56" w:rsidRPr="00797B56" w:rsidRDefault="00797B56" w:rsidP="00797B56">
      <w:pPr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b/>
          <w:bCs/>
          <w:sz w:val="28"/>
          <w:szCs w:val="28"/>
          <w:lang w:eastAsia="ru-RU" w:bidi="ru-RU"/>
        </w:rPr>
        <w:t>КОЛЫВАНСКОГО РАЙОНА</w:t>
      </w:r>
    </w:p>
    <w:p w:rsidR="00797B56" w:rsidRPr="00797B56" w:rsidRDefault="00797B56" w:rsidP="00797B56">
      <w:pPr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b/>
          <w:bCs/>
          <w:sz w:val="28"/>
          <w:szCs w:val="28"/>
          <w:lang w:eastAsia="ru-RU" w:bidi="ru-RU"/>
        </w:rPr>
        <w:t>НОВОСИБИРСКОЙ ОБЛАСТИ</w:t>
      </w:r>
    </w:p>
    <w:p w:rsidR="00797B56" w:rsidRPr="00797B56" w:rsidRDefault="00797B56" w:rsidP="00797B56">
      <w:pPr>
        <w:widowControl w:val="0"/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РЕШЕНИЕ             </w:t>
      </w:r>
    </w:p>
    <w:p w:rsidR="00797B56" w:rsidRPr="00797B56" w:rsidRDefault="00797B56" w:rsidP="00797B56">
      <w:pPr>
        <w:widowControl w:val="0"/>
        <w:tabs>
          <w:tab w:val="left" w:pos="7995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</w:t>
      </w:r>
    </w:p>
    <w:p w:rsidR="00797B56" w:rsidRPr="00797B56" w:rsidRDefault="00797B56" w:rsidP="00797B56">
      <w:pPr>
        <w:widowControl w:val="0"/>
        <w:tabs>
          <w:tab w:val="left" w:pos="7995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48 сессии шестого созыва</w:t>
      </w:r>
    </w:p>
    <w:p w:rsidR="00797B56" w:rsidRPr="00797B56" w:rsidRDefault="00797B56" w:rsidP="00797B56">
      <w:pPr>
        <w:widowControl w:val="0"/>
        <w:tabs>
          <w:tab w:val="left" w:pos="7995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05.12.2023 г.                                           с.Вьюны</w:t>
      </w: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№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0" w:name="_GoBack"/>
      <w:bookmarkEnd w:id="0"/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48/184</w:t>
      </w:r>
    </w:p>
    <w:p w:rsidR="00797B56" w:rsidRPr="00797B56" w:rsidRDefault="00797B56" w:rsidP="00797B56">
      <w:pPr>
        <w:widowControl w:val="0"/>
        <w:tabs>
          <w:tab w:val="left" w:pos="7995"/>
        </w:tabs>
        <w:spacing w:after="0" w:line="240" w:lineRule="auto"/>
        <w:ind w:right="5035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797B56" w:rsidRPr="00797B56" w:rsidRDefault="00797B56" w:rsidP="00797B56">
      <w:pPr>
        <w:widowControl w:val="0"/>
        <w:tabs>
          <w:tab w:val="left" w:pos="7995"/>
        </w:tabs>
        <w:spacing w:after="0" w:line="240" w:lineRule="auto"/>
        <w:ind w:right="5035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797B56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О внесении изменений в решение Совета депутатов Вьюнского сельсовета Колыванского района Новосибирской области от 28.12.2022 № 33/136 «О бюджете Вьюнского сельсовета  Колыванского района Новосибирской области  на 2023 год и плановый период 2024-2025 года»</w:t>
      </w: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(с изменениями, внесенными решением сессии Совета депутатов Вьюнского сельсовета Колыванского района Новосибирской области от 12.01.2023г. №34/141;</w:t>
      </w:r>
      <w:proofErr w:type="gramEnd"/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от 27.01.2023г. №35/143; от 27.02.2023г.  №36/144; от 11.04.2023г. №38/155; от 27.04.2023г. №39/156; от 21.06.2023г. №41/159; от 09.08.2023г. №42/163; от 29.08.2023г. №43/170; от 27.09.2023г. №44/171; №45/173 от 11.10.2023г; №47/179 от 22.11.2023г.)</w:t>
      </w:r>
    </w:p>
    <w:p w:rsidR="00797B56" w:rsidRPr="00797B56" w:rsidRDefault="00797B56" w:rsidP="00797B56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соответствии с Бюджетным кодексом Российской Федерации, Федеральным  законом от 06.10.2003 № 131-ФЗ «Об общих принципах организации местного самоуправления в Российской Федерации»,  Положением «О  бюджетном процессе Вьюнского сельсовета Колыванский район Новосибирской области», утвержденным решением Совета депутатов Вьюнского сельсовета Колыванского района Новосибирской области  от 20.12.2021 № 18/81 «Об утверждении Положения   «О бюджетном процессе Вьюнского сельсовета Колыванский район Новосибирской области», Уставом Вьюнского сельсовета</w:t>
      </w:r>
      <w:proofErr w:type="gramEnd"/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Колыванского района Новосибирской области, Совет депутатов Вьюнского сельсовета Колыванского района Новосибирской области,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РЕШИЛ: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1. Внести в решение Совета депутатов Вьюнского сельсовета Колыванского района Новосибирской  области  от 28.12.2022 № 33/136 «О бюджете Вьюнского сельсовета Колыванского района Новосибирской области на 2023 год и плановый период 2024-2025  года» следующие изменения:      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1.1. в подпункте 1 пункта 1 статьи 1 решения цифры «21 913,7» </w:t>
      </w:r>
      <w:proofErr w:type="gramStart"/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заменить на цифры</w:t>
      </w:r>
      <w:proofErr w:type="gramEnd"/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« 21 978,4»;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1.2. в подпункте 2 пункта 1 статьи 1 решения цифры «23 393,1» </w:t>
      </w:r>
      <w:proofErr w:type="gramStart"/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заменить на цифры</w:t>
      </w:r>
      <w:proofErr w:type="gramEnd"/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« 23 457,8»;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1.3.приложения № 2 к решению изложить в следующей редакции согласно Приложению № 1 к настоящему решению; 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      1.4. приложения № 3 к решению изложить в следующей редакции согласно Приложению № 2 к настоящему решению; 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1.5. приложения № 4 к решению изложить в следующей редакции согласно Приложению № 3 к настоящему решению; 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1.6. приложения № 7 к решению изложить в следующей редакции согласно Приложению № 5 к настоящему решению.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2. Направить решение Главе  Вьюнского сельсовета Колыванского района Новосибирской области для подписания и опубликования.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3.</w:t>
      </w:r>
      <w:r w:rsidRPr="00797B56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 xml:space="preserve"> </w:t>
      </w: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Опубликовать настоящее Решение в периодическом печатном издании «Бюллетень Вьюнского сельсовета» и разместить на официальном сайте администрации Вьюнского сельсовета</w:t>
      </w:r>
      <w:r w:rsidRPr="00797B56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Колыванского района Новосибирской области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4.</w:t>
      </w:r>
      <w:proofErr w:type="gramStart"/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исполнением Решения возложить на постоянную комиссию по бюджетной и финансово кредитной политике и муниципальной собственности Совета депутатов  Вьюнского сельсовета Колыванского района Новосибирской области.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</w:p>
    <w:p w:rsidR="00797B56" w:rsidRPr="00797B56" w:rsidRDefault="00797B56" w:rsidP="00797B56">
      <w:pPr>
        <w:widowControl w:val="0"/>
        <w:adjustRightInd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797B56" w:rsidRPr="00797B56" w:rsidRDefault="00797B56" w:rsidP="00797B56">
      <w:pPr>
        <w:widowControl w:val="0"/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:rsidR="00797B56" w:rsidRPr="00797B56" w:rsidRDefault="00797B56" w:rsidP="00797B56">
      <w:pPr>
        <w:widowControl w:val="0"/>
        <w:tabs>
          <w:tab w:val="left" w:pos="6510"/>
        </w:tabs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Председатель Совета депутатов</w:t>
      </w: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Глава Вьюнского сельсовета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Вьюнского сельсовета     </w:t>
      </w: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                  Колыванского района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Колыванского района                                                   Новосибирской области</w:t>
      </w:r>
    </w:p>
    <w:p w:rsidR="00797B56" w:rsidRPr="00797B56" w:rsidRDefault="00797B56" w:rsidP="00797B56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97B5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Новосибирской области </w:t>
      </w:r>
    </w:p>
    <w:p w:rsidR="00797B56" w:rsidRPr="00797B56" w:rsidRDefault="00797B56" w:rsidP="00797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B56" w:rsidRPr="00797B56" w:rsidRDefault="00797B56" w:rsidP="00797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B56" w:rsidRPr="00797B56" w:rsidRDefault="00797B56" w:rsidP="00797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B56" w:rsidRPr="00797B56" w:rsidRDefault="00797B56" w:rsidP="00797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B56" w:rsidRPr="00797B56" w:rsidRDefault="00797B56" w:rsidP="00797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B56" w:rsidRPr="00797B56" w:rsidRDefault="00797B56" w:rsidP="00797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56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B5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Афонасьева</w:t>
      </w:r>
      <w:r w:rsidRPr="00797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7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7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7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7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7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B5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Хименко</w:t>
      </w:r>
    </w:p>
    <w:p w:rsidR="00797B56" w:rsidRPr="00797B56" w:rsidRDefault="00797B56" w:rsidP="00797B56">
      <w:pPr>
        <w:widowControl w:val="0"/>
        <w:spacing w:after="0" w:line="240" w:lineRule="auto"/>
        <w:ind w:left="4956" w:firstLine="708"/>
        <w:jc w:val="right"/>
        <w:rPr>
          <w:rFonts w:ascii="Microsoft Sans Serif" w:eastAsia="Microsoft Sans Serif" w:hAnsi="Microsoft Sans Serif" w:cs="Microsoft Sans Serif"/>
          <w:color w:val="000000"/>
          <w:sz w:val="18"/>
          <w:szCs w:val="18"/>
          <w:lang w:eastAsia="ru-RU" w:bidi="ru-RU"/>
        </w:rPr>
      </w:pPr>
    </w:p>
    <w:p w:rsidR="00797B56" w:rsidRPr="00797B56" w:rsidRDefault="00797B56" w:rsidP="00797B56">
      <w:pPr>
        <w:widowControl w:val="0"/>
        <w:spacing w:after="0" w:line="240" w:lineRule="auto"/>
        <w:jc w:val="right"/>
        <w:rPr>
          <w:rFonts w:ascii="Microsoft Sans Serif" w:eastAsia="Microsoft Sans Serif" w:hAnsi="Microsoft Sans Serif" w:cs="Microsoft Sans Serif"/>
          <w:color w:val="000000"/>
          <w:sz w:val="18"/>
          <w:szCs w:val="18"/>
          <w:lang w:eastAsia="ru-RU" w:bidi="ru-RU"/>
        </w:rPr>
      </w:pPr>
    </w:p>
    <w:p w:rsidR="00797B56" w:rsidRPr="00797B56" w:rsidRDefault="00797B56" w:rsidP="00797B56">
      <w:pPr>
        <w:widowControl w:val="0"/>
        <w:spacing w:after="120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0F6598" w:rsidRDefault="000F6598"/>
    <w:sectPr w:rsidR="000F6598" w:rsidSect="00125C3B">
      <w:headerReference w:type="default" r:id="rId5"/>
      <w:pgSz w:w="11900" w:h="16840"/>
      <w:pgMar w:top="1196" w:right="521" w:bottom="1560" w:left="1375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E8" w:rsidRDefault="00797B5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4020185</wp:posOffset>
              </wp:positionH>
              <wp:positionV relativeFrom="page">
                <wp:posOffset>485775</wp:posOffset>
              </wp:positionV>
              <wp:extent cx="60960" cy="138430"/>
              <wp:effectExtent l="0" t="0" r="15240" b="127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9E8" w:rsidRDefault="00797B56">
                          <w:pPr>
                            <w:spacing w:line="240" w:lineRule="auto"/>
                          </w:pPr>
                          <w:r>
                            <w:rPr>
                              <w:rStyle w:val="a4"/>
                              <w:rFonts w:eastAsiaTheme="minorHAnsi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eastAsiaTheme="minorHAns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4"/>
                              <w:rFonts w:eastAsiaTheme="minorHAnsi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6.55pt;margin-top:38.25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" filled="f" stroked="f">
              <v:textbox style="mso-fit-shape-to-text:t" inset="0,0,0,0">
                <w:txbxContent>
                  <w:p w:rsidR="005669E8" w:rsidRDefault="00797B56">
                    <w:pPr>
                      <w:spacing w:line="240" w:lineRule="auto"/>
                    </w:pPr>
                    <w:r>
                      <w:rPr>
                        <w:rStyle w:val="a4"/>
                        <w:rFonts w:eastAsiaTheme="minorHAnsi"/>
                      </w:rPr>
                      <w:fldChar w:fldCharType="begin"/>
                    </w:r>
                    <w:r>
                      <w:rPr>
                        <w:rStyle w:val="a4"/>
                        <w:rFonts w:eastAsiaTheme="minorHAnsi"/>
                      </w:rPr>
                      <w:instrText xml:space="preserve"> PAGE \* MERGEFORMAT </w:instrText>
                    </w:r>
                    <w:r>
                      <w:rPr>
                        <w:rStyle w:val="a4"/>
                        <w:rFonts w:eastAsiaTheme="minorHAnsi"/>
                      </w:rPr>
                      <w:fldChar w:fldCharType="separate"/>
                    </w:r>
                    <w:r>
                      <w:rPr>
                        <w:rStyle w:val="a4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a4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ED"/>
    <w:rsid w:val="000F6598"/>
    <w:rsid w:val="00797B56"/>
    <w:rsid w:val="00D6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797B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797B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797B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797B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Company>щш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2023-12-07T07:56:00Z</dcterms:created>
  <dcterms:modified xsi:type="dcterms:W3CDTF">2023-12-07T07:56:00Z</dcterms:modified>
</cp:coreProperties>
</file>