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25" w:rsidRPr="00E1491F" w:rsidRDefault="008D6A25" w:rsidP="008D6A25">
      <w:pPr>
        <w:jc w:val="center"/>
        <w:rPr>
          <w:b/>
          <w:sz w:val="28"/>
          <w:szCs w:val="28"/>
        </w:rPr>
      </w:pPr>
      <w:r w:rsidRPr="00E1491F">
        <w:rPr>
          <w:b/>
          <w:sz w:val="28"/>
          <w:szCs w:val="28"/>
        </w:rPr>
        <w:t>ГЛАВА</w:t>
      </w:r>
    </w:p>
    <w:p w:rsidR="008D6A25" w:rsidRPr="00E1491F" w:rsidRDefault="008D6A25" w:rsidP="008D6A25">
      <w:pPr>
        <w:jc w:val="center"/>
        <w:rPr>
          <w:b/>
          <w:sz w:val="28"/>
          <w:szCs w:val="28"/>
        </w:rPr>
      </w:pPr>
      <w:r w:rsidRPr="00E1491F">
        <w:rPr>
          <w:b/>
          <w:sz w:val="28"/>
          <w:szCs w:val="28"/>
        </w:rPr>
        <w:t>ВЬЮНСКОГО СЕЛЬСОВЕТА</w:t>
      </w:r>
    </w:p>
    <w:p w:rsidR="008D6A25" w:rsidRPr="00E1491F" w:rsidRDefault="008D6A25" w:rsidP="008D6A25">
      <w:pPr>
        <w:jc w:val="center"/>
        <w:rPr>
          <w:b/>
          <w:sz w:val="28"/>
          <w:szCs w:val="28"/>
        </w:rPr>
      </w:pPr>
      <w:r w:rsidRPr="00E1491F">
        <w:rPr>
          <w:b/>
          <w:sz w:val="28"/>
          <w:szCs w:val="28"/>
        </w:rPr>
        <w:t>КОЛЫВАНСКОГО РАЙОНА</w:t>
      </w:r>
    </w:p>
    <w:p w:rsidR="008D6A25" w:rsidRPr="00E1491F" w:rsidRDefault="008D6A25" w:rsidP="008D6A25">
      <w:pPr>
        <w:jc w:val="center"/>
        <w:rPr>
          <w:b/>
          <w:sz w:val="28"/>
          <w:szCs w:val="28"/>
        </w:rPr>
      </w:pPr>
      <w:r w:rsidRPr="00E1491F">
        <w:rPr>
          <w:b/>
          <w:sz w:val="28"/>
          <w:szCs w:val="28"/>
        </w:rPr>
        <w:t>НОВОСИБИРСКОЙ ОБЛАСТИ</w:t>
      </w:r>
    </w:p>
    <w:p w:rsidR="008D6A25" w:rsidRPr="00E1491F" w:rsidRDefault="008D6A25" w:rsidP="008D6A25">
      <w:pPr>
        <w:jc w:val="center"/>
        <w:rPr>
          <w:b/>
          <w:sz w:val="28"/>
          <w:szCs w:val="28"/>
        </w:rPr>
      </w:pPr>
    </w:p>
    <w:p w:rsidR="008D6A25" w:rsidRPr="00E1491F" w:rsidRDefault="008D6A25" w:rsidP="008D6A25">
      <w:pPr>
        <w:jc w:val="center"/>
        <w:rPr>
          <w:b/>
          <w:sz w:val="28"/>
          <w:szCs w:val="28"/>
        </w:rPr>
      </w:pPr>
      <w:r w:rsidRPr="00E1491F">
        <w:rPr>
          <w:b/>
          <w:sz w:val="28"/>
          <w:szCs w:val="28"/>
        </w:rPr>
        <w:t>ПОСТАНОВЛЕНИЕ</w:t>
      </w:r>
    </w:p>
    <w:p w:rsidR="008D6A25" w:rsidRPr="00E1491F" w:rsidRDefault="008D6A25" w:rsidP="008D6A25">
      <w:pPr>
        <w:jc w:val="center"/>
        <w:rPr>
          <w:b/>
          <w:sz w:val="28"/>
          <w:szCs w:val="28"/>
        </w:rPr>
      </w:pPr>
    </w:p>
    <w:p w:rsidR="008D6A25" w:rsidRPr="00E1491F" w:rsidRDefault="008D6A25" w:rsidP="008D6A25">
      <w:pPr>
        <w:jc w:val="center"/>
        <w:rPr>
          <w:b/>
          <w:sz w:val="28"/>
          <w:szCs w:val="28"/>
        </w:rPr>
      </w:pPr>
      <w:r>
        <w:rPr>
          <w:b/>
          <w:sz w:val="28"/>
          <w:szCs w:val="28"/>
        </w:rPr>
        <w:t>10.08.2023</w:t>
      </w:r>
      <w:r w:rsidRPr="00E1491F">
        <w:rPr>
          <w:b/>
          <w:sz w:val="28"/>
          <w:szCs w:val="28"/>
        </w:rPr>
        <w:t xml:space="preserve"> г.       </w:t>
      </w:r>
      <w:r w:rsidRPr="00E1491F">
        <w:rPr>
          <w:b/>
          <w:sz w:val="28"/>
          <w:szCs w:val="28"/>
        </w:rPr>
        <w:tab/>
        <w:t xml:space="preserve">    </w:t>
      </w:r>
      <w:proofErr w:type="gramStart"/>
      <w:r w:rsidRPr="00E1491F">
        <w:rPr>
          <w:b/>
          <w:sz w:val="28"/>
          <w:szCs w:val="28"/>
        </w:rPr>
        <w:t>с</w:t>
      </w:r>
      <w:proofErr w:type="gramEnd"/>
      <w:r w:rsidRPr="00E1491F">
        <w:rPr>
          <w:b/>
          <w:sz w:val="28"/>
          <w:szCs w:val="28"/>
        </w:rPr>
        <w:t xml:space="preserve">. Вьюны </w:t>
      </w:r>
      <w:r w:rsidRPr="00E1491F">
        <w:rPr>
          <w:b/>
          <w:sz w:val="28"/>
          <w:szCs w:val="28"/>
        </w:rPr>
        <w:tab/>
      </w:r>
      <w:r w:rsidRPr="00E1491F">
        <w:rPr>
          <w:b/>
          <w:sz w:val="28"/>
          <w:szCs w:val="28"/>
        </w:rPr>
        <w:tab/>
      </w:r>
      <w:r w:rsidRPr="00E1491F">
        <w:rPr>
          <w:b/>
          <w:sz w:val="28"/>
          <w:szCs w:val="28"/>
        </w:rPr>
        <w:tab/>
        <w:t xml:space="preserve">    № </w:t>
      </w:r>
      <w:r>
        <w:rPr>
          <w:b/>
          <w:sz w:val="28"/>
          <w:szCs w:val="28"/>
        </w:rPr>
        <w:t>13</w:t>
      </w:r>
    </w:p>
    <w:p w:rsidR="008D6A25" w:rsidRPr="00E1491F" w:rsidRDefault="008D6A25" w:rsidP="008D6A25">
      <w:pPr>
        <w:autoSpaceDE w:val="0"/>
        <w:autoSpaceDN w:val="0"/>
        <w:adjustRightInd w:val="0"/>
        <w:jc w:val="center"/>
        <w:rPr>
          <w:rFonts w:eastAsia="Calibri"/>
          <w:sz w:val="28"/>
          <w:szCs w:val="28"/>
        </w:rPr>
      </w:pPr>
    </w:p>
    <w:p w:rsidR="008D6A25" w:rsidRPr="00E1491F" w:rsidRDefault="008D6A25" w:rsidP="008D6A25">
      <w:pPr>
        <w:jc w:val="center"/>
        <w:rPr>
          <w:rFonts w:eastAsia="Calibri"/>
          <w:b/>
          <w:bCs/>
          <w:sz w:val="28"/>
          <w:szCs w:val="28"/>
        </w:rPr>
      </w:pPr>
      <w:r w:rsidRPr="00E1491F">
        <w:rPr>
          <w:rFonts w:eastAsia="Calibri"/>
          <w:b/>
          <w:bCs/>
          <w:sz w:val="28"/>
          <w:szCs w:val="28"/>
        </w:rPr>
        <w:t>О повышении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должностных окладов муниципальных служащих Вьюнского сельсовета Колыванского района Новосибирской области,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w:t>
      </w:r>
    </w:p>
    <w:p w:rsidR="008D6A25" w:rsidRPr="00E1491F" w:rsidRDefault="008D6A25" w:rsidP="008D6A25">
      <w:pPr>
        <w:autoSpaceDE w:val="0"/>
        <w:autoSpaceDN w:val="0"/>
        <w:adjustRightInd w:val="0"/>
        <w:ind w:firstLine="840"/>
        <w:jc w:val="center"/>
        <w:rPr>
          <w:rFonts w:eastAsia="Calibri"/>
          <w:sz w:val="28"/>
          <w:szCs w:val="28"/>
        </w:rPr>
      </w:pPr>
    </w:p>
    <w:p w:rsidR="008D6A25" w:rsidRPr="00E1491F" w:rsidRDefault="008D6A25" w:rsidP="008D6A25">
      <w:pPr>
        <w:jc w:val="both"/>
        <w:rPr>
          <w:sz w:val="28"/>
          <w:szCs w:val="28"/>
        </w:rPr>
      </w:pPr>
      <w:r w:rsidRPr="00E1491F">
        <w:rPr>
          <w:rFonts w:eastAsia="Calibri"/>
          <w:sz w:val="28"/>
          <w:szCs w:val="28"/>
        </w:rPr>
        <w:t xml:space="preserve">          </w:t>
      </w:r>
      <w:proofErr w:type="gramStart"/>
      <w:r w:rsidRPr="00E1491F">
        <w:rPr>
          <w:rFonts w:eastAsia="Calibri"/>
          <w:sz w:val="28"/>
          <w:szCs w:val="28"/>
        </w:rPr>
        <w:t xml:space="preserve">В соответствии со ст.22 Федерального закона от 02.03.07 № 25-ФЗ  «О муниципальной службе в Российской Федерации», Постановлением Правительства Новосибирской области от 31.01.2017 № 20-п </w:t>
      </w:r>
      <w:r w:rsidRPr="00E1491F">
        <w:rPr>
          <w:sz w:val="28"/>
          <w:szCs w:val="28"/>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E1491F">
        <w:rPr>
          <w:rFonts w:eastAsia="Calibri"/>
          <w:bCs/>
          <w:sz w:val="28"/>
          <w:szCs w:val="28"/>
        </w:rPr>
        <w:t>Решением Совета депутатов Вьюнского сельсовета Колыванского</w:t>
      </w:r>
      <w:proofErr w:type="gramEnd"/>
      <w:r w:rsidRPr="00E1491F">
        <w:rPr>
          <w:rFonts w:eastAsia="Calibri"/>
          <w:bCs/>
          <w:sz w:val="28"/>
          <w:szCs w:val="28"/>
        </w:rPr>
        <w:t xml:space="preserve"> </w:t>
      </w:r>
      <w:proofErr w:type="gramStart"/>
      <w:r w:rsidRPr="00E1491F">
        <w:rPr>
          <w:rFonts w:eastAsia="Calibri"/>
          <w:bCs/>
          <w:sz w:val="28"/>
          <w:szCs w:val="28"/>
        </w:rPr>
        <w:t>района Новосибирской области от</w:t>
      </w:r>
      <w:r w:rsidRPr="00E1491F">
        <w:rPr>
          <w:sz w:val="28"/>
          <w:szCs w:val="28"/>
        </w:rPr>
        <w:t xml:space="preserve"> 22.03.2017 г. № 16/78 «О принятии Положения </w:t>
      </w:r>
      <w:r w:rsidRPr="00E1491F">
        <w:rPr>
          <w:sz w:val="28"/>
        </w:rPr>
        <w:t xml:space="preserve">об </w:t>
      </w:r>
      <w:r w:rsidRPr="00E1491F">
        <w:rPr>
          <w:sz w:val="28"/>
          <w:szCs w:val="28"/>
        </w:rPr>
        <w:t>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Постановлением администрации Вьюнского сельсовета Колыванского района Новосибирской области от 27.07.2021 г. № 84 «Об утверждении Положения об оплате труда работников, замещающих должности, не являющиеся должностями муниципальной службы</w:t>
      </w:r>
      <w:proofErr w:type="gramEnd"/>
      <w:r w:rsidRPr="00E1491F">
        <w:rPr>
          <w:sz w:val="28"/>
          <w:szCs w:val="28"/>
        </w:rPr>
        <w:t>, положения об оплате труда рабочих администрации Вьюнского сельсовета Колыванского района Новосибирской области»</w:t>
      </w:r>
    </w:p>
    <w:p w:rsidR="008D6A25" w:rsidRPr="00E1491F" w:rsidRDefault="008D6A25" w:rsidP="008D6A25">
      <w:pPr>
        <w:autoSpaceDE w:val="0"/>
        <w:autoSpaceDN w:val="0"/>
        <w:adjustRightInd w:val="0"/>
        <w:jc w:val="both"/>
        <w:rPr>
          <w:rFonts w:eastAsia="Calibri"/>
          <w:b/>
          <w:bCs/>
          <w:sz w:val="28"/>
          <w:szCs w:val="28"/>
        </w:rPr>
      </w:pPr>
      <w:r w:rsidRPr="00E1491F">
        <w:rPr>
          <w:rFonts w:eastAsia="Calibri"/>
          <w:b/>
          <w:bCs/>
          <w:sz w:val="28"/>
          <w:szCs w:val="28"/>
        </w:rPr>
        <w:t>ПОСТАНОВЛЯЮ:</w:t>
      </w:r>
    </w:p>
    <w:p w:rsidR="008D6A25" w:rsidRPr="00E1491F" w:rsidRDefault="008D6A25" w:rsidP="008D6A25">
      <w:pPr>
        <w:autoSpaceDE w:val="0"/>
        <w:autoSpaceDN w:val="0"/>
        <w:adjustRightInd w:val="0"/>
        <w:ind w:firstLine="567"/>
        <w:jc w:val="both"/>
        <w:rPr>
          <w:rFonts w:eastAsia="Calibri"/>
          <w:sz w:val="28"/>
          <w:szCs w:val="28"/>
        </w:rPr>
      </w:pPr>
      <w:r w:rsidRPr="00E1491F">
        <w:rPr>
          <w:rFonts w:eastAsia="Calibri"/>
          <w:sz w:val="28"/>
          <w:szCs w:val="28"/>
        </w:rPr>
        <w:t xml:space="preserve">   1. Повысить с </w:t>
      </w:r>
      <w:r>
        <w:rPr>
          <w:rFonts w:eastAsia="Calibri"/>
          <w:sz w:val="28"/>
          <w:szCs w:val="28"/>
        </w:rPr>
        <w:t>01.08.2023</w:t>
      </w:r>
      <w:r w:rsidRPr="00E1491F">
        <w:rPr>
          <w:rFonts w:eastAsia="Calibri"/>
          <w:sz w:val="28"/>
          <w:szCs w:val="28"/>
        </w:rPr>
        <w:t xml:space="preserve"> года </w:t>
      </w:r>
      <w:r>
        <w:rPr>
          <w:rFonts w:eastAsia="Calibri"/>
          <w:sz w:val="28"/>
          <w:szCs w:val="28"/>
        </w:rPr>
        <w:t>на 9,7 процентов</w:t>
      </w:r>
      <w:r w:rsidRPr="00E1491F">
        <w:rPr>
          <w:rFonts w:eastAsia="Calibri"/>
          <w:sz w:val="28"/>
          <w:szCs w:val="28"/>
        </w:rPr>
        <w:t>:</w:t>
      </w:r>
    </w:p>
    <w:p w:rsidR="008D6A25" w:rsidRPr="00E1491F" w:rsidRDefault="008D6A25" w:rsidP="008D6A25">
      <w:pPr>
        <w:ind w:firstLine="567"/>
        <w:jc w:val="both"/>
        <w:rPr>
          <w:sz w:val="28"/>
          <w:szCs w:val="28"/>
        </w:rPr>
      </w:pPr>
      <w:proofErr w:type="gramStart"/>
      <w:r w:rsidRPr="00E1491F">
        <w:rPr>
          <w:rFonts w:eastAsia="Calibri"/>
          <w:sz w:val="28"/>
        </w:rPr>
        <w:t xml:space="preserve">1.1. размеры должностных окладов муниципальных служащих органов местного самоуправления Вьюнского сельсовета Колыванского района Новосибирской области в соответствии с замещаемыми ими должностями муниципальной службы, и размеры месячных окладов муниципальных служащих администрации Вьюнского сельсовета Колыванского района Новосибирской области, в соответствии с присвоенными им классными </w:t>
      </w:r>
      <w:r w:rsidRPr="00E1491F">
        <w:rPr>
          <w:rFonts w:eastAsia="Calibri"/>
          <w:sz w:val="28"/>
        </w:rPr>
        <w:lastRenderedPageBreak/>
        <w:t>чинами муниципальных служащих Вьюнского сельсовета Колыванского района Новосибирской области установленные решением Совета</w:t>
      </w:r>
      <w:r w:rsidRPr="00E1491F">
        <w:rPr>
          <w:rFonts w:eastAsia="Calibri"/>
        </w:rPr>
        <w:t xml:space="preserve"> </w:t>
      </w:r>
      <w:r w:rsidRPr="00E1491F">
        <w:rPr>
          <w:rFonts w:eastAsia="Calibri"/>
          <w:bCs/>
          <w:sz w:val="28"/>
          <w:szCs w:val="28"/>
        </w:rPr>
        <w:t>депутатов Вьюнского сельсовета Колыванского района Новосибирской</w:t>
      </w:r>
      <w:proofErr w:type="gramEnd"/>
      <w:r w:rsidRPr="00E1491F">
        <w:rPr>
          <w:rFonts w:eastAsia="Calibri"/>
          <w:bCs/>
          <w:sz w:val="28"/>
          <w:szCs w:val="28"/>
        </w:rPr>
        <w:t xml:space="preserve"> области от</w:t>
      </w:r>
      <w:r w:rsidRPr="00E1491F">
        <w:rPr>
          <w:sz w:val="28"/>
          <w:szCs w:val="28"/>
        </w:rPr>
        <w:t xml:space="preserve"> 22.03.2017 г. № 16/78 «О принятии Положения </w:t>
      </w:r>
      <w:r w:rsidRPr="00E1491F">
        <w:rPr>
          <w:sz w:val="28"/>
        </w:rPr>
        <w:t xml:space="preserve">об </w:t>
      </w:r>
      <w:r w:rsidRPr="00E1491F">
        <w:rPr>
          <w:sz w:val="28"/>
          <w:szCs w:val="28"/>
        </w:rPr>
        <w:t>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p>
    <w:p w:rsidR="008D6A25" w:rsidRPr="00E1491F" w:rsidRDefault="008D6A25" w:rsidP="008D6A25">
      <w:pPr>
        <w:ind w:firstLine="567"/>
        <w:jc w:val="both"/>
        <w:rPr>
          <w:sz w:val="28"/>
          <w:szCs w:val="28"/>
        </w:rPr>
      </w:pPr>
      <w:proofErr w:type="gramStart"/>
      <w:r w:rsidRPr="00E1491F">
        <w:rPr>
          <w:sz w:val="28"/>
          <w:szCs w:val="28"/>
        </w:rPr>
        <w:t xml:space="preserve">1.2. размеры окладов месячного денежного содержания депутатов, выборных должностных лиц местного самоуправления Вьюнского сельсовета Колыванского района Новосибирской области, осуществляющих свои полномочия на постоянной основе, </w:t>
      </w:r>
      <w:r w:rsidRPr="00E1491F">
        <w:rPr>
          <w:rFonts w:eastAsia="Calibri"/>
          <w:sz w:val="28"/>
        </w:rPr>
        <w:t>установленные решением Совета</w:t>
      </w:r>
      <w:r w:rsidRPr="00E1491F">
        <w:rPr>
          <w:rFonts w:eastAsia="Calibri"/>
        </w:rPr>
        <w:t xml:space="preserve"> </w:t>
      </w:r>
      <w:r w:rsidRPr="00E1491F">
        <w:rPr>
          <w:rFonts w:eastAsia="Calibri"/>
          <w:bCs/>
          <w:sz w:val="28"/>
          <w:szCs w:val="28"/>
        </w:rPr>
        <w:t>депутатов Вьюнского сельсовета Колыванского района Новосибирской области от</w:t>
      </w:r>
      <w:r w:rsidRPr="00E1491F">
        <w:rPr>
          <w:sz w:val="28"/>
          <w:szCs w:val="28"/>
        </w:rPr>
        <w:t xml:space="preserve"> 22.03.2017 г. № 16/78 «О принятии Положения </w:t>
      </w:r>
      <w:r w:rsidRPr="00E1491F">
        <w:rPr>
          <w:sz w:val="28"/>
        </w:rPr>
        <w:t xml:space="preserve">об </w:t>
      </w:r>
      <w:r w:rsidRPr="00E1491F">
        <w:rPr>
          <w:sz w:val="28"/>
          <w:szCs w:val="28"/>
        </w:rPr>
        <w:t>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w:t>
      </w:r>
      <w:proofErr w:type="gramEnd"/>
      <w:r w:rsidRPr="00E1491F">
        <w:rPr>
          <w:sz w:val="28"/>
          <w:szCs w:val="28"/>
        </w:rPr>
        <w:t xml:space="preserve"> сельсовета Колыванского района Новосибирской области»;</w:t>
      </w:r>
    </w:p>
    <w:p w:rsidR="008D6A25" w:rsidRPr="00E1491F" w:rsidRDefault="008D6A25" w:rsidP="008D6A25">
      <w:pPr>
        <w:jc w:val="both"/>
        <w:rPr>
          <w:sz w:val="28"/>
          <w:szCs w:val="28"/>
        </w:rPr>
      </w:pPr>
      <w:r w:rsidRPr="00E1491F">
        <w:rPr>
          <w:sz w:val="28"/>
          <w:szCs w:val="28"/>
        </w:rPr>
        <w:t xml:space="preserve">       </w:t>
      </w:r>
      <w:proofErr w:type="gramStart"/>
      <w:r w:rsidRPr="00E1491F">
        <w:rPr>
          <w:sz w:val="28"/>
          <w:szCs w:val="28"/>
        </w:rPr>
        <w:t>1.3. размеры месячных должностных окладов работников, замещающих должности, не являющиеся должностями муниципальной службы администрации Вьюнского сельсовета Колыванского района Новосибирской области, в соответствии с Постановлением администрации Вьюнского сельсовета Колыванского района Новосибирской области от 27.07.2021 г. № 84 «Об утверждении Положения об оплате труда работников, замещающих должности, не являющиеся должностями муниципальной службы, положения об оплате труда рабочих администрации Вьюнского сельсовета Колыванского района Новосибирской</w:t>
      </w:r>
      <w:proofErr w:type="gramEnd"/>
      <w:r w:rsidRPr="00E1491F">
        <w:rPr>
          <w:sz w:val="28"/>
          <w:szCs w:val="28"/>
        </w:rPr>
        <w:t xml:space="preserve"> области»;</w:t>
      </w:r>
    </w:p>
    <w:p w:rsidR="008D6A25" w:rsidRPr="00E1491F" w:rsidRDefault="008D6A25" w:rsidP="008D6A25">
      <w:pPr>
        <w:jc w:val="both"/>
        <w:rPr>
          <w:sz w:val="28"/>
          <w:szCs w:val="28"/>
        </w:rPr>
      </w:pPr>
      <w:r w:rsidRPr="00E1491F">
        <w:rPr>
          <w:sz w:val="28"/>
          <w:szCs w:val="28"/>
        </w:rPr>
        <w:t xml:space="preserve">      2. Администрации Вьюнского сельсовета Колыванского района Новосибирской области осуществлять расходы, указанные в пункте 1 настоящего Постановления в пределах лимитов бюджетной росписи на соответствующий финансовый год.</w:t>
      </w:r>
    </w:p>
    <w:p w:rsidR="008D6A25" w:rsidRPr="00E1491F" w:rsidRDefault="008D6A25" w:rsidP="008D6A25">
      <w:pPr>
        <w:autoSpaceDE w:val="0"/>
        <w:autoSpaceDN w:val="0"/>
        <w:adjustRightInd w:val="0"/>
        <w:ind w:firstLine="567"/>
        <w:jc w:val="both"/>
        <w:rPr>
          <w:rFonts w:eastAsia="Calibri" w:cs="Arial"/>
          <w:kern w:val="28"/>
          <w:sz w:val="28"/>
          <w:szCs w:val="28"/>
          <w:lang w:bidi="hi-IN"/>
        </w:rPr>
      </w:pPr>
      <w:r w:rsidRPr="00E1491F">
        <w:rPr>
          <w:rFonts w:eastAsia="Arial" w:cs="Arial"/>
          <w:sz w:val="28"/>
          <w:szCs w:val="28"/>
          <w:lang w:bidi="hi-IN"/>
        </w:rPr>
        <w:t xml:space="preserve">3. </w:t>
      </w:r>
      <w:r w:rsidRPr="00E1491F">
        <w:rPr>
          <w:rFonts w:eastAsia="Calibri"/>
          <w:sz w:val="28"/>
          <w:szCs w:val="28"/>
          <w:lang w:bidi="hi-IN"/>
        </w:rPr>
        <w:t>Опубликовать настоящее постановление в периодическом печатном издании «Бюллетень Вьюнского сельсовета», а также на официальном сайте администрации в сети Интернет.</w:t>
      </w:r>
    </w:p>
    <w:p w:rsidR="008D6A25" w:rsidRPr="00E1491F" w:rsidRDefault="008D6A25" w:rsidP="008D6A25">
      <w:pPr>
        <w:autoSpaceDE w:val="0"/>
        <w:autoSpaceDN w:val="0"/>
        <w:adjustRightInd w:val="0"/>
        <w:ind w:firstLine="567"/>
        <w:jc w:val="both"/>
        <w:rPr>
          <w:rFonts w:eastAsia="Calibri"/>
          <w:sz w:val="28"/>
          <w:szCs w:val="28"/>
          <w:lang w:bidi="hi-IN"/>
        </w:rPr>
      </w:pPr>
      <w:r w:rsidRPr="00E1491F">
        <w:rPr>
          <w:rFonts w:eastAsia="Calibri"/>
          <w:sz w:val="28"/>
          <w:szCs w:val="28"/>
          <w:lang w:bidi="hi-IN"/>
        </w:rPr>
        <w:t>4. Контроль по исполнению постановления оставляю за собой.</w:t>
      </w:r>
    </w:p>
    <w:p w:rsidR="008D6A25" w:rsidRPr="00E1491F" w:rsidRDefault="008D6A25" w:rsidP="008D6A25">
      <w:pPr>
        <w:autoSpaceDE w:val="0"/>
        <w:autoSpaceDN w:val="0"/>
        <w:adjustRightInd w:val="0"/>
        <w:ind w:firstLine="567"/>
        <w:jc w:val="both"/>
        <w:rPr>
          <w:rFonts w:eastAsia="Calibri"/>
          <w:sz w:val="28"/>
          <w:szCs w:val="28"/>
          <w:lang w:bidi="hi-IN"/>
        </w:rPr>
      </w:pPr>
    </w:p>
    <w:p w:rsidR="008D6A25" w:rsidRPr="00E1491F" w:rsidRDefault="008D6A25" w:rsidP="008D6A25">
      <w:pPr>
        <w:autoSpaceDE w:val="0"/>
        <w:autoSpaceDN w:val="0"/>
        <w:adjustRightInd w:val="0"/>
        <w:jc w:val="both"/>
        <w:rPr>
          <w:rFonts w:eastAsia="Calibri"/>
          <w:sz w:val="28"/>
          <w:szCs w:val="28"/>
        </w:rPr>
      </w:pPr>
    </w:p>
    <w:p w:rsidR="008D6A25" w:rsidRPr="00E1491F" w:rsidRDefault="008D6A25" w:rsidP="008D6A25">
      <w:pPr>
        <w:autoSpaceDE w:val="0"/>
        <w:autoSpaceDN w:val="0"/>
        <w:adjustRightInd w:val="0"/>
        <w:jc w:val="both"/>
        <w:rPr>
          <w:rFonts w:eastAsia="Calibri"/>
          <w:sz w:val="28"/>
          <w:szCs w:val="28"/>
        </w:rPr>
      </w:pPr>
      <w:r w:rsidRPr="00E1491F">
        <w:rPr>
          <w:rFonts w:eastAsia="Calibri"/>
          <w:sz w:val="28"/>
          <w:szCs w:val="28"/>
        </w:rPr>
        <w:t>Глава  Вьюнского сельсовета</w:t>
      </w:r>
    </w:p>
    <w:p w:rsidR="008D6A25" w:rsidRPr="00E1491F" w:rsidRDefault="008D6A25" w:rsidP="008D6A25">
      <w:pPr>
        <w:autoSpaceDE w:val="0"/>
        <w:autoSpaceDN w:val="0"/>
        <w:adjustRightInd w:val="0"/>
        <w:jc w:val="both"/>
        <w:rPr>
          <w:rFonts w:eastAsia="Calibri"/>
          <w:color w:val="000000"/>
          <w:sz w:val="28"/>
          <w:szCs w:val="28"/>
        </w:rPr>
      </w:pPr>
      <w:r w:rsidRPr="00E1491F">
        <w:rPr>
          <w:rFonts w:eastAsia="Calibri"/>
          <w:color w:val="000000"/>
          <w:sz w:val="28"/>
          <w:szCs w:val="28"/>
        </w:rPr>
        <w:t xml:space="preserve">Колыванского района </w:t>
      </w:r>
    </w:p>
    <w:p w:rsidR="008D6A25" w:rsidRPr="00E1491F" w:rsidRDefault="008D6A25" w:rsidP="008D6A25">
      <w:pPr>
        <w:autoSpaceDE w:val="0"/>
        <w:autoSpaceDN w:val="0"/>
        <w:adjustRightInd w:val="0"/>
        <w:jc w:val="both"/>
        <w:rPr>
          <w:rFonts w:eastAsia="Calibri"/>
          <w:color w:val="000000"/>
          <w:sz w:val="28"/>
          <w:szCs w:val="28"/>
        </w:rPr>
      </w:pPr>
      <w:r w:rsidRPr="00E1491F">
        <w:rPr>
          <w:rFonts w:eastAsia="Calibri"/>
          <w:color w:val="000000"/>
          <w:sz w:val="28"/>
          <w:szCs w:val="28"/>
        </w:rPr>
        <w:t>Новосибирской области                                                      Т.В. Хименко</w:t>
      </w:r>
    </w:p>
    <w:p w:rsidR="00DA1CC2" w:rsidRDefault="00DA1CC2">
      <w:bookmarkStart w:id="0" w:name="_GoBack"/>
      <w:bookmarkEnd w:id="0"/>
    </w:p>
    <w:sectPr w:rsidR="00DA1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35"/>
    <w:rsid w:val="00186635"/>
    <w:rsid w:val="008D6A25"/>
    <w:rsid w:val="00DA1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A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Company>щш</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cp:revision>
  <dcterms:created xsi:type="dcterms:W3CDTF">2023-09-12T08:24:00Z</dcterms:created>
  <dcterms:modified xsi:type="dcterms:W3CDTF">2023-09-12T08:24:00Z</dcterms:modified>
</cp:coreProperties>
</file>