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53" w:rsidRDefault="00351653" w:rsidP="0035165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НОВОСИБИРСКОЙ ОБЛАСТИ</w:t>
      </w:r>
    </w:p>
    <w:p w:rsidR="00351653" w:rsidRDefault="00351653" w:rsidP="0035165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РЕШЕНИЕ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57   сессии   6  созыва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 29.07.2024 г                       с.Вьюны                                            № 57/213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 исполнении  бюджета Вьюнского сельсовета  Колыванского района Новосибирской области  за 6  месяцев  2024 года.</w:t>
      </w:r>
    </w:p>
    <w:p w:rsidR="00351653" w:rsidRDefault="00351653" w:rsidP="003516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Заслушав и обсудив доклад главного бухгалтера Вьюнского сельсовета Колыванского района Новосибирской области об исполнении бюджета Вьюнского сельсовета  за 6 месяцев 2024 года Совет депутатов Вьюнского сельсовета Колыванского района Новосибирской области РЕШИЛ:  </w:t>
      </w:r>
    </w:p>
    <w:p w:rsidR="00351653" w:rsidRDefault="00351653" w:rsidP="0035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1.Утвердить исполнение  бюджета   Вьюнского сельсовета  за 6 месяцев 2024 года.:  </w:t>
      </w:r>
    </w:p>
    <w:p w:rsidR="00351653" w:rsidRDefault="00351653" w:rsidP="0035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1.1. общий объем доходов бюджета   в сумме 9 147,2  тыс. руб., в том числе общий объем безвозмездных поступлений  от других бюджетов бюджетной системы Российской Федерации в сумме  7 472,0 тыс. рублей.</w:t>
      </w:r>
    </w:p>
    <w:p w:rsidR="00351653" w:rsidRDefault="00351653" w:rsidP="0035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1.2.общий объем  расходов бюджета в сумме  8 963,0 тыс. рублей.</w:t>
      </w:r>
    </w:p>
    <w:p w:rsidR="00351653" w:rsidRDefault="00351653" w:rsidP="003516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1.3.профицит бюджета  в сумме  184,2 тыс.рублей</w:t>
      </w:r>
    </w:p>
    <w:p w:rsidR="00351653" w:rsidRDefault="00351653" w:rsidP="003516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.Направить данное Решение Главе Вьюнского сельсовета Колыванского района Новосибирской области для  подписания.</w:t>
      </w:r>
    </w:p>
    <w:p w:rsidR="00351653" w:rsidRDefault="00351653" w:rsidP="003516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3.Данное решение опубликовать в  периодическом печатном</w:t>
      </w:r>
    </w:p>
    <w:p w:rsidR="00351653" w:rsidRDefault="00351653" w:rsidP="003516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издании «Бюллетень Вьюнского сельсовета».</w:t>
      </w:r>
    </w:p>
    <w:p w:rsidR="00351653" w:rsidRDefault="00351653" w:rsidP="003516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4. Настоящее Решение вступает в силу после опубликования.</w:t>
      </w:r>
    </w:p>
    <w:p w:rsidR="00351653" w:rsidRDefault="00351653" w:rsidP="003516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5. Контроль за исполнением настоящего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 Колыванского района Новосибирской области.</w:t>
      </w:r>
    </w:p>
    <w:p w:rsidR="00351653" w:rsidRDefault="00351653" w:rsidP="0035165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Вьюнского сельсовета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Т.В.Хименко</w:t>
      </w:r>
    </w:p>
    <w:p w:rsidR="00351653" w:rsidRDefault="00351653" w:rsidP="00351653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</w:p>
    <w:p w:rsidR="00351653" w:rsidRDefault="00351653" w:rsidP="00351653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351653" w:rsidRDefault="00351653" w:rsidP="00351653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351653" w:rsidRDefault="00351653" w:rsidP="00351653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351653" w:rsidRDefault="00351653" w:rsidP="00351653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Е.Н.Афонасьева</w:t>
      </w:r>
    </w:p>
    <w:p w:rsidR="00351653" w:rsidRDefault="00351653" w:rsidP="00351653">
      <w:pPr>
        <w:tabs>
          <w:tab w:val="left" w:pos="637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</w:p>
    <w:p w:rsidR="00351653" w:rsidRDefault="00351653" w:rsidP="0035165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СОВЕТ ДЕПУТАТОВ</w:t>
      </w:r>
    </w:p>
    <w:p w:rsidR="00351653" w:rsidRDefault="00351653" w:rsidP="003516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ВЬЮНСКОГО СЕЛЬСОВЕТА</w:t>
      </w:r>
    </w:p>
    <w:p w:rsidR="00351653" w:rsidRDefault="00351653" w:rsidP="003516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КОЛЫВАНСКОГО РАЙОНА НОВОСИБИРСКОЙ ОБЛАСТИ</w:t>
      </w:r>
    </w:p>
    <w:p w:rsidR="00351653" w:rsidRDefault="00351653" w:rsidP="003516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Шестого созыва</w:t>
      </w:r>
    </w:p>
    <w:p w:rsidR="00351653" w:rsidRDefault="00351653" w:rsidP="003516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pacing w:val="-4"/>
          <w:w w:val="128"/>
          <w:sz w:val="20"/>
          <w:szCs w:val="20"/>
        </w:rPr>
        <w:t>РЕШЕНИЕ</w:t>
      </w:r>
    </w:p>
    <w:p w:rsidR="00351653" w:rsidRDefault="00351653" w:rsidP="0035165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57 сессии</w:t>
      </w:r>
    </w:p>
    <w:p w:rsidR="00351653" w:rsidRDefault="00351653" w:rsidP="0035165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«29» июля 2024 г.</w:t>
      </w:r>
      <w:r>
        <w:rPr>
          <w:rFonts w:ascii="Times New Roman" w:eastAsia="Calibri" w:hAnsi="Times New Roman" w:cs="Times New Roman"/>
          <w:sz w:val="20"/>
          <w:szCs w:val="20"/>
        </w:rPr>
        <w:tab/>
        <w:t>__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>с. Вьюны</w:t>
      </w:r>
      <w:r>
        <w:rPr>
          <w:rFonts w:ascii="Times New Roman" w:eastAsia="Calibri" w:hAnsi="Times New Roman" w:cs="Times New Roman"/>
          <w:sz w:val="20"/>
          <w:szCs w:val="20"/>
        </w:rPr>
        <w:t>________</w:t>
      </w:r>
      <w:r>
        <w:rPr>
          <w:rFonts w:ascii="Times New Roman" w:eastAsia="Calibri" w:hAnsi="Times New Roman" w:cs="Times New Roman"/>
          <w:iCs/>
          <w:spacing w:val="-22"/>
          <w:sz w:val="20"/>
          <w:szCs w:val="20"/>
          <w:u w:val="single"/>
        </w:rPr>
        <w:t>№ 57/214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(населенный пункт)</w:t>
      </w:r>
    </w:p>
    <w:p w:rsidR="00351653" w:rsidRDefault="00351653" w:rsidP="0035165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51653" w:rsidRDefault="00351653" w:rsidP="0035165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О ВНЕСЕНИИ ИЗМЕНЕНИЙ В УСТАВ СЕЛЬСКОГО ПОСЕЛЕНИЯ ВЬЮНСКОГО СЕЛЬСОВЕТА КОЛЫВАНСКОГО МУНИЦИПАЛЬНОГО РАЙОНА НОВОСИБИРСКОЙ ОБЛАСТИ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РЕШИЛ: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pacing w:val="-21"/>
          <w:sz w:val="20"/>
          <w:szCs w:val="20"/>
        </w:rPr>
        <w:t>1.</w:t>
      </w:r>
      <w:r>
        <w:rPr>
          <w:rFonts w:ascii="Times New Roman" w:eastAsia="Calibri" w:hAnsi="Times New Roman" w:cs="Times New Roman"/>
          <w:sz w:val="20"/>
          <w:szCs w:val="20"/>
        </w:rPr>
        <w:t xml:space="preserve"> Внести в Устав сельского поселения Вьюнского сельсовета Колыванского муниципального района Новосибирской области следующие изменения: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1.1. Статья 21. Депутат Совета депутатов 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1.1.1. дополнить часть 5 пунктом 10.1 следующего содержания: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«10.1)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Cs/>
          <w:sz w:val="20"/>
          <w:szCs w:val="20"/>
        </w:rPr>
        <w:t>приобретения им статуса иностранного агента</w:t>
      </w:r>
      <w:r>
        <w:rPr>
          <w:rFonts w:ascii="Times New Roman" w:eastAsia="Calibri" w:hAnsi="Times New Roman" w:cs="Times New Roman"/>
          <w:sz w:val="20"/>
          <w:szCs w:val="20"/>
        </w:rPr>
        <w:t>;»;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1.2.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29. Удаление главы поселения в отставку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1.2.1. дополнить часть 2 пунктом 4.1 следующего содержания: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«4.1) </w:t>
      </w:r>
      <w:r>
        <w:rPr>
          <w:rFonts w:ascii="Times New Roman" w:eastAsia="Calibri" w:hAnsi="Times New Roman" w:cs="Times New Roman"/>
          <w:iCs/>
          <w:sz w:val="20"/>
          <w:szCs w:val="20"/>
        </w:rPr>
        <w:t>приобретения им статуса иностранного агента</w:t>
      </w:r>
      <w:r>
        <w:rPr>
          <w:rFonts w:ascii="Times New Roman" w:eastAsia="Calibri" w:hAnsi="Times New Roman" w:cs="Times New Roman"/>
          <w:sz w:val="20"/>
          <w:szCs w:val="20"/>
        </w:rPr>
        <w:t>;»;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1.3. </w:t>
      </w:r>
      <w:r>
        <w:rPr>
          <w:rFonts w:ascii="Times New Roman" w:eastAsia="Calibri" w:hAnsi="Times New Roman" w:cs="Times New Roman"/>
          <w:b/>
          <w:bCs/>
          <w:sz w:val="20"/>
          <w:szCs w:val="20"/>
        </w:rPr>
        <w:t>Статья 17.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Инициативные проекты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1.3.1.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Наименование статьи изложить  в новой редакции «Статья 17.1. Инициативные проекты».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Вьюнского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</w:rPr>
        <w:t>3. Главе Вьюнского сельсовета Колыванского района Новосибирской области опубликовать муниципальный правовой акт Вьюнского сельсовета после государственной регистрации в течение 7 дней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Вьюнского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5. Настоящее решение вступает в силу после государственной регистрации и опубликования в периодическом печатном издании «Бюллетень Вьюнского сельсовета».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Вьюнского сельсовета   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           Т.В. Хименко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</w:t>
      </w:r>
    </w:p>
    <w:p w:rsidR="00351653" w:rsidRDefault="00351653" w:rsidP="003516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Е.Н. Афонасьева</w:t>
      </w:r>
    </w:p>
    <w:p w:rsidR="00351653" w:rsidRDefault="00351653" w:rsidP="003516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51653" w:rsidRDefault="00351653" w:rsidP="003516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51653" w:rsidRDefault="00351653" w:rsidP="00351653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57-ой   сессии шестого созыва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 29.07.2024 г.                                с. Вьюны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57/215</w:t>
      </w:r>
    </w:p>
    <w:p w:rsidR="00351653" w:rsidRDefault="00351653" w:rsidP="00351653">
      <w:p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Решение Совета депутатов Вьюнского сельсовета Колыванского района Новосибирской области от 22.11.2023 г. № 47/180  «Об установлении налоговых ставок, льгот, порядка и сроков уплаты земельного налога  в 2024 год»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перечня поручений Президента Российской Федерации от 15.03.2024 г. № Пр-493.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Вьюнского сельсовета Колыванского района Новосибирской области, Совет депутатов Вьюнского сельсовета  Колыванского района Новосибирской области</w:t>
      </w:r>
    </w:p>
    <w:p w:rsidR="00351653" w:rsidRDefault="00351653" w:rsidP="00351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351653" w:rsidRDefault="00351653" w:rsidP="00351653">
      <w:pPr>
        <w:tabs>
          <w:tab w:val="left" w:pos="3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1.Внести в  Решение Совета депутатов Вьюнского сельсовета Колыванского района Новосибирской области от 22.11.2023 г. № 47/180 «Об установлении налоговых ставок, льгот, 3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добавить абзац 6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следующего содержания: «- лиц, принимающих (принимавших) участие в специальной военной операции, и членов их семей.».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2.Опубликовать настоящее решение в периодическом печатном издании  «Бюллетень Вьюнского сельсовета»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на официальном сайте администрации Вьюнского сельсовета Колыванского района Новосибирской области.</w:t>
      </w:r>
    </w:p>
    <w:p w:rsidR="00351653" w:rsidRDefault="00351653" w:rsidP="003516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решение вступает в силу после опубликования.</w:t>
      </w:r>
    </w:p>
    <w:p w:rsidR="00351653" w:rsidRDefault="00351653" w:rsidP="003516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Е.Н. Афонасьева</w:t>
      </w:r>
    </w:p>
    <w:p w:rsidR="00351653" w:rsidRDefault="00351653" w:rsidP="003516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 Вьюнского сельсовета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Т.В. Хименко                                                        </w:t>
      </w:r>
    </w:p>
    <w:p w:rsidR="00351653" w:rsidRDefault="00351653" w:rsidP="0035165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351653" w:rsidRDefault="00351653" w:rsidP="003516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0"/>
          <w:szCs w:val="20"/>
        </w:rPr>
      </w:pP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ВЬЮНСКОГО СЕЛЬСОВЕТА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КОЛЫВАНСКОГО РАЙОНА НОВОСИБИРСКОЙ ОБЛАСТИ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57-ой   сессии шестого созыва</w:t>
      </w: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 29.07.2024 г.                                с. Вьюны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№ 57/216</w:t>
      </w:r>
    </w:p>
    <w:p w:rsidR="00351653" w:rsidRDefault="00351653" w:rsidP="00351653">
      <w:p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изменений в Решение Совета депутатов Вьюнского сельсовета Колыванского района Новосибирской области от 22.11.2023 г. № 47/181  «Об установлении налоговых ставок  на имущество физических лиц на  2024 год»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перечня поручений Президента Российской Федерации от 15.03.2024 г. № Пр-493.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В соответствии с Федеральным законом от 06.10.2003г. № 131-ФЗ «Об общих принципах организации местного самоуправления в Российской Федерации», руководствуясь Уставом Вьюнского сельсовета Колыванского района Новосибирской области, Совет депутатов Вьюнского сельсовета  Колыванского района Новосибирской области</w:t>
      </w:r>
    </w:p>
    <w:p w:rsidR="00351653" w:rsidRDefault="00351653" w:rsidP="003516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РЕШИЛ:</w:t>
      </w:r>
    </w:p>
    <w:p w:rsidR="00351653" w:rsidRDefault="00351653" w:rsidP="00351653">
      <w:pPr>
        <w:tabs>
          <w:tab w:val="left" w:pos="3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1.Внести в  Решение Совета депутатов Вьюнского сельсовета Колыванского района Новосибирской области от 22.11.2023 г. № 47/181 « Об установлении налоговых ставок  на имущество физических лиц на  2024 год» следующие изменения: в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пункт 5 добавить подпункт 5.1.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следующего содержания: Освободить от уплаты налога на имущество физических лиц налогоплательщиков следующей категории: лиц, принимающих (принимавших) участие в специальной военной операции, и членов их семей.</w:t>
      </w:r>
    </w:p>
    <w:p w:rsidR="00351653" w:rsidRDefault="00351653" w:rsidP="003516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2.Опубликовать настоящее решение в периодическом печатном издании  «Бюллетень Вьюнского сельсовета»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 на официальном сайте администрации Вьюнского сельсовета Колыванского района Новосибирской области.</w:t>
      </w:r>
    </w:p>
    <w:p w:rsidR="00351653" w:rsidRDefault="00351653" w:rsidP="0035165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 Настоящее решение вступает в силу после опубликования.</w:t>
      </w:r>
    </w:p>
    <w:p w:rsidR="00351653" w:rsidRDefault="00351653" w:rsidP="003516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Совета депутатов 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Е.Н. Афонасьева</w:t>
      </w:r>
    </w:p>
    <w:p w:rsidR="00351653" w:rsidRDefault="00351653" w:rsidP="003516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 Вьюнского сельсовета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Колыванского района 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                                                Т.В. Хименко                                                        </w:t>
      </w: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351653" w:rsidRDefault="00351653" w:rsidP="00351653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lastRenderedPageBreak/>
        <w:t>СОВЕТ ДЕПУТАТОВ</w:t>
      </w:r>
    </w:p>
    <w:p w:rsidR="00351653" w:rsidRDefault="00351653" w:rsidP="00351653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ВЬЮНСКОГО СЕЛЬСОВЕТА</w:t>
      </w:r>
    </w:p>
    <w:p w:rsidR="00351653" w:rsidRDefault="00351653" w:rsidP="00351653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КОЛЫВАНСКОГО РАЙОНА</w:t>
      </w:r>
    </w:p>
    <w:p w:rsidR="00351653" w:rsidRDefault="00351653" w:rsidP="00351653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НОВОСИБИРСКОЙ ОБЛАСТИ</w:t>
      </w:r>
    </w:p>
    <w:p w:rsidR="00351653" w:rsidRDefault="00351653" w:rsidP="00351653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  <w:t>РЕШЕНИЕ</w:t>
      </w:r>
    </w:p>
    <w:p w:rsidR="00351653" w:rsidRDefault="00351653" w:rsidP="00351653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351653" w:rsidRDefault="00351653" w:rsidP="00351653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57 сессии шестого созыва</w:t>
      </w:r>
    </w:p>
    <w:p w:rsidR="00351653" w:rsidRDefault="00351653" w:rsidP="00351653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29.07.2024 г.                                           с.Вьюны</w:t>
      </w: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 xml:space="preserve">      №57/217</w:t>
      </w:r>
    </w:p>
    <w:p w:rsidR="00351653" w:rsidRDefault="00351653" w:rsidP="00351653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351653" w:rsidRDefault="00351653" w:rsidP="00351653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351653" w:rsidRDefault="00351653" w:rsidP="003516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25.12.2023 № 49/186 «О бюджете Вьюнского сельсовета  Колыванского района Новосибирской области  на 2024 год и плановый период 2025-2026 года»</w:t>
      </w:r>
    </w:p>
    <w:p w:rsidR="00351653" w:rsidRDefault="00351653" w:rsidP="00351653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РЕШИЛ: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 Внести в решение Совета депутатов Вьюнского сельсовета Колыванского района Новосибирской  области  от 25.12.2023 № 49/186 «О бюджете Вьюнского сельсовета Колыванского района Новосибирской области на 2024 год и плановый период 2025-2026  года» следующие изменения:  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1.1. в подпункте 1 пункта 1 статьи 1 решения цифры «20 586 599,00» заменить на цифры « 20 818 269,44» цифры «16 354 500,00» заменить на цифры « 16 584 800,00», цифры «11 390 300,00» заменить на цифры « 11 620 600,00»; 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1.2. в подпункте 2 пункта 1 статьи 1 решения цифры «21 515 778,19» заменить на цифры « 21 747 448,63»;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1.3. приложения № 2 к решению изложить в следующей редакции согласно Приложению № 1 к настоящему решению; 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1.4. приложения № 3 к решению изложить в следующей редакции согласно Приложению № 2 к настоящему решению; 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1.5 приложения № 4 к решению изложить в следующей редакции согласно Приложению № 3 к настоящему решению; 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1.6. приложения № 7 к решению изложить в следующей редакции согласно Приложению № 4 к настоящему решению.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3. 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 xml:space="preserve"> </w:t>
      </w: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Колыванского района Новосибирской области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4.Контроль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</w:t>
      </w:r>
    </w:p>
    <w:p w:rsidR="00351653" w:rsidRDefault="00351653" w:rsidP="00351653">
      <w:pPr>
        <w:widowControl w:val="0"/>
        <w:adjustRightInd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</w:p>
    <w:p w:rsidR="00351653" w:rsidRDefault="00351653" w:rsidP="00351653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351653" w:rsidRDefault="00351653" w:rsidP="00351653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Председатель Совета депутатов</w:t>
      </w: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>Глава Вьюнского сельсовета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Вьюнского сельсовета     </w:t>
      </w: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 xml:space="preserve">                                        Колыванского района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Колыванского района                                                   Новосибирской области</w:t>
      </w:r>
    </w:p>
    <w:p w:rsidR="00351653" w:rsidRDefault="00351653" w:rsidP="00351653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Новосибирской области </w:t>
      </w:r>
    </w:p>
    <w:p w:rsidR="00351653" w:rsidRDefault="00351653" w:rsidP="00351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51653" w:rsidRDefault="00351653" w:rsidP="003516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Е.Н. Афонасьева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Т.В. Хименко</w:t>
      </w:r>
    </w:p>
    <w:p w:rsidR="00A04E93" w:rsidRDefault="00A04E93">
      <w:bookmarkStart w:id="0" w:name="_GoBack"/>
      <w:bookmarkEnd w:id="0"/>
    </w:p>
    <w:sectPr w:rsidR="00A04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E"/>
    <w:rsid w:val="00351653"/>
    <w:rsid w:val="005A740E"/>
    <w:rsid w:val="00A0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1727</Words>
  <Characters>9844</Characters>
  <Application>Microsoft Office Word</Application>
  <DocSecurity>0</DocSecurity>
  <Lines>82</Lines>
  <Paragraphs>23</Paragraphs>
  <ScaleCrop>false</ScaleCrop>
  <Company>щш</Company>
  <LinksUpToDate>false</LinksUpToDate>
  <CharactersWithSpaces>11548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3</cp:revision>
  <dcterms:created xsi:type="dcterms:W3CDTF">2024-08-01T05:41:00Z</dcterms:created>
  <dcterms:modified xsi:type="dcterms:W3CDTF">2024-08-01T05:41:00Z</dcterms:modified>
</cp:coreProperties>
</file>