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D9" w:rsidRPr="004749A6" w:rsidRDefault="00F047D9" w:rsidP="00F047D9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СОВЕТ ДЕПУТАТОВ</w:t>
      </w:r>
    </w:p>
    <w:p w:rsidR="00F047D9" w:rsidRPr="004749A6" w:rsidRDefault="00F047D9" w:rsidP="00F047D9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ВЬЮНСКОГО СЕЛЬСОВЕТА</w:t>
      </w:r>
    </w:p>
    <w:p w:rsidR="00F047D9" w:rsidRPr="004749A6" w:rsidRDefault="00F047D9" w:rsidP="00F047D9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КОЛЫВАНСКОГО РАЙОНА</w:t>
      </w:r>
    </w:p>
    <w:p w:rsidR="00F047D9" w:rsidRPr="004749A6" w:rsidRDefault="00F047D9" w:rsidP="00F047D9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НОВОСИБИРСКОЙ ОБЛАСТИ</w:t>
      </w:r>
    </w:p>
    <w:p w:rsidR="00F047D9" w:rsidRPr="004749A6" w:rsidRDefault="00F047D9" w:rsidP="00F047D9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РЕШЕНИЕ</w:t>
      </w:r>
    </w:p>
    <w:p w:rsidR="00F047D9" w:rsidRPr="004749A6" w:rsidRDefault="00F047D9" w:rsidP="00F047D9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</w:p>
    <w:p w:rsidR="00F047D9" w:rsidRPr="004749A6" w:rsidRDefault="00F047D9" w:rsidP="00F047D9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>62 сессии шестого созыва</w:t>
      </w:r>
    </w:p>
    <w:p w:rsidR="00F047D9" w:rsidRPr="004749A6" w:rsidRDefault="00F047D9" w:rsidP="00F047D9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>26.11.2024 г.                                           с.Вьюны</w:t>
      </w:r>
      <w:r w:rsidRPr="004749A6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ab/>
        <w:t xml:space="preserve">      №62/228</w:t>
      </w:r>
      <w:r w:rsidRPr="004749A6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br/>
      </w:r>
    </w:p>
    <w:p w:rsidR="00F047D9" w:rsidRPr="004749A6" w:rsidRDefault="00F047D9" w:rsidP="00F047D9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25.12.2023 № 49/186 «О бюджете Вьюнского сельсовета  Колыванского района Новосибирской области  на 2024 год и плановый период 2025-2026 года»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proofErr w:type="gramStart"/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РЕШИЛ: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1. Внести в решение Совета депутатов Вьюнского сельсовета Колыванского района Новосибирской  области  от 25.12.2023 № 49/186 «О бюджете Вьюнского сельсовета Колыванского района Новосибирской области на 2024 год и плановый период 2025-2026  года» следующие изменения:  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1.1. в подпункте 1 пункта 1 статьи 1 решения цифры «21 681 306,29» </w:t>
      </w:r>
      <w:proofErr w:type="gramStart"/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« 21 793 615,21» цифры «17 447 806,29» заменить на цифры « 17 560 115,21», цифры «12 315 425,29» заменить на цифры « 12 427 734,21»; 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1.2. в подпункте 2 пункта 1 статьи 1 решения цифры «22 610 485,48» </w:t>
      </w:r>
      <w:proofErr w:type="gramStart"/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« 22 722 794,4»;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1.3.  в пункте 4 статьи 3 решения на 2024 год цифры «402 600,00» </w:t>
      </w:r>
      <w:proofErr w:type="gramStart"/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« 402 676,56»;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1.4.  в пункте 3 статьи 3 решения на 2024 год цифры «5 000,00» </w:t>
      </w:r>
      <w:proofErr w:type="gramStart"/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заменить на цифры</w:t>
      </w:r>
      <w:proofErr w:type="gramEnd"/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0,00»;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1.5. приложения № 2 к решению изложить в следующей редакции согласно Приложению № 1 к настоящему решению; 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1.6. приложения № 3 к решению изложить в следующей редакции согласно Приложению № 2 к настоящему решению; 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1.7. приложения № 4 к решению изложить в следующей редакции согласно Приложению № 3 к настоящему решению; 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1.8. приложения № 5 к решению изложить в следующей редакции согласно Приложению №4 к настоящему решению; 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1.9. приложения № 7 к решению изложить в следующей редакции согласно Приложению № 5 к настоящему решению.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3.</w:t>
      </w:r>
      <w:r w:rsidRPr="004749A6"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  <w:t xml:space="preserve"> </w:t>
      </w: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4749A6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 xml:space="preserve"> </w:t>
      </w: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Колыванского района Новосибирской области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 4.</w:t>
      </w:r>
      <w:proofErr w:type="gramStart"/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Контроль за</w:t>
      </w:r>
      <w:proofErr w:type="gramEnd"/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</w:pP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</w:t>
      </w:r>
    </w:p>
    <w:p w:rsidR="00F047D9" w:rsidRPr="004749A6" w:rsidRDefault="00F047D9" w:rsidP="00F047D9">
      <w:pPr>
        <w:widowControl w:val="0"/>
        <w:adjustRightInd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b/>
          <w:color w:val="000000"/>
          <w:sz w:val="18"/>
          <w:szCs w:val="24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  <w:t xml:space="preserve"> </w:t>
      </w:r>
    </w:p>
    <w:p w:rsidR="00F047D9" w:rsidRPr="004749A6" w:rsidRDefault="00F047D9" w:rsidP="00F047D9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sz w:val="20"/>
          <w:szCs w:val="26"/>
          <w:lang w:eastAsia="ru-RU" w:bidi="ru-RU"/>
        </w:rPr>
      </w:pP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6"/>
          <w:lang w:eastAsia="ru-RU" w:bidi="ru-RU"/>
        </w:rPr>
      </w:pPr>
    </w:p>
    <w:p w:rsidR="00F047D9" w:rsidRPr="004749A6" w:rsidRDefault="00F047D9" w:rsidP="00F047D9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Председатель Совета депутатов</w:t>
      </w:r>
      <w:r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                                 </w:t>
      </w: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Глава Вьюнского сельсовета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Вьюнского сельсовета     </w:t>
      </w: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 xml:space="preserve">                                        Колыванского района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Колыванского района                                                   </w:t>
      </w:r>
      <w:r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</w:t>
      </w: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Новосибирской области</w:t>
      </w:r>
    </w:p>
    <w:p w:rsidR="00F047D9" w:rsidRPr="004749A6" w:rsidRDefault="00F047D9" w:rsidP="00F047D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4749A6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Новосибирской области </w:t>
      </w:r>
    </w:p>
    <w:p w:rsidR="00F047D9" w:rsidRPr="004749A6" w:rsidRDefault="00F047D9" w:rsidP="00F0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47D9" w:rsidRPr="004749A6" w:rsidRDefault="00F047D9" w:rsidP="00F0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047D9" w:rsidRPr="004749A6" w:rsidRDefault="00F047D9" w:rsidP="00F047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4749A6">
        <w:rPr>
          <w:rFonts w:ascii="Times New Roman" w:eastAsia="Times New Roman" w:hAnsi="Times New Roman" w:cs="Times New Roman"/>
          <w:sz w:val="20"/>
          <w:szCs w:val="28"/>
          <w:lang w:eastAsia="ru-RU"/>
        </w:rPr>
        <w:t>Е.Н. Афонасьева</w:t>
      </w:r>
      <w:r w:rsidRPr="004749A6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4749A6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4749A6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4749A6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4749A6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4749A6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Т.В. Хименко</w:t>
      </w:r>
    </w:p>
    <w:p w:rsidR="00F047D9" w:rsidRPr="004749A6" w:rsidRDefault="00F047D9" w:rsidP="00F047D9">
      <w:pPr>
        <w:widowControl w:val="0"/>
        <w:spacing w:after="0" w:line="240" w:lineRule="auto"/>
        <w:ind w:left="4956" w:firstLine="708"/>
        <w:jc w:val="right"/>
        <w:rPr>
          <w:rFonts w:ascii="Microsoft Sans Serif" w:eastAsia="Microsoft Sans Serif" w:hAnsi="Microsoft Sans Serif" w:cs="Microsoft Sans Serif"/>
          <w:color w:val="000000"/>
          <w:sz w:val="12"/>
          <w:szCs w:val="18"/>
          <w:lang w:eastAsia="ru-RU" w:bidi="ru-RU"/>
        </w:rPr>
      </w:pPr>
    </w:p>
    <w:p w:rsidR="00F047D9" w:rsidRPr="004749A6" w:rsidRDefault="00F047D9" w:rsidP="00F047D9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12"/>
          <w:szCs w:val="18"/>
          <w:lang w:eastAsia="ru-RU" w:bidi="ru-RU"/>
        </w:rPr>
      </w:pPr>
    </w:p>
    <w:p w:rsidR="00F047D9" w:rsidRPr="004749A6" w:rsidRDefault="00F047D9" w:rsidP="00F047D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F047D9" w:rsidRPr="004749A6" w:rsidRDefault="00F047D9" w:rsidP="00F047D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СОВЕТ ДЕПУТАТОВ</w:t>
      </w:r>
    </w:p>
    <w:p w:rsidR="00F047D9" w:rsidRPr="004749A6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F047D9" w:rsidRPr="004749A6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F047D9" w:rsidRPr="004749A6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F047D9" w:rsidRPr="004749A6" w:rsidRDefault="00F047D9" w:rsidP="00F047D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РЕШЕНИЕ</w:t>
      </w:r>
    </w:p>
    <w:p w:rsidR="00F047D9" w:rsidRPr="004749A6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62  сессии   6  созыва</w:t>
      </w:r>
    </w:p>
    <w:p w:rsidR="00F047D9" w:rsidRPr="004749A6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47D9" w:rsidRPr="004749A6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 26.11.2024 г                       с.Вьюны                                            № 62/229</w:t>
      </w:r>
    </w:p>
    <w:p w:rsidR="00F047D9" w:rsidRPr="004749A6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исполнении  бюджета Вьюнского сельсовета  Колыванского района Новосибирской области  за 9  месяцев  2024 года.</w:t>
      </w:r>
    </w:p>
    <w:p w:rsidR="00F047D9" w:rsidRPr="004749A6" w:rsidRDefault="00F047D9" w:rsidP="00F047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4749A6" w:rsidRDefault="00F047D9" w:rsidP="00F047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и обсудив доклад главного бухгалтера Вьюнского сельсовета Колыванского района Новосибирской области об исполнении бюджета Вьюнского сельсовета  за 9 месяцев 2024 года Совет депутатов Вьюнского сельсовета Колыванского района Новосибирской области РЕШИЛ:  </w:t>
      </w:r>
    </w:p>
    <w:p w:rsidR="00F047D9" w:rsidRPr="004749A6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>1.Утвердить исполнение  бюджета   Вьюнского сельсовета  за 9 месяцев 2024 года</w:t>
      </w:r>
      <w:proofErr w:type="gramStart"/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 </w:t>
      </w:r>
      <w:proofErr w:type="gramEnd"/>
    </w:p>
    <w:p w:rsidR="00F047D9" w:rsidRPr="004749A6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1.1. общий объем доходов бюджета   в сумме 18 099,8  тыс. рублей, в том числе общий объем безвозмездных поступлений  от других бюджетов бюджетной системы Российской Федерации в сумме  14 778,6 тыс. рублей.</w:t>
      </w:r>
    </w:p>
    <w:p w:rsidR="00F047D9" w:rsidRPr="004749A6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1.2.общий объем  расходов бюджета в сумме  16 451,0 тыс. рублей.</w:t>
      </w:r>
    </w:p>
    <w:p w:rsidR="00F047D9" w:rsidRPr="004749A6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1.3.профицит бюджета  в сумме  1 648,9 тыс.рублей</w:t>
      </w:r>
    </w:p>
    <w:p w:rsidR="00F047D9" w:rsidRPr="004749A6" w:rsidRDefault="00F047D9" w:rsidP="00F047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2</w:t>
      </w: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>.Направить данное Решение Главе Вьюнского сельсовета Колыванского района Новосибирской области для  подписания.</w:t>
      </w:r>
    </w:p>
    <w:p w:rsidR="00F047D9" w:rsidRPr="004749A6" w:rsidRDefault="00F047D9" w:rsidP="00F047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3.Данное решение опубликовать в  периодическом печатном издании «Бюллетень Вьюнского сельсовета».</w:t>
      </w:r>
    </w:p>
    <w:p w:rsidR="00F047D9" w:rsidRPr="004749A6" w:rsidRDefault="00F047D9" w:rsidP="00F047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4. Настоящее Решение вступает в силу после опубликования.</w:t>
      </w:r>
    </w:p>
    <w:p w:rsidR="00F047D9" w:rsidRPr="004749A6" w:rsidRDefault="00F047D9" w:rsidP="00F047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5. </w:t>
      </w:r>
      <w:proofErr w:type="gramStart"/>
      <w:r w:rsidRPr="00474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4749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области.</w:t>
      </w:r>
    </w:p>
    <w:p w:rsidR="00F047D9" w:rsidRPr="004749A6" w:rsidRDefault="00F047D9" w:rsidP="00F047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47D9" w:rsidRPr="004749A6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4749A6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F047D9" w:rsidRPr="004749A6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047D9" w:rsidRPr="004749A6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Т.В.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>Хименко</w:t>
      </w:r>
    </w:p>
    <w:p w:rsidR="00F047D9" w:rsidRPr="004749A6" w:rsidRDefault="00F047D9" w:rsidP="00F047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F047D9" w:rsidRPr="004749A6" w:rsidRDefault="00F047D9" w:rsidP="00F047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4749A6" w:rsidRDefault="00F047D9" w:rsidP="00F047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F047D9" w:rsidRPr="004749A6" w:rsidRDefault="00F047D9" w:rsidP="00F047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F047D9" w:rsidRPr="004749A6" w:rsidRDefault="00F047D9" w:rsidP="00F047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047D9" w:rsidRPr="004749A6" w:rsidRDefault="00F047D9" w:rsidP="00F047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Е.Н.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49A6">
        <w:rPr>
          <w:rFonts w:ascii="Times New Roman" w:eastAsia="Times New Roman" w:hAnsi="Times New Roman" w:cs="Times New Roman"/>
          <w:sz w:val="20"/>
          <w:szCs w:val="20"/>
          <w:lang w:eastAsia="ru-RU"/>
        </w:rPr>
        <w:t>Афонасьева</w:t>
      </w:r>
    </w:p>
    <w:p w:rsidR="00F047D9" w:rsidRPr="004749A6" w:rsidRDefault="00F047D9" w:rsidP="00F047D9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BB5937" w:rsidRDefault="00F047D9" w:rsidP="00F047D9">
      <w:pPr>
        <w:pStyle w:val="a3"/>
        <w:ind w:firstLine="567"/>
        <w:jc w:val="both"/>
        <w:rPr>
          <w:rFonts w:ascii="Times New Roman" w:hAnsi="Times New Roman" w:cs="Times New Roman"/>
          <w:sz w:val="14"/>
          <w:szCs w:val="20"/>
        </w:rPr>
      </w:pPr>
    </w:p>
    <w:p w:rsidR="00F047D9" w:rsidRPr="000C5A70" w:rsidRDefault="00F047D9" w:rsidP="00F047D9">
      <w:pPr>
        <w:tabs>
          <w:tab w:val="center" w:pos="4818"/>
          <w:tab w:val="left" w:pos="79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</w:t>
      </w:r>
    </w:p>
    <w:p w:rsidR="00F047D9" w:rsidRPr="000C5A70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F047D9" w:rsidRPr="000C5A70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Новосибирской области</w:t>
      </w:r>
    </w:p>
    <w:p w:rsidR="00F047D9" w:rsidRPr="000C5A70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0C5A70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F047D9" w:rsidRPr="000C5A70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62 -</w:t>
      </w:r>
      <w:proofErr w:type="gramStart"/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proofErr w:type="gramEnd"/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сессии шестого созыва</w:t>
      </w:r>
    </w:p>
    <w:p w:rsidR="00F047D9" w:rsidRPr="000C5A70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0C5A70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26.11.2024 г.                                </w:t>
      </w:r>
      <w:proofErr w:type="gramStart"/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Вьюны                                     </w:t>
      </w:r>
      <w:r w:rsidRPr="000C5A7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№ 62 /230____</w:t>
      </w:r>
    </w:p>
    <w:p w:rsidR="00F047D9" w:rsidRPr="000C5A70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0C5A70" w:rsidRDefault="00F047D9" w:rsidP="00F047D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установлении  налоговых ставок и </w:t>
      </w:r>
    </w:p>
    <w:p w:rsidR="00F047D9" w:rsidRPr="000C5A70" w:rsidRDefault="00F047D9" w:rsidP="00F047D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льгот земельного налога в 2025 году.</w:t>
      </w:r>
    </w:p>
    <w:p w:rsidR="00F047D9" w:rsidRPr="000C5A70" w:rsidRDefault="00F047D9" w:rsidP="00F047D9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0C5A70" w:rsidRDefault="00F047D9" w:rsidP="00F047D9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соответствии с главой 31 Налогового кодекса Российской Федерации, на основании Федерального закона «Об общих принципах организации местного самоуправления в Российской Федерации» от 06.10.2023 г № 131-ФЗ, руководствуясь       Уставом  Вьюнского  сельсовета Колыванского района Новосибирской области, </w:t>
      </w:r>
    </w:p>
    <w:p w:rsidR="00F047D9" w:rsidRPr="000C5A70" w:rsidRDefault="00F047D9" w:rsidP="00F047D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 депутатов Вьюнского сельсовета Колыванского района Новосибирской области  </w:t>
      </w:r>
    </w:p>
    <w:p w:rsidR="00F047D9" w:rsidRPr="000C5A70" w:rsidRDefault="00F047D9" w:rsidP="00F047D9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F047D9" w:rsidRPr="000C5A70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1.Установить и ввести в действие с 01 января 2025 на территории Вьюнского сельсовета ставки земельного  налога в соответствии </w:t>
      </w:r>
      <w:r w:rsidRPr="000C5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приложением  № 1.</w:t>
      </w:r>
    </w:p>
    <w:p w:rsidR="00F047D9" w:rsidRPr="000C5A70" w:rsidRDefault="00F047D9" w:rsidP="00F047D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 Налог подлежит уплате в сроки установленные пунктом 1 статьи 397 Налогового кодекса Российской Федерации </w:t>
      </w:r>
    </w:p>
    <w:p w:rsidR="00F047D9" w:rsidRPr="000C5A70" w:rsidRDefault="00F047D9" w:rsidP="00F047D9">
      <w:pPr>
        <w:tabs>
          <w:tab w:val="left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Налогоплательщики – физические лица уплачивают налог на основании налогового уведомления, направленного налоговым органом. </w:t>
      </w:r>
    </w:p>
    <w:p w:rsidR="00F047D9" w:rsidRPr="000C5A70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Установить следующие налоговые льготы для налогоплательщиков – физических лиц:</w:t>
      </w:r>
    </w:p>
    <w:p w:rsidR="00F047D9" w:rsidRPr="000C5A70" w:rsidRDefault="00F047D9" w:rsidP="00F047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Освободить от уплаты земельного налога налогоплательщиков следующих категорий:</w:t>
      </w:r>
    </w:p>
    <w:p w:rsidR="00F047D9" w:rsidRPr="000C5A70" w:rsidRDefault="00F047D9" w:rsidP="00F04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пенсионеров по возрасту, состоящих на регистрационном учете и постоянно </w:t>
      </w:r>
    </w:p>
    <w:p w:rsidR="00F047D9" w:rsidRPr="000C5A70" w:rsidRDefault="00F047D9" w:rsidP="00F04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проживающие на территории Вьюнского сельсовета.</w:t>
      </w:r>
      <w:proofErr w:type="gramEnd"/>
    </w:p>
    <w:p w:rsidR="00F047D9" w:rsidRPr="000C5A70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- физических лиц, имеющих на иждивении    трех и более  детей, в  том числе не достигших 23- летнего возраста и обучающихся по очной форме обучения в образовательных учреждениях всех типов и видов.</w:t>
      </w:r>
    </w:p>
    <w:p w:rsidR="00F047D9" w:rsidRPr="000C5A70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- лиц, принимающих (принимавших) участие в специальной военной операции, и членов их семей.</w:t>
      </w:r>
    </w:p>
    <w:p w:rsidR="00F047D9" w:rsidRPr="000C5A70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Налоговая льгота предоставляется в отношении только одного земельного участка и устанавливается бессрочно.</w:t>
      </w:r>
    </w:p>
    <w:p w:rsidR="00F047D9" w:rsidRPr="000C5A70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Опубликовать настоящее решение в срок до 1 декабря 2024 года </w:t>
      </w:r>
      <w:r w:rsidRPr="000C5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периодическом печатном ном издании  «Бюллетень Вьюнского сельсовета»</w:t>
      </w:r>
      <w:r w:rsidRPr="000C5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на официальном сайте администрации Вьюнского сельсовета Колыванского района Новосибирской области.</w:t>
      </w:r>
    </w:p>
    <w:p w:rsidR="00F047D9" w:rsidRPr="000C5A70" w:rsidRDefault="00F047D9" w:rsidP="00F04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 Решение    вступает   в  силу   с 1  января  2025  года    не  ранее чем  по истечении   одного    месяца со дня его официального опубликования.                                 </w:t>
      </w:r>
    </w:p>
    <w:p w:rsidR="00F047D9" w:rsidRPr="000C5A70" w:rsidRDefault="00F047D9" w:rsidP="00F047D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proofErr w:type="gramStart"/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   за</w:t>
      </w:r>
      <w:proofErr w:type="gramEnd"/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исполнением  решения    возложить   на постоянную депутатскую комиссию по  бюджету, финансово-кредитной политике  и муниципальной  собственности совета депутатов Вьюнского сельсовета Колыванского района Новосибирской области.</w:t>
      </w:r>
    </w:p>
    <w:p w:rsidR="00F047D9" w:rsidRPr="000C5A70" w:rsidRDefault="00F047D9" w:rsidP="00F047D9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0C5A70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 </w:t>
      </w:r>
    </w:p>
    <w:p w:rsidR="00F047D9" w:rsidRPr="000C5A70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F047D9" w:rsidRPr="000C5A70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 </w:t>
      </w:r>
    </w:p>
    <w:p w:rsidR="00F047D9" w:rsidRPr="000C5A70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F047D9" w:rsidRPr="000C5A70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Е.Н. Афонасьева</w:t>
      </w:r>
    </w:p>
    <w:p w:rsidR="00F047D9" w:rsidRPr="000C5A70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 Вьюнского сельсовета  </w:t>
      </w:r>
    </w:p>
    <w:p w:rsidR="00F047D9" w:rsidRPr="000C5A70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 </w:t>
      </w:r>
    </w:p>
    <w:p w:rsidR="00F047D9" w:rsidRPr="000C5A70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Т.В. Хименко                                                          </w:t>
      </w:r>
    </w:p>
    <w:p w:rsidR="00F047D9" w:rsidRPr="000C5A70" w:rsidRDefault="00F047D9" w:rsidP="00F047D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F047D9" w:rsidRPr="000C5A70" w:rsidRDefault="00F047D9" w:rsidP="00F047D9">
      <w:pPr>
        <w:tabs>
          <w:tab w:val="center" w:pos="4818"/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</w:p>
    <w:p w:rsidR="00F047D9" w:rsidRPr="000C5A70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Мальцева А.Н.</w:t>
      </w:r>
    </w:p>
    <w:p w:rsidR="00F047D9" w:rsidRPr="000C5A70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83835232340</w:t>
      </w:r>
    </w:p>
    <w:p w:rsidR="00F047D9" w:rsidRPr="000C5A70" w:rsidRDefault="00F047D9" w:rsidP="00F047D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</w:t>
      </w:r>
    </w:p>
    <w:p w:rsidR="00F047D9" w:rsidRPr="000C5A70" w:rsidRDefault="00F047D9" w:rsidP="00F047D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F047D9" w:rsidRPr="000C5A70" w:rsidRDefault="00F047D9" w:rsidP="00F047D9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сессии </w:t>
      </w:r>
    </w:p>
    <w:p w:rsidR="00F047D9" w:rsidRPr="000C5A70" w:rsidRDefault="00F047D9" w:rsidP="00F047D9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</w:t>
      </w:r>
    </w:p>
    <w:p w:rsidR="00F047D9" w:rsidRPr="000C5A70" w:rsidRDefault="00F047D9" w:rsidP="00F04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F047D9" w:rsidRPr="000C5A70" w:rsidRDefault="00F047D9" w:rsidP="00F047D9">
      <w:pPr>
        <w:tabs>
          <w:tab w:val="left" w:pos="6165"/>
          <w:tab w:val="left" w:pos="6705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От 25.11.2024 г. № 62/230</w:t>
      </w:r>
    </w:p>
    <w:p w:rsidR="00F047D9" w:rsidRPr="000C5A70" w:rsidRDefault="00F047D9" w:rsidP="00F047D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0C5A70" w:rsidRDefault="00F047D9" w:rsidP="00F047D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СТАВКИ ЗЕМЕЛЬНОГО НАЛОГА</w:t>
      </w:r>
    </w:p>
    <w:p w:rsidR="00F047D9" w:rsidRPr="000C5A70" w:rsidRDefault="00F047D9" w:rsidP="00F047D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A7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2025 год</w:t>
      </w:r>
    </w:p>
    <w:p w:rsidR="00F047D9" w:rsidRPr="000C5A70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5458"/>
        <w:gridCol w:w="3160"/>
      </w:tblGrid>
      <w:tr w:rsidR="00F047D9" w:rsidRPr="000C5A70" w:rsidTr="006A548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>№№пп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земель и (или) разрешенное использование земельного участка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Налоговая ставка </w:t>
            </w:r>
            <w:proofErr w:type="gramStart"/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 от кадастровой стоимости</w:t>
            </w:r>
          </w:p>
        </w:tc>
      </w:tr>
      <w:tr w:rsidR="00F047D9" w:rsidRPr="000C5A70" w:rsidTr="006A548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>1.Отнесенные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приобретенных</w:t>
            </w:r>
            <w:proofErr w:type="gramEnd"/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(предоставленных) для жилищного строительства</w:t>
            </w:r>
          </w:p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(за исключением земельных участков, приобретенных (предоставленных) для индивидуального жилищного строительства, используемых в предпринимательской </w:t>
            </w:r>
            <w:r w:rsidRPr="000C5A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деятельности);</w:t>
            </w:r>
          </w:p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0C5A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Не </w:t>
            </w:r>
            <w:proofErr w:type="gramStart"/>
            <w:r w:rsidRPr="000C5A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используемых</w:t>
            </w:r>
            <w:proofErr w:type="gramEnd"/>
            <w:r w:rsidRPr="000C5A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в предпринимательской деятельности, приобретённых </w:t>
            </w:r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(предоставленных)  </w:t>
            </w:r>
          </w:p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C5A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для ведения </w:t>
            </w:r>
            <w:hyperlink r:id="rId5" w:anchor="dst100022" w:history="1">
              <w:r w:rsidRPr="00F81851">
                <w:rPr>
                  <w:rFonts w:ascii="Times New Roman" w:eastAsia="Times New Roman" w:hAnsi="Times New Roman" w:cs="Times New Roman"/>
                  <w:color w:val="666699"/>
                  <w:sz w:val="20"/>
                  <w:szCs w:val="20"/>
                  <w:shd w:val="clear" w:color="auto" w:fill="FFFFFF"/>
                </w:rPr>
                <w:t>личного подсобного хозяйства</w:t>
              </w:r>
            </w:hyperlink>
            <w:r w:rsidRPr="000C5A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садоводства или огородничества, а также земельных участков общего назначения, предусмотренных Федеральным </w:t>
            </w:r>
            <w:hyperlink r:id="rId6" w:anchor="dst0" w:history="1">
              <w:r w:rsidRPr="00F81851">
                <w:rPr>
                  <w:rFonts w:ascii="Times New Roman" w:eastAsia="Times New Roman" w:hAnsi="Times New Roman" w:cs="Times New Roman"/>
                  <w:color w:val="666699"/>
                  <w:sz w:val="20"/>
                  <w:szCs w:val="20"/>
                  <w:shd w:val="clear" w:color="auto" w:fill="FFFFFF"/>
                </w:rPr>
                <w:t>законом</w:t>
              </w:r>
            </w:hyperlink>
            <w:r w:rsidRPr="000C5A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4.Ограниченных в обороте в соответствии с </w:t>
            </w:r>
            <w:hyperlink r:id="rId7" w:anchor="dst100225" w:history="1">
              <w:r w:rsidRPr="00F81851">
                <w:rPr>
                  <w:rFonts w:ascii="Times New Roman" w:eastAsia="Times New Roman" w:hAnsi="Times New Roman" w:cs="Times New Roman"/>
                  <w:color w:val="666699"/>
                  <w:sz w:val="20"/>
                  <w:szCs w:val="20"/>
                  <w:shd w:val="clear" w:color="auto" w:fill="FFFFFF"/>
                </w:rPr>
                <w:t>законодательством</w:t>
              </w:r>
            </w:hyperlink>
            <w:r w:rsidRPr="000C5A7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</w:p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D9" w:rsidRPr="000C5A70" w:rsidRDefault="00F047D9" w:rsidP="006A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F047D9" w:rsidRPr="000C5A70" w:rsidTr="006A5482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1.Отнесенные к землям сельскохозяйственного назначения или к землям в составе зон сельскохозяйственного использования в населенных пунктах  и не  используемых по целевому назначению </w:t>
            </w:r>
          </w:p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D9" w:rsidRPr="000C5A70" w:rsidRDefault="00F047D9" w:rsidP="006A548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>2.Прочие земельные участки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0C5A70" w:rsidRDefault="00F047D9" w:rsidP="006A5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70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:rsidR="00F047D9" w:rsidRPr="000C5A70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0C5A70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</w:t>
      </w:r>
    </w:p>
    <w:p w:rsidR="00F047D9" w:rsidRPr="00F81851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Вьюнского сельсовета</w:t>
      </w:r>
    </w:p>
    <w:p w:rsidR="00F047D9" w:rsidRPr="00F81851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Колыванского района Новосибирской области</w:t>
      </w:r>
    </w:p>
    <w:p w:rsidR="00F047D9" w:rsidRPr="00F81851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F047D9" w:rsidRPr="00F81851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62-ой   сессии шестого созыва</w:t>
      </w:r>
    </w:p>
    <w:p w:rsidR="00F047D9" w:rsidRPr="00F81851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26.11.2024 г.                                </w:t>
      </w:r>
      <w:proofErr w:type="gramStart"/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Вьюны                                     </w:t>
      </w:r>
      <w:r w:rsidRPr="00F8185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№ 62/_231_____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установлении налоговых ставок  налога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имущество физических лиц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2025 год.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Hlk146266170"/>
      <w:proofErr w:type="gramStart"/>
      <w:r w:rsidRPr="00F818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Российской Федерации от </w:t>
      </w: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 октября 2014 года N 284-ФЗ </w:t>
      </w:r>
      <w:r w:rsidRPr="00F81851">
        <w:rPr>
          <w:rFonts w:ascii="Times New Roman" w:eastAsia="Times New Roman" w:hAnsi="Times New Roman" w:cs="Times New Roman"/>
          <w:sz w:val="20"/>
          <w:szCs w:val="20"/>
          <w:lang w:eastAsia="ar-SA"/>
        </w:rPr>
        <w:t>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</w:t>
      </w:r>
      <w:proofErr w:type="gramEnd"/>
      <w:r w:rsidRPr="00F8185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32 части второй Налогового кодекса Российской Федерации, руководствуясь Уставом Вьюнского сельсовета Колыванского района Новосибирской области, Совет депутатов Вьюнского сельсовета  Колыванского района Новосибирской области, </w:t>
      </w: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bookmarkEnd w:id="0"/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Установить  с 1 января 2025 года на территории  Вьюнского сельсовета  Колыванского района Новосибирской области</w:t>
      </w:r>
      <w:r w:rsidRPr="00F818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 на имущество физических лиц (далее – налог).</w:t>
      </w: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Установить следующие налоговые ставки по налогу:</w: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862"/>
        <w:gridCol w:w="1417"/>
      </w:tblGrid>
      <w:tr w:rsidR="00F047D9" w:rsidRPr="00F81851" w:rsidTr="006A54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spacing w:after="0"/>
              <w:ind w:right="-1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Налоговая ставка</w:t>
            </w:r>
          </w:p>
        </w:tc>
      </w:tr>
      <w:tr w:rsidR="00F047D9" w:rsidRPr="00F81851" w:rsidTr="006A54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spacing w:after="0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>1. Жилые дома, части жилых домов, квартиры, части квартир, комнаты; объекты  незавершенного строительства в случае, если проектируемым назначением таких объектов является жилой дом; единые недвижимые комплексы, в состав которых входит хотя бы один жилой дом;</w:t>
            </w:r>
          </w:p>
          <w:p w:rsidR="00F047D9" w:rsidRPr="00F81851" w:rsidRDefault="00F047D9" w:rsidP="006A5482">
            <w:pPr>
              <w:spacing w:after="0"/>
              <w:ind w:right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Гаражи и </w:t>
            </w:r>
            <w:proofErr w:type="gramStart"/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машино-места</w:t>
            </w:r>
            <w:proofErr w:type="gramEnd"/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расположенные в объектах налогообложения, указанных в пункте 2 таблицы настоящего решения; хозяйственные строения или сооружения, площадь каждого из которых не превышает 50 квадратных метров и </w:t>
            </w: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которые расположены на земельных участках для ведения личного подсобного, огородничества, садоводства или индивидуального жилищного строительства;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0,3%</w:t>
            </w:r>
          </w:p>
        </w:tc>
      </w:tr>
      <w:tr w:rsidR="00F047D9" w:rsidRPr="00F81851" w:rsidTr="006A5482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spacing w:after="0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Объекты налогообложения, включенные в перечень, определяемый в соответствии с пунктом 7 статьи 378.2 Налогового кодекса Российской Федерации:  </w:t>
            </w:r>
          </w:p>
          <w:p w:rsidR="00F047D9" w:rsidRPr="00F81851" w:rsidRDefault="00F047D9" w:rsidP="006A5482">
            <w:pPr>
              <w:spacing w:after="0"/>
              <w:ind w:right="176" w:firstLine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 xml:space="preserve">(  1) административно-деловые центры и торговые центры (комплексы) и помещения в них; </w:t>
            </w:r>
            <w:proofErr w:type="gramStart"/>
            <w:r w:rsidRPr="00F81851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2) 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      </w: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>),  в отношении объектов налогообложения, предусмотренных абзацем вторым пункта 10 статьи 378.2   Налогового кодекса Российской Федерации:</w:t>
            </w:r>
            <w:proofErr w:type="gramEnd"/>
          </w:p>
          <w:p w:rsidR="00F047D9" w:rsidRPr="00F81851" w:rsidRDefault="00F047D9" w:rsidP="006A5482">
            <w:pPr>
              <w:spacing w:after="0"/>
              <w:ind w:right="34" w:firstLine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F81851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В случае</w:t>
            </w:r>
            <w:proofErr w:type="gramStart"/>
            <w:r w:rsidRPr="00F81851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>,</w:t>
            </w:r>
            <w:proofErr w:type="gramEnd"/>
            <w:r w:rsidRPr="00F81851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</w:rPr>
              <w:t xml:space="preserve"> если объект недвижимого имущества образован в течение текущего налогового периода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имущества, включенными в перечень по состоянию на 1 января года соответствующего налогового периода, указанный вновь образованный объект недвижимого имущества при условии соответствия его критериям, предусмотренным настоящей статьей, подлежит налогообложению по кадастровой стоимости, определенной на дату постановки такого объ</w:t>
            </w:r>
            <w:r w:rsidRPr="00F8185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екта на государственный кадастровый учет до включения его в перечень</w:t>
            </w: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.), а также в отношении объектов налогообложения, кадастровая стоимость  каждого из которых превышает 300 миллионов рублей.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2 %  </w:t>
            </w:r>
          </w:p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47D9" w:rsidRPr="00F81851" w:rsidTr="006A5482">
        <w:trPr>
          <w:trHeight w:val="3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D9" w:rsidRPr="00F81851" w:rsidRDefault="00F047D9" w:rsidP="006A5482">
            <w:pPr>
              <w:tabs>
                <w:tab w:val="left" w:pos="708"/>
                <w:tab w:val="center" w:pos="4677"/>
                <w:tab w:val="right" w:pos="9355"/>
              </w:tabs>
              <w:spacing w:after="0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объекты налогообложения</w:t>
            </w:r>
          </w:p>
          <w:p w:rsidR="00F047D9" w:rsidRPr="00F81851" w:rsidRDefault="00F047D9" w:rsidP="006A5482">
            <w:pPr>
              <w:spacing w:after="0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>0,5%</w:t>
            </w:r>
          </w:p>
          <w:p w:rsidR="00F047D9" w:rsidRPr="00F81851" w:rsidRDefault="00F047D9" w:rsidP="006A5482">
            <w:pPr>
              <w:spacing w:after="0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047D9" w:rsidRPr="00F81851" w:rsidRDefault="00F047D9" w:rsidP="00F047D9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Налоговые вычеты при определении  налоговой базы:</w:t>
      </w:r>
    </w:p>
    <w:p w:rsidR="00F047D9" w:rsidRPr="00F81851" w:rsidRDefault="00F047D9" w:rsidP="00F047D9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Налоговая база в отношении квартиры, части жилого дома</w:t>
      </w:r>
      <w:r w:rsidRPr="00F818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в соответствии с пунктом 3   статьи 403 Налогового кодекса Российской Федерации;</w:t>
      </w:r>
    </w:p>
    <w:p w:rsidR="00F047D9" w:rsidRPr="00F81851" w:rsidRDefault="00F047D9" w:rsidP="00F047D9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Налоговая база в отношении комнаты, части квартиры определяется в соответствии с пунктом 4   статьи 403 Налогового кодекса Российской Федерации;</w:t>
      </w:r>
    </w:p>
    <w:p w:rsidR="00F047D9" w:rsidRPr="00F81851" w:rsidRDefault="00F047D9" w:rsidP="00F047D9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Налоговая база в отношении жилого дома определяется в соответствии с пунктом 5   статьи 403 Налогового кодекса Российской Федерации;</w:t>
      </w:r>
    </w:p>
    <w:p w:rsidR="00F047D9" w:rsidRPr="00F81851" w:rsidRDefault="00F047D9" w:rsidP="00F047D9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Налоговая база в отношении единого недвижимого комплекса, в состав которого входит хотя бы один жилой дом, определяется в соответствии с  пунктом 6   статьи 403 Налогового кодекса Российской Федерации. </w:t>
      </w:r>
    </w:p>
    <w:p w:rsidR="00F047D9" w:rsidRPr="00F81851" w:rsidRDefault="00F047D9" w:rsidP="00F047D9">
      <w:pPr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5. Освободить от уплаты налога на имущество налогоплательщиков следующих категорий:</w:t>
      </w:r>
    </w:p>
    <w:p w:rsidR="00F047D9" w:rsidRPr="00F81851" w:rsidRDefault="00F047D9" w:rsidP="00F047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81851">
        <w:rPr>
          <w:rFonts w:ascii="Times New Roman" w:eastAsia="Calibri" w:hAnsi="Times New Roman" w:cs="Times New Roman"/>
          <w:sz w:val="20"/>
          <w:szCs w:val="20"/>
        </w:rPr>
        <w:t>5.1. Категория налогоплательщиков, имеющих право на налоговую льготу, а также порядок и основания такой льготы определены статьей 407 Налогового кодекса Российской Федерации.</w:t>
      </w:r>
    </w:p>
    <w:p w:rsidR="00F047D9" w:rsidRPr="00F81851" w:rsidRDefault="00F047D9" w:rsidP="00F047D9">
      <w:pPr>
        <w:tabs>
          <w:tab w:val="left" w:pos="3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Calibri" w:hAnsi="Times New Roman" w:cs="Times New Roman"/>
          <w:sz w:val="20"/>
          <w:szCs w:val="20"/>
        </w:rPr>
        <w:t xml:space="preserve">   5.2</w:t>
      </w: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Лиц, принимающих (принимавших) участие в специальной военной операции, и членов их семей.</w:t>
      </w: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F81851">
        <w:rPr>
          <w:rFonts w:ascii="Times New Roman" w:eastAsia="Calibri" w:hAnsi="Times New Roman" w:cs="Times New Roman"/>
          <w:sz w:val="20"/>
          <w:szCs w:val="20"/>
        </w:rPr>
        <w:t>6. Налог на имущество физических лиц уплачивается в порядке и сроки, установленные статьей 409 Налогового кодекса Российской Федерации.</w:t>
      </w: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Calibri" w:hAnsi="Times New Roman" w:cs="Times New Roman"/>
          <w:bCs/>
          <w:sz w:val="20"/>
          <w:szCs w:val="20"/>
        </w:rPr>
        <w:t xml:space="preserve">7. </w:t>
      </w: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вступает в силу по истечении одного месяца с момента официального опубликования, но не ранее 1 января 2025 года.</w:t>
      </w:r>
    </w:p>
    <w:p w:rsidR="00F047D9" w:rsidRPr="00F81851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8. Опубликовать настоящее решение в срок до 1 декабря 2024 года </w:t>
      </w:r>
      <w:r w:rsidRPr="00F818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периодическом печатном издании  «Бюллетень Вьюнского сельсовета»</w:t>
      </w:r>
      <w:r w:rsidRPr="00F818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на официальном сайте администрации Вьюнского сельсовета Колыванского района Новосибирской области.</w:t>
      </w:r>
    </w:p>
    <w:p w:rsidR="00F047D9" w:rsidRPr="00F81851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 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 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Глава  Вьюнского сельсовета  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 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Т.В. Хименко                                                        </w:t>
      </w:r>
    </w:p>
    <w:p w:rsidR="00F047D9" w:rsidRPr="00F81851" w:rsidRDefault="00F047D9" w:rsidP="00F047D9">
      <w:pPr>
        <w:tabs>
          <w:tab w:val="center" w:pos="4818"/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</w:p>
    <w:p w:rsidR="00F047D9" w:rsidRPr="00F81851" w:rsidRDefault="00F047D9" w:rsidP="00F047D9">
      <w:pPr>
        <w:tabs>
          <w:tab w:val="center" w:pos="4818"/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47D9" w:rsidRPr="00F81851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F047D9" w:rsidRPr="00F81851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F047D9" w:rsidRPr="00F81851" w:rsidRDefault="00F047D9" w:rsidP="00F0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F047D9" w:rsidRPr="00F81851" w:rsidRDefault="00F047D9" w:rsidP="00F04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047D9" w:rsidRPr="00F81851" w:rsidRDefault="00F047D9" w:rsidP="00F04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1851">
        <w:rPr>
          <w:rFonts w:ascii="Times New Roman" w:eastAsia="Calibri" w:hAnsi="Times New Roman" w:cs="Times New Roman"/>
          <w:b/>
          <w:sz w:val="20"/>
          <w:szCs w:val="20"/>
        </w:rPr>
        <w:t>РЕШЕНИЕ</w:t>
      </w:r>
    </w:p>
    <w:p w:rsidR="00F047D9" w:rsidRPr="00F81851" w:rsidRDefault="00F047D9" w:rsidP="00F04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1851">
        <w:rPr>
          <w:rFonts w:ascii="Times New Roman" w:eastAsia="Calibri" w:hAnsi="Times New Roman" w:cs="Times New Roman"/>
          <w:b/>
          <w:sz w:val="20"/>
          <w:szCs w:val="20"/>
        </w:rPr>
        <w:t>62 сессии  шестого созыва</w:t>
      </w:r>
    </w:p>
    <w:p w:rsidR="00F047D9" w:rsidRPr="00F81851" w:rsidRDefault="00F047D9" w:rsidP="00F04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047D9" w:rsidRPr="00F81851" w:rsidRDefault="00F047D9" w:rsidP="00F047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81851">
        <w:rPr>
          <w:rFonts w:ascii="Times New Roman" w:eastAsia="Calibri" w:hAnsi="Times New Roman" w:cs="Times New Roman"/>
          <w:b/>
          <w:sz w:val="20"/>
          <w:szCs w:val="20"/>
        </w:rPr>
        <w:t>От 26.11.2024 г.</w:t>
      </w:r>
      <w:r w:rsidRPr="00F81851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81851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</w:t>
      </w:r>
      <w:proofErr w:type="gramStart"/>
      <w:r w:rsidRPr="00F81851">
        <w:rPr>
          <w:rFonts w:ascii="Times New Roman" w:eastAsia="Calibri" w:hAnsi="Times New Roman" w:cs="Times New Roman"/>
          <w:b/>
          <w:sz w:val="20"/>
          <w:szCs w:val="20"/>
        </w:rPr>
        <w:t>с</w:t>
      </w:r>
      <w:proofErr w:type="gramEnd"/>
      <w:r w:rsidRPr="00F81851">
        <w:rPr>
          <w:rFonts w:ascii="Times New Roman" w:eastAsia="Calibri" w:hAnsi="Times New Roman" w:cs="Times New Roman"/>
          <w:b/>
          <w:sz w:val="20"/>
          <w:szCs w:val="20"/>
        </w:rPr>
        <w:t xml:space="preserve">. Вьюны </w:t>
      </w:r>
      <w:r w:rsidRPr="00F81851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    № 62/232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внесении изменений в Решение Совета депутатов Вьюнского сельсовета Колыванского района Новосибирской области  от 22.03.2017 № 16/78</w:t>
      </w:r>
      <w:r w:rsidRPr="00F818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</w:t>
      </w:r>
      <w:r w:rsidRPr="00F8185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 принятии  Положения об 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области»</w:t>
      </w: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047D9" w:rsidRPr="00F81851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законами Новосибирской области от 25.12.2006 № 74-ФЗ «О реестре должностей муниципальной службы в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</w:t>
      </w:r>
      <w:proofErr w:type="gramEnd"/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местного самоуправления муниципальных образований Новосибирской области», Совет депутатов Вьюнского сельсовета Колыванского района Новосибирской области</w:t>
      </w:r>
    </w:p>
    <w:p w:rsidR="00F047D9" w:rsidRPr="00F81851" w:rsidRDefault="00F047D9" w:rsidP="00F04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1. Внести в Решение Совета депутатов Вьюнского сельсовета Колыванского района Новосибирской области  от 22.03.2017 № 16/78 «О  принятии  Положения об 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области» следующие изменения:</w:t>
      </w:r>
    </w:p>
    <w:p w:rsidR="00F047D9" w:rsidRPr="00F81851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1.1 пункт 3.9 части 3 изложить в новой редакции: </w:t>
      </w:r>
    </w:p>
    <w:p w:rsidR="00F047D9" w:rsidRPr="00F81851" w:rsidRDefault="00F047D9" w:rsidP="00F047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«3.9 Ежемесячная надбавка к должностному окладу за классный чин устанавливается в следующих размерах:</w:t>
      </w:r>
    </w:p>
    <w:tbl>
      <w:tblPr>
        <w:tblW w:w="0" w:type="auto"/>
        <w:tblInd w:w="90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2"/>
        <w:gridCol w:w="1860"/>
      </w:tblGrid>
      <w:tr w:rsidR="00F047D9" w:rsidRPr="00F81851" w:rsidTr="006A5482">
        <w:trPr>
          <w:trHeight w:val="140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классного чина          </w:t>
            </w: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        муниципальных служащих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Норматив   </w:t>
            </w: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ежемесячной </w:t>
            </w: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надбавки за </w:t>
            </w: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классный чин </w:t>
            </w: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муниципальных</w:t>
            </w: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служащих,</w:t>
            </w: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рублей</w:t>
            </w:r>
          </w:p>
        </w:tc>
      </w:tr>
      <w:tr w:rsidR="00F047D9" w:rsidRPr="00F81851" w:rsidTr="006A5482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Советник муниципальной службы 1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8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2 388 </w:t>
            </w:r>
          </w:p>
        </w:tc>
      </w:tr>
      <w:tr w:rsidR="00F047D9" w:rsidRPr="00F81851" w:rsidTr="006A5482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Советник муниципальной службы 2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8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2 275 </w:t>
            </w:r>
          </w:p>
        </w:tc>
      </w:tr>
      <w:tr w:rsidR="00F047D9" w:rsidRPr="00F81851" w:rsidTr="006A5482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Советник муниципальной службы 3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8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2 170 </w:t>
            </w:r>
          </w:p>
        </w:tc>
      </w:tr>
      <w:tr w:rsidR="00F047D9" w:rsidRPr="00F81851" w:rsidTr="006A5482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муниципальной службы 1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8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1 780 </w:t>
            </w:r>
          </w:p>
        </w:tc>
      </w:tr>
      <w:tr w:rsidR="00F047D9" w:rsidRPr="00F81851" w:rsidTr="006A5482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муниципальной службы 2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8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1 687 </w:t>
            </w:r>
          </w:p>
        </w:tc>
      </w:tr>
      <w:tr w:rsidR="00F047D9" w:rsidRPr="00F81851" w:rsidTr="006A5482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18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Секретарь муниципальной службы 3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D9" w:rsidRPr="00F81851" w:rsidRDefault="00F047D9" w:rsidP="006A5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818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1 384 </w:t>
            </w:r>
          </w:p>
        </w:tc>
      </w:tr>
    </w:tbl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должностной оклад и все иные выплаты муниципальному служащему начисляется районный коэффициент».</w:t>
      </w:r>
    </w:p>
    <w:p w:rsidR="00F047D9" w:rsidRPr="00F81851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2. Действие настоящего Решения распространяется на отношения, возникшие с 01.11.2024 года.</w:t>
      </w:r>
    </w:p>
    <w:p w:rsidR="00F047D9" w:rsidRPr="00F81851" w:rsidRDefault="00F047D9" w:rsidP="00F047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  Решение вступает в силу после официального опубликования.</w:t>
      </w: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4. </w:t>
      </w:r>
      <w:proofErr w:type="gramStart"/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решения возложить на постоянную депутатскую комиссию </w:t>
      </w:r>
      <w:r w:rsidRPr="00F818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бюджету, финансово-кредитной политике и муниципальной собственности</w:t>
      </w: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Глава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F047D9" w:rsidRPr="00F81851" w:rsidRDefault="00F047D9" w:rsidP="00F047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Е.Н. Афонасьева </w:t>
      </w:r>
    </w:p>
    <w:p w:rsidR="007302C8" w:rsidRDefault="007302C8">
      <w:bookmarkStart w:id="1" w:name="_GoBack"/>
      <w:bookmarkEnd w:id="1"/>
    </w:p>
    <w:sectPr w:rsidR="0073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7D"/>
    <w:rsid w:val="007302C8"/>
    <w:rsid w:val="00E2327D"/>
    <w:rsid w:val="00F0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7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7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2031/fb3b9f6c5786727ec9ea99d18258678dcbe363ef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4241/" TargetMode="External"/><Relationship Id="rId5" Type="http://schemas.openxmlformats.org/officeDocument/2006/relationships/hyperlink" Target="http://www.consultant.ru/document/cons_doc_LAW_30423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2891</Words>
  <Characters>16481</Characters>
  <Application>Microsoft Office Word</Application>
  <DocSecurity>0</DocSecurity>
  <Lines>137</Lines>
  <Paragraphs>38</Paragraphs>
  <ScaleCrop>false</ScaleCrop>
  <Company>щш</Company>
  <LinksUpToDate>false</LinksUpToDate>
  <CharactersWithSpaces>19334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2024-11-27T08:08:00Z</dcterms:created>
  <dcterms:modified xsi:type="dcterms:W3CDTF">2024-11-27T08:08:00Z</dcterms:modified>
</cp:coreProperties>
</file>